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A50505" w:rsidRPr="00C23191" w:rsidRDefault="00A50505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  <w:r w:rsidRPr="00C23191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様式</w:t>
      </w:r>
      <w:r w:rsidR="003B3C3C">
        <w:rPr>
          <w:rFonts w:ascii="HG丸ｺﾞｼｯｸM-PRO" w:eastAsia="HG丸ｺﾞｼｯｸM-PRO" w:hAnsi="HG丸ｺﾞｼｯｸM-PRO"/>
          <w:color w:val="000000"/>
          <w:sz w:val="20"/>
          <w:szCs w:val="20"/>
        </w:rPr>
        <w:t>2</w:t>
      </w:r>
    </w:p>
    <w:p w:rsidR="00A50505" w:rsidRPr="00C23191" w:rsidRDefault="00A50505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:rsidR="00A50505" w:rsidRPr="00C23191" w:rsidRDefault="00FA5D6D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東所沢公園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="00A50505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>型市場調査</w:t>
      </w:r>
    </w:p>
    <w:p w:rsidR="00A50505" w:rsidRPr="00C23191" w:rsidRDefault="003B3C3C" w:rsidP="003B3C3C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15"/>
          <w:szCs w:val="15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質問</w:t>
      </w:r>
      <w:r w:rsidR="00A50505" w:rsidRPr="00C23191"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書</w:t>
      </w:r>
      <w:r w:rsidR="0051456F"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の受付</w:t>
      </w:r>
      <w:r w:rsidR="006267A9"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及び回答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701"/>
        <w:gridCol w:w="7055"/>
      </w:tblGrid>
      <w:tr w:rsidR="00A50505" w:rsidRPr="00C23191" w:rsidTr="00D81411">
        <w:trPr>
          <w:trHeight w:hRule="exact" w:val="1165"/>
        </w:trPr>
        <w:tc>
          <w:tcPr>
            <w:tcW w:w="2709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D81411" w:rsidRDefault="00D81411" w:rsidP="00D81411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・団体名</w:t>
            </w:r>
          </w:p>
          <w:p w:rsidR="00A50505" w:rsidRPr="005530FB" w:rsidRDefault="00D81411" w:rsidP="00D81411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　代表法人・団体名）</w:t>
            </w:r>
            <w:bookmarkStart w:id="0" w:name="_GoBack"/>
            <w:bookmarkEnd w:id="0"/>
          </w:p>
        </w:tc>
        <w:tc>
          <w:tcPr>
            <w:tcW w:w="7055" w:type="dxa"/>
            <w:tcBorders>
              <w:top w:val="single" w:sz="12" w:space="0" w:color="auto"/>
            </w:tcBorders>
          </w:tcPr>
          <w:p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E82200">
        <w:trPr>
          <w:trHeight w:hRule="exact" w:val="619"/>
        </w:trPr>
        <w:tc>
          <w:tcPr>
            <w:tcW w:w="1008" w:type="dxa"/>
            <w:vMerge w:val="restart"/>
            <w:shd w:val="clear" w:color="auto" w:fill="F2F2F2"/>
            <w:vAlign w:val="center"/>
          </w:tcPr>
          <w:p w:rsidR="00A50505" w:rsidRPr="005530FB" w:rsidRDefault="00F35984" w:rsidP="006B70B3">
            <w:pPr>
              <w:pStyle w:val="a3"/>
              <w:spacing w:line="245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701" w:type="dxa"/>
            <w:shd w:val="clear" w:color="auto" w:fill="F2F2F2"/>
          </w:tcPr>
          <w:p w:rsidR="00A50505" w:rsidRPr="005530FB" w:rsidRDefault="00A50505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</w:t>
            </w:r>
          </w:p>
        </w:tc>
        <w:tc>
          <w:tcPr>
            <w:tcW w:w="7055" w:type="dxa"/>
          </w:tcPr>
          <w:p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B70B3" w:rsidRPr="00C23191" w:rsidTr="00E82200">
        <w:trPr>
          <w:trHeight w:hRule="exact" w:val="629"/>
        </w:trPr>
        <w:tc>
          <w:tcPr>
            <w:tcW w:w="1008" w:type="dxa"/>
            <w:vMerge/>
            <w:shd w:val="clear" w:color="auto" w:fill="F2F2F2"/>
          </w:tcPr>
          <w:p w:rsidR="006B70B3" w:rsidRPr="005530FB" w:rsidRDefault="006B70B3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:rsidR="006B70B3" w:rsidRPr="005530FB" w:rsidRDefault="006B70B3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役職名</w:t>
            </w:r>
          </w:p>
        </w:tc>
        <w:tc>
          <w:tcPr>
            <w:tcW w:w="7055" w:type="dxa"/>
          </w:tcPr>
          <w:p w:rsidR="006B70B3" w:rsidRPr="00C23191" w:rsidRDefault="006B70B3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E82200">
        <w:trPr>
          <w:trHeight w:hRule="exact" w:val="629"/>
        </w:trPr>
        <w:tc>
          <w:tcPr>
            <w:tcW w:w="1008" w:type="dxa"/>
            <w:vMerge/>
            <w:shd w:val="clear" w:color="auto" w:fill="F2F2F2"/>
          </w:tcPr>
          <w:p w:rsidR="00A50505" w:rsidRPr="005530FB" w:rsidRDefault="00A50505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:rsidR="00A50505" w:rsidRPr="005530FB" w:rsidRDefault="00A50505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055" w:type="dxa"/>
          </w:tcPr>
          <w:p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:rsidTr="00E82200">
        <w:trPr>
          <w:trHeight w:hRule="exact" w:val="629"/>
        </w:trPr>
        <w:tc>
          <w:tcPr>
            <w:tcW w:w="1008" w:type="dxa"/>
            <w:vMerge/>
            <w:shd w:val="clear" w:color="auto" w:fill="F2F2F2"/>
          </w:tcPr>
          <w:p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055" w:type="dxa"/>
          </w:tcPr>
          <w:p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E82200">
        <w:trPr>
          <w:trHeight w:hRule="exact" w:val="619"/>
        </w:trPr>
        <w:tc>
          <w:tcPr>
            <w:tcW w:w="1008" w:type="dxa"/>
            <w:vMerge/>
            <w:shd w:val="clear" w:color="auto" w:fill="F2F2F2"/>
          </w:tcPr>
          <w:p w:rsidR="00A50505" w:rsidRPr="005530FB" w:rsidRDefault="00A50505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:rsidR="00A50505" w:rsidRPr="005530FB" w:rsidRDefault="00A50505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055" w:type="dxa"/>
          </w:tcPr>
          <w:p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267A9" w:rsidRPr="00C23191" w:rsidTr="00533C56">
        <w:trPr>
          <w:trHeight w:val="3719"/>
        </w:trPr>
        <w:tc>
          <w:tcPr>
            <w:tcW w:w="1008" w:type="dxa"/>
            <w:shd w:val="clear" w:color="auto" w:fill="F2F2F2"/>
            <w:vAlign w:val="center"/>
          </w:tcPr>
          <w:p w:rsidR="006267A9" w:rsidRPr="005530FB" w:rsidRDefault="006267A9" w:rsidP="00533C56">
            <w:pPr>
              <w:pStyle w:val="a3"/>
              <w:spacing w:line="245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質問内容</w:t>
            </w:r>
          </w:p>
        </w:tc>
        <w:tc>
          <w:tcPr>
            <w:tcW w:w="8756" w:type="dxa"/>
            <w:gridSpan w:val="2"/>
          </w:tcPr>
          <w:p w:rsidR="006267A9" w:rsidRPr="00C23191" w:rsidRDefault="006267A9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267A9" w:rsidRPr="00C23191" w:rsidTr="00533C56">
        <w:trPr>
          <w:trHeight w:hRule="exact" w:val="3719"/>
        </w:trPr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267A9" w:rsidRDefault="006267A9" w:rsidP="00533C56">
            <w:pPr>
              <w:pStyle w:val="a3"/>
              <w:spacing w:line="245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回答</w:t>
            </w:r>
          </w:p>
        </w:tc>
        <w:tc>
          <w:tcPr>
            <w:tcW w:w="8756" w:type="dxa"/>
            <w:gridSpan w:val="2"/>
            <w:tcBorders>
              <w:bottom w:val="single" w:sz="12" w:space="0" w:color="auto"/>
            </w:tcBorders>
          </w:tcPr>
          <w:p w:rsidR="006267A9" w:rsidRPr="00C23191" w:rsidRDefault="006267A9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:rsidR="008B17DD" w:rsidRDefault="00A6036B" w:rsidP="00A6036B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1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受付期間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A5D6D">
        <w:rPr>
          <w:rFonts w:ascii="HG丸ｺﾞｼｯｸM-PRO" w:eastAsia="HG丸ｺﾞｼｯｸM-PRO" w:hAnsi="HG丸ｺﾞｼｯｸM-PRO" w:hint="eastAsia"/>
          <w:szCs w:val="21"/>
        </w:rPr>
        <w:t>令和元年５月２０日（月）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～</w:t>
      </w:r>
      <w:r w:rsidR="00FA5D6D">
        <w:rPr>
          <w:rFonts w:ascii="HG丸ｺﾞｼｯｸM-PRO" w:eastAsia="HG丸ｺﾞｼｯｸM-PRO" w:hAnsi="HG丸ｺﾞｼｯｸM-PRO" w:hint="eastAsia"/>
          <w:szCs w:val="21"/>
        </w:rPr>
        <w:t>６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FA5D6D">
        <w:rPr>
          <w:rFonts w:ascii="HG丸ｺﾞｼｯｸM-PRO" w:eastAsia="HG丸ｺﾞｼｯｸM-PRO" w:hAnsi="HG丸ｺﾞｼｯｸM-PRO" w:hint="eastAsia"/>
          <w:szCs w:val="21"/>
        </w:rPr>
        <w:t>７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FA5D6D">
        <w:rPr>
          <w:rFonts w:ascii="HG丸ｺﾞｼｯｸM-PRO" w:eastAsia="HG丸ｺﾞｼｯｸM-PRO" w:hAnsi="HG丸ｺﾞｼｯｸM-PRO" w:hint="eastAsia"/>
          <w:szCs w:val="21"/>
        </w:rPr>
        <w:t>金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DE343F">
        <w:rPr>
          <w:rFonts w:ascii="HG丸ｺﾞｼｯｸM-PRO" w:eastAsia="HG丸ｺﾞｼｯｸM-PRO" w:hAnsi="HG丸ｺﾞｼｯｸM-PRO" w:hint="eastAsia"/>
          <w:szCs w:val="21"/>
        </w:rPr>
        <w:t>午前</w:t>
      </w:r>
      <w:r>
        <w:rPr>
          <w:rFonts w:ascii="HG丸ｺﾞｼｯｸM-PRO" w:eastAsia="HG丸ｺﾞｼｯｸM-PRO" w:hAnsi="HG丸ｺﾞｼｯｸM-PRO"/>
          <w:szCs w:val="21"/>
        </w:rPr>
        <w:t>9</w:t>
      </w:r>
      <w:r>
        <w:rPr>
          <w:rFonts w:ascii="HG丸ｺﾞｼｯｸM-PRO" w:eastAsia="HG丸ｺﾞｼｯｸM-PRO" w:hAnsi="HG丸ｺﾞｼｯｸM-PRO" w:hint="eastAsia"/>
          <w:szCs w:val="21"/>
        </w:rPr>
        <w:t>時から</w:t>
      </w:r>
      <w:r w:rsidR="00DE343F">
        <w:rPr>
          <w:rFonts w:ascii="HG丸ｺﾞｼｯｸM-PRO" w:eastAsia="HG丸ｺﾞｼｯｸM-PRO" w:hAnsi="HG丸ｺﾞｼｯｸM-PRO" w:hint="eastAsia"/>
          <w:szCs w:val="21"/>
        </w:rPr>
        <w:t>午後５</w:t>
      </w:r>
      <w:r>
        <w:rPr>
          <w:rFonts w:ascii="HG丸ｺﾞｼｯｸM-PRO" w:eastAsia="HG丸ｺﾞｼｯｸM-PRO" w:hAnsi="HG丸ｺﾞｼｯｸM-PRO" w:hint="eastAsia"/>
          <w:szCs w:val="21"/>
        </w:rPr>
        <w:t>時までとします。</w:t>
      </w:r>
    </w:p>
    <w:bookmarkEnd w:id="1"/>
    <w:p w:rsidR="00A50505" w:rsidRPr="00C23191" w:rsidRDefault="00A50505" w:rsidP="008B17DD">
      <w:pPr>
        <w:tabs>
          <w:tab w:val="left" w:pos="284"/>
        </w:tabs>
        <w:ind w:leftChars="200" w:left="420"/>
        <w:rPr>
          <w:rFonts w:ascii="HG丸ｺﾞｼｯｸM-PRO" w:eastAsia="HG丸ｺﾞｼｯｸM-PRO" w:hAnsi="HG丸ｺﾞｼｯｸM-PRO"/>
          <w:sz w:val="15"/>
          <w:szCs w:val="15"/>
        </w:rPr>
      </w:pPr>
    </w:p>
    <w:p w:rsidR="00A50505" w:rsidRPr="00D4335F" w:rsidRDefault="00A50505">
      <w:pPr>
        <w:pStyle w:val="a3"/>
        <w:rPr>
          <w:rFonts w:ascii="HG丸ｺﾞｼｯｸM-PRO" w:eastAsia="HG丸ｺﾞｼｯｸM-PRO" w:hAnsi="HG丸ｺﾞｼｯｸM-PRO"/>
        </w:rPr>
      </w:pPr>
    </w:p>
    <w:sectPr w:rsidR="00A50505" w:rsidRPr="00D4335F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03807"/>
    <w:rsid w:val="0013178D"/>
    <w:rsid w:val="00206F5F"/>
    <w:rsid w:val="00271EF8"/>
    <w:rsid w:val="002B772D"/>
    <w:rsid w:val="00332D40"/>
    <w:rsid w:val="003B3C3C"/>
    <w:rsid w:val="004667E8"/>
    <w:rsid w:val="00481473"/>
    <w:rsid w:val="0051456F"/>
    <w:rsid w:val="00533C56"/>
    <w:rsid w:val="005530FB"/>
    <w:rsid w:val="005E4F56"/>
    <w:rsid w:val="006267A9"/>
    <w:rsid w:val="0064411A"/>
    <w:rsid w:val="00674F39"/>
    <w:rsid w:val="006B70B3"/>
    <w:rsid w:val="00764ABE"/>
    <w:rsid w:val="008B17DD"/>
    <w:rsid w:val="008E1186"/>
    <w:rsid w:val="008E6E58"/>
    <w:rsid w:val="0091667E"/>
    <w:rsid w:val="0094557B"/>
    <w:rsid w:val="00A50505"/>
    <w:rsid w:val="00A6036B"/>
    <w:rsid w:val="00C23191"/>
    <w:rsid w:val="00D4335F"/>
    <w:rsid w:val="00D81411"/>
    <w:rsid w:val="00DE343F"/>
    <w:rsid w:val="00DF0034"/>
    <w:rsid w:val="00E82200"/>
    <w:rsid w:val="00F272D9"/>
    <w:rsid w:val="00F35984"/>
    <w:rsid w:val="00FA5D6D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84C2-0459-44DD-9C6C-5F5E097B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ﾅｶﾑﾗ ｻﾁﾖ</dc:creator>
  <cp:lastModifiedBy>所沢市</cp:lastModifiedBy>
  <cp:revision>2</cp:revision>
  <dcterms:created xsi:type="dcterms:W3CDTF">2019-05-15T04:43:00Z</dcterms:created>
  <dcterms:modified xsi:type="dcterms:W3CDTF">2019-05-15T04:43:00Z</dcterms:modified>
</cp:coreProperties>
</file>