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877" w:rsidRDefault="00CA6536" w:rsidP="00F4502D">
      <w:pPr>
        <w:widowControl/>
        <w:wordWrap w:val="0"/>
        <w:jc w:val="right"/>
        <w:rPr>
          <w:rFonts w:ascii="HG丸ｺﾞｼｯｸM-PRO" w:eastAsia="HG丸ｺﾞｼｯｸM-PRO" w:hAnsi="HG丸ｺﾞｼｯｸM-PRO" w:cs="Meiryo UI"/>
          <w:b/>
          <w:color w:val="000000" w:themeColor="text1"/>
          <w:sz w:val="36"/>
        </w:rPr>
      </w:pPr>
      <w:r>
        <w:rPr>
          <w:rFonts w:ascii="HG丸ｺﾞｼｯｸM-PRO" w:eastAsia="HG丸ｺﾞｼｯｸM-PRO" w:hAnsi="HG丸ｺﾞｼｯｸM-PRO" w:cs="Meiryo UI" w:hint="eastAsia"/>
          <w:b/>
          <w:color w:val="000000" w:themeColor="text1"/>
          <w:sz w:val="36"/>
        </w:rPr>
        <w:tab/>
      </w:r>
      <w:r w:rsidR="00F4502D">
        <w:rPr>
          <w:rFonts w:ascii="HG丸ｺﾞｼｯｸM-PRO" w:eastAsia="HG丸ｺﾞｼｯｸM-PRO" w:hAnsi="HG丸ｺﾞｼｯｸM-PRO" w:cs="Meiryo UI" w:hint="eastAsia"/>
          <w:b/>
          <w:color w:val="000000" w:themeColor="text1"/>
          <w:sz w:val="36"/>
        </w:rPr>
        <w:t xml:space="preserve">　</w:t>
      </w:r>
    </w:p>
    <w:p w:rsidR="00940877" w:rsidRDefault="00940877" w:rsidP="00B74707">
      <w:pPr>
        <w:widowControl/>
        <w:jc w:val="right"/>
        <w:rPr>
          <w:rFonts w:ascii="HG丸ｺﾞｼｯｸM-PRO" w:eastAsia="HG丸ｺﾞｼｯｸM-PRO" w:hAnsi="HG丸ｺﾞｼｯｸM-PRO" w:cs="Meiryo UI"/>
          <w:b/>
          <w:color w:val="000000" w:themeColor="text1"/>
          <w:sz w:val="36"/>
        </w:rPr>
      </w:pPr>
    </w:p>
    <w:p w:rsidR="00940877" w:rsidRDefault="00940877" w:rsidP="00B74707">
      <w:pPr>
        <w:widowControl/>
        <w:jc w:val="right"/>
        <w:rPr>
          <w:rFonts w:ascii="HG丸ｺﾞｼｯｸM-PRO" w:eastAsia="HG丸ｺﾞｼｯｸM-PRO" w:hAnsi="HG丸ｺﾞｼｯｸM-PRO" w:cs="Meiryo UI"/>
          <w:b/>
          <w:color w:val="000000" w:themeColor="text1"/>
          <w:sz w:val="36"/>
        </w:rPr>
      </w:pPr>
    </w:p>
    <w:p w:rsidR="00E826BD" w:rsidRPr="00477C50" w:rsidRDefault="006C35DA" w:rsidP="001240E0">
      <w:pPr>
        <w:widowControl/>
        <w:pBdr>
          <w:top w:val="threeDEmboss" w:sz="24" w:space="1" w:color="auto"/>
          <w:bottom w:val="threeDEngrave" w:sz="24" w:space="1" w:color="auto"/>
        </w:pBdr>
        <w:jc w:val="center"/>
        <w:rPr>
          <w:rFonts w:ascii="HG丸ｺﾞｼｯｸM-PRO" w:eastAsia="HG丸ｺﾞｼｯｸM-PRO" w:hAnsi="HG丸ｺﾞｼｯｸM-PRO" w:cs="Meiryo UI"/>
          <w:b/>
          <w:color w:val="000000" w:themeColor="text1"/>
          <w:sz w:val="40"/>
          <w:szCs w:val="40"/>
        </w:rPr>
      </w:pPr>
      <w:r w:rsidRPr="00477C50">
        <w:rPr>
          <w:rFonts w:ascii="HG丸ｺﾞｼｯｸM-PRO" w:eastAsia="HG丸ｺﾞｼｯｸM-PRO" w:hAnsi="HG丸ｺﾞｼｯｸM-PRO" w:cs="Meiryo UI" w:hint="eastAsia"/>
          <w:b/>
          <w:color w:val="000000" w:themeColor="text1"/>
          <w:sz w:val="40"/>
          <w:szCs w:val="40"/>
        </w:rPr>
        <w:t>第三次所沢市市民医療センター改革プラン</w:t>
      </w:r>
    </w:p>
    <w:p w:rsidR="006C35DA" w:rsidRPr="003C131D" w:rsidRDefault="006C35DA" w:rsidP="00940877">
      <w:pPr>
        <w:widowControl/>
        <w:jc w:val="center"/>
        <w:rPr>
          <w:rFonts w:ascii="HG丸ｺﾞｼｯｸM-PRO" w:eastAsia="HG丸ｺﾞｼｯｸM-PRO" w:hAnsi="HG丸ｺﾞｼｯｸM-PRO" w:cs="Meiryo UI"/>
          <w:b/>
          <w:color w:val="000000" w:themeColor="text1"/>
          <w:sz w:val="36"/>
        </w:rPr>
      </w:pPr>
    </w:p>
    <w:p w:rsidR="00B74707" w:rsidRPr="00C129F5" w:rsidRDefault="00B74707" w:rsidP="00940877">
      <w:pPr>
        <w:widowControl/>
        <w:jc w:val="center"/>
        <w:rPr>
          <w:rFonts w:ascii="HG丸ｺﾞｼｯｸM-PRO" w:eastAsia="HG丸ｺﾞｼｯｸM-PRO" w:hAnsi="HG丸ｺﾞｼｯｸM-PRO" w:cs="Meiryo UI"/>
          <w:color w:val="000000" w:themeColor="text1"/>
          <w:sz w:val="24"/>
          <w:szCs w:val="24"/>
        </w:rPr>
      </w:pPr>
    </w:p>
    <w:p w:rsidR="006C35DA" w:rsidRPr="003C131D" w:rsidRDefault="006C35DA">
      <w:pPr>
        <w:widowControl/>
        <w:jc w:val="left"/>
        <w:rPr>
          <w:rFonts w:ascii="HG丸ｺﾞｼｯｸM-PRO" w:eastAsia="HG丸ｺﾞｼｯｸM-PRO" w:hAnsi="HG丸ｺﾞｼｯｸM-PRO" w:cs="Meiryo UI"/>
          <w:color w:val="000000" w:themeColor="text1"/>
          <w:sz w:val="36"/>
        </w:rPr>
      </w:pPr>
    </w:p>
    <w:p w:rsidR="00B74707" w:rsidRPr="003C131D" w:rsidRDefault="00B74707">
      <w:pPr>
        <w:widowControl/>
        <w:jc w:val="left"/>
        <w:rPr>
          <w:rFonts w:ascii="HG丸ｺﾞｼｯｸM-PRO" w:eastAsia="HG丸ｺﾞｼｯｸM-PRO" w:hAnsi="HG丸ｺﾞｼｯｸM-PRO" w:cs="Meiryo UI"/>
          <w:color w:val="000000" w:themeColor="text1"/>
          <w:sz w:val="36"/>
        </w:rPr>
      </w:pPr>
    </w:p>
    <w:p w:rsidR="00B74707" w:rsidRDefault="00B74707">
      <w:pPr>
        <w:widowControl/>
        <w:jc w:val="left"/>
        <w:rPr>
          <w:rFonts w:ascii="HG丸ｺﾞｼｯｸM-PRO" w:eastAsia="HG丸ｺﾞｼｯｸM-PRO" w:hAnsi="HG丸ｺﾞｼｯｸM-PRO" w:cs="Meiryo UI"/>
          <w:color w:val="000000" w:themeColor="text1"/>
          <w:sz w:val="36"/>
        </w:rPr>
      </w:pPr>
    </w:p>
    <w:p w:rsidR="00E759CA" w:rsidRDefault="00E759CA">
      <w:pPr>
        <w:widowControl/>
        <w:jc w:val="left"/>
        <w:rPr>
          <w:rFonts w:ascii="HG丸ｺﾞｼｯｸM-PRO" w:eastAsia="HG丸ｺﾞｼｯｸM-PRO" w:hAnsi="HG丸ｺﾞｼｯｸM-PRO" w:cs="Meiryo UI"/>
          <w:color w:val="000000" w:themeColor="text1"/>
          <w:sz w:val="36"/>
        </w:rPr>
      </w:pPr>
    </w:p>
    <w:p w:rsidR="00E759CA" w:rsidRPr="003C131D" w:rsidRDefault="00E759CA">
      <w:pPr>
        <w:widowControl/>
        <w:jc w:val="left"/>
        <w:rPr>
          <w:rFonts w:ascii="HG丸ｺﾞｼｯｸM-PRO" w:eastAsia="HG丸ｺﾞｼｯｸM-PRO" w:hAnsi="HG丸ｺﾞｼｯｸM-PRO" w:cs="Meiryo UI"/>
          <w:color w:val="000000" w:themeColor="text1"/>
          <w:sz w:val="36"/>
        </w:rPr>
      </w:pPr>
    </w:p>
    <w:p w:rsidR="00B74707" w:rsidRPr="003C131D" w:rsidRDefault="00B74707">
      <w:pPr>
        <w:widowControl/>
        <w:jc w:val="left"/>
        <w:rPr>
          <w:rFonts w:ascii="HG丸ｺﾞｼｯｸM-PRO" w:eastAsia="HG丸ｺﾞｼｯｸM-PRO" w:hAnsi="HG丸ｺﾞｼｯｸM-PRO" w:cs="Meiryo UI"/>
          <w:color w:val="000000" w:themeColor="text1"/>
          <w:sz w:val="36"/>
        </w:rPr>
      </w:pPr>
    </w:p>
    <w:p w:rsidR="00B74707" w:rsidRPr="003C131D" w:rsidRDefault="00B74707">
      <w:pPr>
        <w:widowControl/>
        <w:jc w:val="left"/>
        <w:rPr>
          <w:rFonts w:ascii="HG丸ｺﾞｼｯｸM-PRO" w:eastAsia="HG丸ｺﾞｼｯｸM-PRO" w:hAnsi="HG丸ｺﾞｼｯｸM-PRO" w:cs="Meiryo UI"/>
          <w:color w:val="000000" w:themeColor="text1"/>
          <w:sz w:val="36"/>
        </w:rPr>
      </w:pPr>
    </w:p>
    <w:p w:rsidR="00332BDA" w:rsidRPr="003C131D" w:rsidRDefault="00332BDA" w:rsidP="006C35DA">
      <w:pPr>
        <w:widowControl/>
        <w:jc w:val="right"/>
        <w:rPr>
          <w:rFonts w:ascii="HG丸ｺﾞｼｯｸM-PRO" w:eastAsia="HG丸ｺﾞｼｯｸM-PRO" w:hAnsi="HG丸ｺﾞｼｯｸM-PRO" w:cs="Meiryo UI"/>
          <w:color w:val="000000" w:themeColor="text1"/>
          <w:sz w:val="22"/>
        </w:rPr>
      </w:pPr>
    </w:p>
    <w:p w:rsidR="00332BDA" w:rsidRPr="003C131D" w:rsidRDefault="00332BDA" w:rsidP="00F45AE1">
      <w:pPr>
        <w:widowControl/>
        <w:jc w:val="center"/>
        <w:rPr>
          <w:rFonts w:ascii="HG丸ｺﾞｼｯｸM-PRO" w:eastAsia="HG丸ｺﾞｼｯｸM-PRO" w:hAnsi="HG丸ｺﾞｼｯｸM-PRO" w:cs="Meiryo UI"/>
          <w:color w:val="000000" w:themeColor="text1"/>
          <w:sz w:val="22"/>
        </w:rPr>
      </w:pPr>
    </w:p>
    <w:p w:rsidR="006C35DA" w:rsidRPr="003C131D" w:rsidRDefault="006C35DA" w:rsidP="00F45AE1">
      <w:pPr>
        <w:widowControl/>
        <w:jc w:val="center"/>
        <w:rPr>
          <w:rFonts w:ascii="HG丸ｺﾞｼｯｸM-PRO" w:eastAsia="HG丸ｺﾞｼｯｸM-PRO" w:hAnsi="HG丸ｺﾞｼｯｸM-PRO" w:cs="Meiryo UI"/>
          <w:color w:val="000000" w:themeColor="text1"/>
          <w:sz w:val="22"/>
        </w:rPr>
      </w:pPr>
      <w:r w:rsidRPr="003C131D">
        <w:rPr>
          <w:rFonts w:ascii="HG丸ｺﾞｼｯｸM-PRO" w:eastAsia="HG丸ｺﾞｼｯｸM-PRO" w:hAnsi="HG丸ｺﾞｼｯｸM-PRO" w:cs="Meiryo UI" w:hint="eastAsia"/>
          <w:color w:val="000000" w:themeColor="text1"/>
          <w:sz w:val="22"/>
        </w:rPr>
        <w:t>平成</w:t>
      </w:r>
      <w:r w:rsidR="00992141">
        <w:rPr>
          <w:rFonts w:ascii="HG丸ｺﾞｼｯｸM-PRO" w:eastAsia="HG丸ｺﾞｼｯｸM-PRO" w:hAnsi="HG丸ｺﾞｼｯｸM-PRO" w:cs="Meiryo UI" w:hint="eastAsia"/>
          <w:color w:val="000000" w:themeColor="text1"/>
          <w:sz w:val="22"/>
        </w:rPr>
        <w:t>２９</w:t>
      </w:r>
      <w:r w:rsidRPr="003C131D">
        <w:rPr>
          <w:rFonts w:ascii="HG丸ｺﾞｼｯｸM-PRO" w:eastAsia="HG丸ｺﾞｼｯｸM-PRO" w:hAnsi="HG丸ｺﾞｼｯｸM-PRO" w:cs="Meiryo UI" w:hint="eastAsia"/>
          <w:color w:val="000000" w:themeColor="text1"/>
          <w:sz w:val="22"/>
        </w:rPr>
        <w:t>年</w:t>
      </w:r>
      <w:r w:rsidR="00992141">
        <w:rPr>
          <w:rFonts w:ascii="HG丸ｺﾞｼｯｸM-PRO" w:eastAsia="HG丸ｺﾞｼｯｸM-PRO" w:hAnsi="HG丸ｺﾞｼｯｸM-PRO" w:cs="Meiryo UI" w:hint="eastAsia"/>
          <w:color w:val="000000" w:themeColor="text1"/>
          <w:sz w:val="22"/>
        </w:rPr>
        <w:t>３</w:t>
      </w:r>
      <w:r w:rsidRPr="003C131D">
        <w:rPr>
          <w:rFonts w:ascii="HG丸ｺﾞｼｯｸM-PRO" w:eastAsia="HG丸ｺﾞｼｯｸM-PRO" w:hAnsi="HG丸ｺﾞｼｯｸM-PRO" w:cs="Meiryo UI" w:hint="eastAsia"/>
          <w:color w:val="000000" w:themeColor="text1"/>
          <w:sz w:val="22"/>
        </w:rPr>
        <w:t>月</w:t>
      </w:r>
    </w:p>
    <w:p w:rsidR="00332BDA" w:rsidRPr="003C131D" w:rsidRDefault="00332BDA" w:rsidP="00F45AE1">
      <w:pPr>
        <w:widowControl/>
        <w:jc w:val="center"/>
        <w:rPr>
          <w:rFonts w:ascii="HG丸ｺﾞｼｯｸM-PRO" w:eastAsia="HG丸ｺﾞｼｯｸM-PRO" w:hAnsi="HG丸ｺﾞｼｯｸM-PRO" w:cs="Meiryo UI"/>
          <w:color w:val="000000" w:themeColor="text1"/>
          <w:sz w:val="22"/>
        </w:rPr>
      </w:pPr>
      <w:r w:rsidRPr="003C131D">
        <w:rPr>
          <w:rFonts w:ascii="HG丸ｺﾞｼｯｸM-PRO" w:eastAsia="HG丸ｺﾞｼｯｸM-PRO" w:hAnsi="HG丸ｺﾞｼｯｸM-PRO" w:hint="eastAsia"/>
          <w:noProof/>
          <w:color w:val="000000" w:themeColor="text1"/>
        </w:rPr>
        <w:drawing>
          <wp:inline distT="0" distB="0" distL="0" distR="0">
            <wp:extent cx="1813880" cy="257175"/>
            <wp:effectExtent l="0" t="0" r="0" b="0"/>
            <wp:docPr id="2" name="図 2" descr="C:\Users\k.hirayama\Desktop\rogo_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hirayama\Desktop\rogo_e2.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3349" cy="259935"/>
                    </a:xfrm>
                    <a:prstGeom prst="rect">
                      <a:avLst/>
                    </a:prstGeom>
                    <a:noFill/>
                    <a:ln>
                      <a:noFill/>
                    </a:ln>
                  </pic:spPr>
                </pic:pic>
              </a:graphicData>
            </a:graphic>
          </wp:inline>
        </w:drawing>
      </w:r>
    </w:p>
    <w:p w:rsidR="00332BDA" w:rsidRPr="003C131D" w:rsidRDefault="00332BDA" w:rsidP="00F45AE1">
      <w:pPr>
        <w:widowControl/>
        <w:jc w:val="center"/>
        <w:rPr>
          <w:rFonts w:ascii="HG丸ｺﾞｼｯｸM-PRO" w:eastAsia="HG丸ｺﾞｼｯｸM-PRO" w:hAnsi="HG丸ｺﾞｼｯｸM-PRO" w:cs="Meiryo UI"/>
          <w:color w:val="000000" w:themeColor="text1"/>
          <w:sz w:val="22"/>
        </w:rPr>
      </w:pPr>
      <w:r w:rsidRPr="003C131D">
        <w:rPr>
          <w:rFonts w:ascii="HG丸ｺﾞｼｯｸM-PRO" w:eastAsia="HG丸ｺﾞｼｯｸM-PRO" w:hAnsi="HG丸ｺﾞｼｯｸM-PRO" w:cs="Meiryo UI" w:hint="eastAsia"/>
          <w:color w:val="000000" w:themeColor="text1"/>
          <w:sz w:val="22"/>
        </w:rPr>
        <w:t>所沢市市民医療センター</w:t>
      </w:r>
    </w:p>
    <w:p w:rsidR="006C35DA" w:rsidRPr="003C131D" w:rsidRDefault="006C35DA" w:rsidP="006C35DA">
      <w:pPr>
        <w:widowControl/>
        <w:jc w:val="right"/>
        <w:rPr>
          <w:rFonts w:ascii="HG丸ｺﾞｼｯｸM-PRO" w:eastAsia="HG丸ｺﾞｼｯｸM-PRO" w:hAnsi="HG丸ｺﾞｼｯｸM-PRO" w:cs="Meiryo UI"/>
          <w:color w:val="000000" w:themeColor="text1"/>
          <w:sz w:val="22"/>
        </w:rPr>
      </w:pPr>
    </w:p>
    <w:p w:rsidR="006C35DA" w:rsidRDefault="006C35DA">
      <w:pPr>
        <w:widowControl/>
        <w:jc w:val="left"/>
        <w:rPr>
          <w:rFonts w:ascii="HG丸ｺﾞｼｯｸM-PRO" w:eastAsia="HG丸ｺﾞｼｯｸM-PRO" w:hAnsi="HG丸ｺﾞｼｯｸM-PRO" w:cs="Meiryo UI"/>
          <w:color w:val="000000" w:themeColor="text1"/>
          <w:sz w:val="22"/>
        </w:rPr>
      </w:pPr>
      <w:r w:rsidRPr="003C131D">
        <w:rPr>
          <w:rFonts w:ascii="HG丸ｺﾞｼｯｸM-PRO" w:eastAsia="HG丸ｺﾞｼｯｸM-PRO" w:hAnsi="HG丸ｺﾞｼｯｸM-PRO" w:cs="Meiryo UI" w:hint="eastAsia"/>
          <w:color w:val="000000" w:themeColor="text1"/>
          <w:sz w:val="22"/>
        </w:rPr>
        <w:br w:type="page"/>
      </w:r>
    </w:p>
    <w:p w:rsidR="00D249E9" w:rsidRDefault="00D249E9">
      <w:pPr>
        <w:widowControl/>
        <w:jc w:val="left"/>
        <w:rPr>
          <w:rFonts w:ascii="HG丸ｺﾞｼｯｸM-PRO" w:eastAsia="HG丸ｺﾞｼｯｸM-PRO" w:hAnsi="HG丸ｺﾞｼｯｸM-PRO" w:cs="Meiryo UI"/>
          <w:color w:val="000000" w:themeColor="text1"/>
          <w:sz w:val="22"/>
        </w:rPr>
      </w:pPr>
      <w:r>
        <w:rPr>
          <w:rFonts w:ascii="HG丸ｺﾞｼｯｸM-PRO" w:eastAsia="HG丸ｺﾞｼｯｸM-PRO" w:hAnsi="HG丸ｺﾞｼｯｸM-PRO" w:cs="Meiryo UI"/>
          <w:color w:val="000000" w:themeColor="text1"/>
          <w:sz w:val="22"/>
        </w:rPr>
        <w:lastRenderedPageBreak/>
        <w:br w:type="page"/>
      </w:r>
    </w:p>
    <w:sdt>
      <w:sdtPr>
        <w:rPr>
          <w:rFonts w:ascii="HG丸ｺﾞｼｯｸM-PRO" w:eastAsia="HG丸ｺﾞｼｯｸM-PRO" w:hAnsi="HG丸ｺﾞｼｯｸM-PRO" w:cs="Meiryo UI"/>
          <w:color w:val="000000" w:themeColor="text1"/>
          <w:kern w:val="2"/>
          <w:sz w:val="24"/>
          <w:szCs w:val="22"/>
          <w:lang w:val="ja-JP"/>
        </w:rPr>
        <w:id w:val="449448444"/>
        <w:docPartObj>
          <w:docPartGallery w:val="Table of Contents"/>
          <w:docPartUnique/>
        </w:docPartObj>
      </w:sdtPr>
      <w:sdtEndPr>
        <w:rPr>
          <w:rFonts w:cstheme="minorBidi" w:hint="eastAsia"/>
          <w:szCs w:val="24"/>
        </w:rPr>
      </w:sdtEndPr>
      <w:sdtContent>
        <w:p w:rsidR="00255851" w:rsidRPr="009A2815" w:rsidRDefault="00255851" w:rsidP="008A7451">
          <w:pPr>
            <w:pStyle w:val="ad"/>
            <w:spacing w:line="520" w:lineRule="exact"/>
            <w:rPr>
              <w:rFonts w:ascii="HG丸ｺﾞｼｯｸM-PRO" w:eastAsia="HG丸ｺﾞｼｯｸM-PRO" w:hAnsi="HG丸ｺﾞｼｯｸM-PRO"/>
              <w:color w:val="000000" w:themeColor="text1"/>
              <w:sz w:val="24"/>
              <w:szCs w:val="24"/>
            </w:rPr>
          </w:pPr>
          <w:r w:rsidRPr="009A2815">
            <w:rPr>
              <w:rFonts w:ascii="HG丸ｺﾞｼｯｸM-PRO" w:eastAsia="HG丸ｺﾞｼｯｸM-PRO" w:hAnsi="HG丸ｺﾞｼｯｸM-PRO" w:hint="eastAsia"/>
              <w:color w:val="000000" w:themeColor="text1"/>
              <w:sz w:val="24"/>
              <w:szCs w:val="24"/>
              <w:lang w:val="ja-JP"/>
            </w:rPr>
            <w:t>目次</w:t>
          </w:r>
        </w:p>
        <w:p w:rsidR="00255851" w:rsidRPr="009A2815" w:rsidRDefault="00255851" w:rsidP="008A7451">
          <w:pPr>
            <w:pStyle w:val="1"/>
            <w:numPr>
              <w:ilvl w:val="0"/>
              <w:numId w:val="24"/>
            </w:numPr>
            <w:spacing w:line="520" w:lineRule="exact"/>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 xml:space="preserve">　第三次所沢市市民医療センター改革プランの策定</w:t>
          </w:r>
        </w:p>
        <w:p w:rsidR="00255851" w:rsidRPr="009A2815" w:rsidRDefault="00255851" w:rsidP="008A7451">
          <w:pPr>
            <w:pStyle w:val="2"/>
            <w:spacing w:line="520" w:lineRule="exact"/>
            <w:rPr>
              <w:rFonts w:ascii="HG丸ｺﾞｼｯｸM-PRO" w:eastAsia="HG丸ｺﾞｼｯｸM-PRO"/>
              <w:sz w:val="24"/>
              <w:szCs w:val="24"/>
              <w:lang w:val="ja-JP"/>
            </w:rPr>
          </w:pPr>
          <w:r w:rsidRPr="009A2815">
            <w:rPr>
              <w:rFonts w:ascii="HG丸ｺﾞｼｯｸM-PRO" w:eastAsia="HG丸ｺﾞｼｯｸM-PRO" w:hint="eastAsia"/>
              <w:sz w:val="24"/>
              <w:szCs w:val="24"/>
            </w:rPr>
            <w:t xml:space="preserve">策定の趣旨 </w:t>
          </w:r>
          <w:r w:rsidRPr="009A2815">
            <w:rPr>
              <w:rFonts w:ascii="HG丸ｺﾞｼｯｸM-PRO" w:eastAsia="HG丸ｺﾞｼｯｸM-PRO" w:hint="eastAsia"/>
              <w:sz w:val="24"/>
              <w:szCs w:val="24"/>
            </w:rPr>
            <w:ptab w:relativeTo="margin" w:alignment="right" w:leader="dot"/>
          </w:r>
          <w:r w:rsidRPr="009A2815">
            <w:rPr>
              <w:rFonts w:ascii="HG丸ｺﾞｼｯｸM-PRO" w:eastAsia="HG丸ｺﾞｼｯｸM-PRO" w:hint="eastAsia"/>
              <w:sz w:val="24"/>
              <w:szCs w:val="24"/>
              <w:lang w:val="ja-JP"/>
            </w:rPr>
            <w:t>1</w:t>
          </w:r>
        </w:p>
        <w:p w:rsidR="00255851" w:rsidRPr="009A2815" w:rsidRDefault="00255851" w:rsidP="008A7451">
          <w:pPr>
            <w:pStyle w:val="2"/>
            <w:spacing w:line="520" w:lineRule="exact"/>
            <w:rPr>
              <w:rFonts w:ascii="HG丸ｺﾞｼｯｸM-PRO" w:eastAsia="HG丸ｺﾞｼｯｸM-PRO"/>
              <w:sz w:val="24"/>
              <w:szCs w:val="24"/>
              <w:lang w:val="ja-JP"/>
            </w:rPr>
          </w:pPr>
          <w:r w:rsidRPr="009A2815">
            <w:rPr>
              <w:rFonts w:ascii="HG丸ｺﾞｼｯｸM-PRO" w:eastAsia="HG丸ｺﾞｼｯｸM-PRO" w:hint="eastAsia"/>
              <w:sz w:val="24"/>
              <w:szCs w:val="24"/>
            </w:rPr>
            <w:t xml:space="preserve">計画の対象期間 </w:t>
          </w:r>
          <w:r w:rsidRPr="009A2815">
            <w:rPr>
              <w:rFonts w:ascii="HG丸ｺﾞｼｯｸM-PRO" w:eastAsia="HG丸ｺﾞｼｯｸM-PRO" w:hint="eastAsia"/>
              <w:sz w:val="24"/>
              <w:szCs w:val="24"/>
            </w:rPr>
            <w:ptab w:relativeTo="margin" w:alignment="right" w:leader="dot"/>
          </w:r>
          <w:r>
            <w:rPr>
              <w:rFonts w:ascii="HG丸ｺﾞｼｯｸM-PRO" w:eastAsia="HG丸ｺﾞｼｯｸM-PRO" w:hint="eastAsia"/>
              <w:sz w:val="24"/>
              <w:szCs w:val="24"/>
              <w:lang w:val="ja-JP"/>
            </w:rPr>
            <w:t>1</w:t>
          </w:r>
        </w:p>
        <w:p w:rsidR="00255851" w:rsidRPr="009A2815" w:rsidRDefault="00255851" w:rsidP="008A7451">
          <w:pPr>
            <w:pStyle w:val="1"/>
            <w:numPr>
              <w:ilvl w:val="0"/>
              <w:numId w:val="24"/>
            </w:numPr>
            <w:spacing w:line="520" w:lineRule="exact"/>
            <w:rPr>
              <w:rFonts w:ascii="HG丸ｺﾞｼｯｸM-PRO" w:eastAsia="HG丸ｺﾞｼｯｸM-PRO" w:hAnsi="HG丸ｺﾞｼｯｸM-PRO"/>
              <w:color w:val="000000" w:themeColor="text1"/>
              <w:szCs w:val="24"/>
            </w:rPr>
          </w:pPr>
          <w:r w:rsidRPr="009A2815">
            <w:rPr>
              <w:rFonts w:ascii="HG丸ｺﾞｼｯｸM-PRO" w:eastAsia="HG丸ｺﾞｼｯｸM-PRO" w:hAnsi="HG丸ｺﾞｼｯｸM-PRO" w:hint="eastAsia"/>
              <w:color w:val="000000" w:themeColor="text1"/>
              <w:szCs w:val="24"/>
            </w:rPr>
            <w:t xml:space="preserve">　医療センターを取り巻く環境</w:t>
          </w:r>
        </w:p>
        <w:p w:rsidR="00255851" w:rsidRPr="00B81212" w:rsidRDefault="00255851" w:rsidP="008A7451">
          <w:pPr>
            <w:pStyle w:val="2"/>
            <w:numPr>
              <w:ilvl w:val="0"/>
              <w:numId w:val="26"/>
            </w:numPr>
            <w:spacing w:line="520" w:lineRule="exact"/>
            <w:rPr>
              <w:rFonts w:ascii="HG丸ｺﾞｼｯｸM-PRO" w:eastAsia="HG丸ｺﾞｼｯｸM-PRO" w:hAnsi="HG丸ｺﾞｼｯｸM-PRO"/>
              <w:sz w:val="24"/>
              <w:szCs w:val="24"/>
              <w:lang w:val="ja-JP"/>
            </w:rPr>
          </w:pPr>
          <w:r w:rsidRPr="00B81212">
            <w:rPr>
              <w:rFonts w:ascii="HG丸ｺﾞｼｯｸM-PRO" w:eastAsia="HG丸ｺﾞｼｯｸM-PRO" w:hAnsi="HG丸ｺﾞｼｯｸM-PRO" w:hint="eastAsia"/>
              <w:sz w:val="24"/>
              <w:szCs w:val="24"/>
            </w:rPr>
            <w:t>埼玉県西部区域及び所沢市における動向</w:t>
          </w:r>
          <w:r w:rsidRPr="00B81212">
            <w:rPr>
              <w:rFonts w:ascii="HG丸ｺﾞｼｯｸM-PRO" w:eastAsia="HG丸ｺﾞｼｯｸM-PRO" w:hAnsi="HG丸ｺﾞｼｯｸM-PRO" w:hint="eastAsia"/>
              <w:sz w:val="24"/>
              <w:szCs w:val="24"/>
            </w:rPr>
            <w:ptab w:relativeTo="margin" w:alignment="right" w:leader="dot"/>
          </w:r>
          <w:r>
            <w:rPr>
              <w:rFonts w:ascii="HG丸ｺﾞｼｯｸM-PRO" w:eastAsia="HG丸ｺﾞｼｯｸM-PRO" w:hAnsi="HG丸ｺﾞｼｯｸM-PRO" w:hint="eastAsia"/>
              <w:sz w:val="24"/>
              <w:szCs w:val="24"/>
            </w:rPr>
            <w:t>2</w:t>
          </w:r>
        </w:p>
        <w:p w:rsidR="00255851" w:rsidRPr="00B81212" w:rsidRDefault="00255851" w:rsidP="008A7451">
          <w:pPr>
            <w:pStyle w:val="2"/>
            <w:numPr>
              <w:ilvl w:val="0"/>
              <w:numId w:val="0"/>
            </w:numPr>
            <w:spacing w:line="520" w:lineRule="exact"/>
            <w:ind w:left="640" w:hanging="420"/>
            <w:rPr>
              <w:rFonts w:ascii="HG丸ｺﾞｼｯｸM-PRO" w:eastAsia="HG丸ｺﾞｼｯｸM-PRO" w:hAnsi="HG丸ｺﾞｼｯｸM-PRO"/>
              <w:sz w:val="24"/>
              <w:szCs w:val="24"/>
              <w:lang w:val="ja-JP"/>
            </w:rPr>
          </w:pPr>
          <w:r w:rsidRPr="00B81212">
            <w:rPr>
              <w:rFonts w:ascii="HG丸ｺﾞｼｯｸM-PRO" w:eastAsia="HG丸ｺﾞｼｯｸM-PRO" w:hAnsi="HG丸ｺﾞｼｯｸM-PRO" w:hint="eastAsia"/>
              <w:sz w:val="24"/>
              <w:szCs w:val="24"/>
            </w:rPr>
            <w:t>（１）埼玉県地域医療構想における病床機能の需要予測</w:t>
          </w:r>
          <w:r w:rsidRPr="00B81212">
            <w:rPr>
              <w:rFonts w:ascii="HG丸ｺﾞｼｯｸM-PRO" w:eastAsia="HG丸ｺﾞｼｯｸM-PRO" w:hAnsi="HG丸ｺﾞｼｯｸM-PRO" w:hint="eastAsia"/>
              <w:sz w:val="24"/>
              <w:szCs w:val="24"/>
            </w:rPr>
            <w:ptab w:relativeTo="margin" w:alignment="right" w:leader="dot"/>
          </w:r>
          <w:r>
            <w:rPr>
              <w:rFonts w:ascii="HG丸ｺﾞｼｯｸM-PRO" w:eastAsia="HG丸ｺﾞｼｯｸM-PRO" w:hAnsi="HG丸ｺﾞｼｯｸM-PRO" w:hint="eastAsia"/>
              <w:sz w:val="24"/>
              <w:szCs w:val="24"/>
            </w:rPr>
            <w:t>4</w:t>
          </w:r>
        </w:p>
        <w:p w:rsidR="00255851" w:rsidRPr="00B81212" w:rsidRDefault="00255851" w:rsidP="008A7451">
          <w:pPr>
            <w:pStyle w:val="2"/>
            <w:numPr>
              <w:ilvl w:val="0"/>
              <w:numId w:val="0"/>
            </w:numPr>
            <w:spacing w:line="520" w:lineRule="exact"/>
            <w:ind w:left="640" w:hanging="420"/>
            <w:rPr>
              <w:rFonts w:ascii="HG丸ｺﾞｼｯｸM-PRO" w:eastAsia="HG丸ｺﾞｼｯｸM-PRO" w:hAnsi="HG丸ｺﾞｼｯｸM-PRO"/>
              <w:sz w:val="24"/>
              <w:szCs w:val="24"/>
              <w:lang w:val="ja-JP"/>
            </w:rPr>
          </w:pPr>
          <w:r w:rsidRPr="00B81212">
            <w:rPr>
              <w:rFonts w:ascii="HG丸ｺﾞｼｯｸM-PRO" w:eastAsia="HG丸ｺﾞｼｯｸM-PRO" w:hAnsi="HG丸ｺﾞｼｯｸM-PRO" w:hint="eastAsia"/>
              <w:sz w:val="24"/>
              <w:szCs w:val="24"/>
            </w:rPr>
            <w:t>（２）小児救急医療の動向</w:t>
          </w:r>
          <w:r w:rsidRPr="00B81212">
            <w:rPr>
              <w:rFonts w:ascii="HG丸ｺﾞｼｯｸM-PRO" w:eastAsia="HG丸ｺﾞｼｯｸM-PRO" w:hAnsi="HG丸ｺﾞｼｯｸM-PRO" w:hint="eastAsia"/>
              <w:sz w:val="24"/>
              <w:szCs w:val="24"/>
            </w:rPr>
            <w:ptab w:relativeTo="margin" w:alignment="right" w:leader="dot"/>
          </w:r>
          <w:r>
            <w:rPr>
              <w:rFonts w:ascii="HG丸ｺﾞｼｯｸM-PRO" w:eastAsia="HG丸ｺﾞｼｯｸM-PRO" w:hAnsi="HG丸ｺﾞｼｯｸM-PRO" w:hint="eastAsia"/>
              <w:sz w:val="24"/>
              <w:szCs w:val="24"/>
              <w:lang w:val="ja-JP"/>
            </w:rPr>
            <w:t>5</w:t>
          </w:r>
        </w:p>
        <w:p w:rsidR="00255851" w:rsidRPr="00B81212" w:rsidRDefault="00255851" w:rsidP="008A7451">
          <w:pPr>
            <w:pStyle w:val="2"/>
            <w:numPr>
              <w:ilvl w:val="0"/>
              <w:numId w:val="0"/>
            </w:numPr>
            <w:spacing w:line="520" w:lineRule="exact"/>
            <w:ind w:left="640" w:hanging="420"/>
            <w:rPr>
              <w:rFonts w:ascii="HG丸ｺﾞｼｯｸM-PRO" w:eastAsia="HG丸ｺﾞｼｯｸM-PRO" w:hAnsi="HG丸ｺﾞｼｯｸM-PRO"/>
              <w:sz w:val="24"/>
              <w:szCs w:val="24"/>
              <w:lang w:val="ja-JP"/>
            </w:rPr>
          </w:pPr>
          <w:r w:rsidRPr="00B81212">
            <w:rPr>
              <w:rFonts w:ascii="HG丸ｺﾞｼｯｸM-PRO" w:eastAsia="HG丸ｺﾞｼｯｸM-PRO" w:hAnsi="HG丸ｺﾞｼｯｸM-PRO" w:hint="eastAsia"/>
              <w:sz w:val="24"/>
              <w:szCs w:val="24"/>
            </w:rPr>
            <w:t>（３）救急医療の動向</w:t>
          </w:r>
          <w:r w:rsidRPr="00B81212">
            <w:rPr>
              <w:rFonts w:ascii="HG丸ｺﾞｼｯｸM-PRO" w:eastAsia="HG丸ｺﾞｼｯｸM-PRO" w:hAnsi="HG丸ｺﾞｼｯｸM-PRO" w:hint="eastAsia"/>
              <w:sz w:val="24"/>
              <w:szCs w:val="24"/>
            </w:rPr>
            <w:ptab w:relativeTo="margin" w:alignment="right" w:leader="dot"/>
          </w:r>
          <w:r>
            <w:rPr>
              <w:rFonts w:ascii="HG丸ｺﾞｼｯｸM-PRO" w:eastAsia="HG丸ｺﾞｼｯｸM-PRO" w:hAnsi="HG丸ｺﾞｼｯｸM-PRO" w:hint="eastAsia"/>
              <w:sz w:val="24"/>
              <w:szCs w:val="24"/>
              <w:lang w:val="ja-JP"/>
            </w:rPr>
            <w:t>5</w:t>
          </w:r>
        </w:p>
        <w:p w:rsidR="00255851" w:rsidRPr="00B81212" w:rsidRDefault="00255851" w:rsidP="008A7451">
          <w:pPr>
            <w:pStyle w:val="2"/>
            <w:numPr>
              <w:ilvl w:val="0"/>
              <w:numId w:val="0"/>
            </w:numPr>
            <w:spacing w:line="520" w:lineRule="exact"/>
            <w:ind w:left="640" w:hanging="420"/>
            <w:rPr>
              <w:rFonts w:ascii="HG丸ｺﾞｼｯｸM-PRO" w:eastAsia="HG丸ｺﾞｼｯｸM-PRO" w:hAnsi="HG丸ｺﾞｼｯｸM-PRO"/>
              <w:sz w:val="24"/>
              <w:szCs w:val="24"/>
              <w:lang w:val="ja-JP"/>
            </w:rPr>
          </w:pPr>
          <w:r w:rsidRPr="00B81212">
            <w:rPr>
              <w:rFonts w:ascii="HG丸ｺﾞｼｯｸM-PRO" w:eastAsia="HG丸ｺﾞｼｯｸM-PRO" w:hAnsi="HG丸ｺﾞｼｯｸM-PRO" w:hint="eastAsia"/>
              <w:sz w:val="24"/>
              <w:szCs w:val="24"/>
            </w:rPr>
            <w:t>（４）医療センターの概要と現状</w:t>
          </w:r>
          <w:r w:rsidRPr="00B81212">
            <w:rPr>
              <w:rFonts w:ascii="HG丸ｺﾞｼｯｸM-PRO" w:eastAsia="HG丸ｺﾞｼｯｸM-PRO" w:hAnsi="HG丸ｺﾞｼｯｸM-PRO" w:hint="eastAsia"/>
              <w:sz w:val="24"/>
              <w:szCs w:val="24"/>
            </w:rPr>
            <w:ptab w:relativeTo="margin" w:alignment="right" w:leader="dot"/>
          </w:r>
          <w:r>
            <w:rPr>
              <w:rFonts w:ascii="HG丸ｺﾞｼｯｸM-PRO" w:eastAsia="HG丸ｺﾞｼｯｸM-PRO" w:hAnsi="HG丸ｺﾞｼｯｸM-PRO" w:hint="eastAsia"/>
              <w:sz w:val="24"/>
              <w:szCs w:val="24"/>
              <w:lang w:val="ja-JP"/>
            </w:rPr>
            <w:t>6</w:t>
          </w:r>
        </w:p>
        <w:p w:rsidR="00255851" w:rsidRPr="00B81212" w:rsidRDefault="00255851" w:rsidP="008A7451">
          <w:pPr>
            <w:pStyle w:val="1"/>
            <w:numPr>
              <w:ilvl w:val="0"/>
              <w:numId w:val="0"/>
            </w:numPr>
            <w:spacing w:line="520" w:lineRule="exact"/>
            <w:ind w:left="420" w:hanging="420"/>
            <w:rPr>
              <w:rFonts w:ascii="HG丸ｺﾞｼｯｸM-PRO" w:eastAsia="HG丸ｺﾞｼｯｸM-PRO" w:hAnsi="HG丸ｺﾞｼｯｸM-PRO"/>
              <w:szCs w:val="24"/>
              <w:lang w:val="ja-JP"/>
            </w:rPr>
          </w:pPr>
          <w:r w:rsidRPr="00B81212">
            <w:rPr>
              <w:rFonts w:ascii="HG丸ｺﾞｼｯｸM-PRO" w:eastAsia="HG丸ｺﾞｼｯｸM-PRO" w:hAnsi="HG丸ｺﾞｼｯｸM-PRO" w:hint="eastAsia"/>
              <w:szCs w:val="24"/>
            </w:rPr>
            <w:t>第３章　第三次改革プラン</w:t>
          </w:r>
        </w:p>
        <w:p w:rsidR="00255851" w:rsidRPr="00B81212" w:rsidRDefault="00255851" w:rsidP="008A7451">
          <w:pPr>
            <w:pStyle w:val="2"/>
            <w:numPr>
              <w:ilvl w:val="0"/>
              <w:numId w:val="27"/>
            </w:numPr>
            <w:spacing w:line="520" w:lineRule="exact"/>
            <w:rPr>
              <w:rFonts w:ascii="HG丸ｺﾞｼｯｸM-PRO" w:eastAsia="HG丸ｺﾞｼｯｸM-PRO" w:hAnsi="HG丸ｺﾞｼｯｸM-PRO"/>
              <w:sz w:val="24"/>
              <w:szCs w:val="24"/>
              <w:lang w:val="ja-JP"/>
            </w:rPr>
          </w:pPr>
          <w:r w:rsidRPr="00B81212">
            <w:rPr>
              <w:rFonts w:ascii="HG丸ｺﾞｼｯｸM-PRO" w:eastAsia="HG丸ｺﾞｼｯｸM-PRO" w:hAnsi="HG丸ｺﾞｼｯｸM-PRO" w:hint="eastAsia"/>
              <w:sz w:val="24"/>
              <w:szCs w:val="24"/>
            </w:rPr>
            <w:t>埼玉県地域医療構想を踏まえた役割の明確化</w:t>
          </w:r>
          <w:r w:rsidRPr="00B81212">
            <w:rPr>
              <w:rFonts w:ascii="HG丸ｺﾞｼｯｸM-PRO" w:eastAsia="HG丸ｺﾞｼｯｸM-PRO" w:hAnsi="HG丸ｺﾞｼｯｸM-PRO" w:hint="eastAsia"/>
              <w:sz w:val="24"/>
              <w:szCs w:val="24"/>
            </w:rPr>
            <w:ptab w:relativeTo="margin" w:alignment="right" w:leader="dot"/>
          </w:r>
          <w:r>
            <w:rPr>
              <w:rFonts w:ascii="HG丸ｺﾞｼｯｸM-PRO" w:eastAsia="HG丸ｺﾞｼｯｸM-PRO" w:hAnsi="HG丸ｺﾞｼｯｸM-PRO" w:hint="eastAsia"/>
              <w:sz w:val="24"/>
              <w:szCs w:val="24"/>
              <w:lang w:val="ja-JP"/>
            </w:rPr>
            <w:t>8</w:t>
          </w:r>
        </w:p>
        <w:p w:rsidR="00255851" w:rsidRPr="00B81212" w:rsidRDefault="00255851" w:rsidP="008A7451">
          <w:pPr>
            <w:pStyle w:val="2"/>
            <w:numPr>
              <w:ilvl w:val="0"/>
              <w:numId w:val="0"/>
            </w:numPr>
            <w:spacing w:line="520" w:lineRule="exact"/>
            <w:ind w:leftChars="105" w:left="676" w:hangingChars="190" w:hanging="456"/>
            <w:rPr>
              <w:rFonts w:ascii="HG丸ｺﾞｼｯｸM-PRO" w:eastAsia="HG丸ｺﾞｼｯｸM-PRO" w:hAnsi="HG丸ｺﾞｼｯｸM-PRO"/>
              <w:sz w:val="24"/>
              <w:szCs w:val="24"/>
              <w:lang w:val="ja-JP"/>
            </w:rPr>
          </w:pPr>
          <w:r w:rsidRPr="00B81212">
            <w:rPr>
              <w:rFonts w:ascii="HG丸ｺﾞｼｯｸM-PRO" w:eastAsia="HG丸ｺﾞｼｯｸM-PRO" w:hAnsi="HG丸ｺﾞｼｯｸM-PRO" w:hint="eastAsia"/>
              <w:sz w:val="24"/>
              <w:szCs w:val="24"/>
            </w:rPr>
            <w:t>（１）埼玉県地域医療構想を踏まえた医療センターの果たすべき役割</w:t>
          </w:r>
          <w:r w:rsidRPr="00B81212">
            <w:rPr>
              <w:rFonts w:ascii="HG丸ｺﾞｼｯｸM-PRO" w:eastAsia="HG丸ｺﾞｼｯｸM-PRO" w:hAnsi="HG丸ｺﾞｼｯｸM-PRO" w:hint="eastAsia"/>
              <w:sz w:val="24"/>
              <w:szCs w:val="24"/>
            </w:rPr>
            <w:ptab w:relativeTo="margin" w:alignment="right" w:leader="dot"/>
          </w:r>
          <w:r>
            <w:rPr>
              <w:rFonts w:ascii="HG丸ｺﾞｼｯｸM-PRO" w:eastAsia="HG丸ｺﾞｼｯｸM-PRO" w:hAnsi="HG丸ｺﾞｼｯｸM-PRO" w:hint="eastAsia"/>
              <w:sz w:val="24"/>
              <w:szCs w:val="24"/>
              <w:lang w:val="ja-JP"/>
            </w:rPr>
            <w:t>8</w:t>
          </w:r>
        </w:p>
        <w:p w:rsidR="00255851" w:rsidRPr="009A2815" w:rsidRDefault="00255851" w:rsidP="008A7451">
          <w:pPr>
            <w:pStyle w:val="2"/>
            <w:numPr>
              <w:ilvl w:val="0"/>
              <w:numId w:val="0"/>
            </w:numPr>
            <w:spacing w:line="520" w:lineRule="exact"/>
            <w:ind w:left="640" w:hanging="420"/>
            <w:rPr>
              <w:rFonts w:ascii="HG丸ｺﾞｼｯｸM-PRO" w:eastAsia="HG丸ｺﾞｼｯｸM-PRO" w:hAnsi="HG丸ｺﾞｼｯｸM-PRO"/>
              <w:color w:val="000000" w:themeColor="text1"/>
              <w:sz w:val="24"/>
              <w:szCs w:val="24"/>
              <w:lang w:val="ja-JP"/>
            </w:rPr>
          </w:pPr>
          <w:r w:rsidRPr="00B81212">
            <w:rPr>
              <w:rFonts w:ascii="HG丸ｺﾞｼｯｸM-PRO" w:eastAsia="HG丸ｺﾞｼｯｸM-PRO" w:hAnsi="HG丸ｺﾞｼｯｸM-PRO" w:hint="eastAsia"/>
              <w:sz w:val="24"/>
              <w:szCs w:val="24"/>
            </w:rPr>
            <w:t>（２）地域包括ケアシ</w:t>
          </w:r>
          <w:r w:rsidRPr="009A2815">
            <w:rPr>
              <w:rFonts w:ascii="HG丸ｺﾞｼｯｸM-PRO" w:eastAsia="HG丸ｺﾞｼｯｸM-PRO" w:hAnsi="HG丸ｺﾞｼｯｸM-PRO" w:hint="eastAsia"/>
              <w:color w:val="000000" w:themeColor="text1"/>
              <w:sz w:val="24"/>
              <w:szCs w:val="24"/>
            </w:rPr>
            <w:t>ステムの構築に向けて果たすべき役割</w:t>
          </w:r>
          <w:r w:rsidRPr="009A2815">
            <w:rPr>
              <w:rFonts w:ascii="HG丸ｺﾞｼｯｸM-PRO" w:eastAsia="HG丸ｺﾞｼｯｸM-PRO" w:hAnsi="HG丸ｺﾞｼｯｸM-PRO" w:hint="eastAsia"/>
              <w:color w:val="000000" w:themeColor="text1"/>
              <w:sz w:val="24"/>
              <w:szCs w:val="24"/>
            </w:rPr>
            <w:ptab w:relativeTo="margin" w:alignment="right" w:leader="dot"/>
          </w:r>
          <w:r>
            <w:rPr>
              <w:rFonts w:ascii="HG丸ｺﾞｼｯｸM-PRO" w:eastAsia="HG丸ｺﾞｼｯｸM-PRO" w:hAnsi="HG丸ｺﾞｼｯｸM-PRO" w:hint="eastAsia"/>
              <w:color w:val="000000" w:themeColor="text1"/>
              <w:sz w:val="24"/>
              <w:szCs w:val="24"/>
              <w:lang w:val="ja-JP"/>
            </w:rPr>
            <w:t>9</w:t>
          </w:r>
        </w:p>
        <w:p w:rsidR="00255851" w:rsidRPr="009A2815" w:rsidRDefault="00255851" w:rsidP="008A7451">
          <w:pPr>
            <w:pStyle w:val="2"/>
            <w:numPr>
              <w:ilvl w:val="0"/>
              <w:numId w:val="0"/>
            </w:numPr>
            <w:spacing w:line="520" w:lineRule="exact"/>
            <w:ind w:left="640" w:hanging="420"/>
            <w:rPr>
              <w:rFonts w:ascii="HG丸ｺﾞｼｯｸM-PRO" w:eastAsia="HG丸ｺﾞｼｯｸM-PRO" w:hAnsi="HG丸ｺﾞｼｯｸM-PRO"/>
              <w:color w:val="000000" w:themeColor="text1"/>
              <w:sz w:val="24"/>
              <w:szCs w:val="24"/>
            </w:rPr>
          </w:pPr>
          <w:r w:rsidRPr="009A2815">
            <w:rPr>
              <w:rFonts w:ascii="HG丸ｺﾞｼｯｸM-PRO" w:eastAsia="HG丸ｺﾞｼｯｸM-PRO" w:hAnsi="HG丸ｺﾞｼｯｸM-PRO" w:hint="eastAsia"/>
              <w:color w:val="000000" w:themeColor="text1"/>
              <w:sz w:val="24"/>
              <w:szCs w:val="24"/>
            </w:rPr>
            <w:t>（３）一般会計負担の考え方</w:t>
          </w:r>
          <w:r w:rsidRPr="009A2815">
            <w:rPr>
              <w:rFonts w:ascii="HG丸ｺﾞｼｯｸM-PRO" w:eastAsia="HG丸ｺﾞｼｯｸM-PRO" w:hAnsi="HG丸ｺﾞｼｯｸM-PRO" w:hint="eastAsia"/>
              <w:color w:val="000000" w:themeColor="text1"/>
              <w:sz w:val="24"/>
              <w:szCs w:val="24"/>
            </w:rPr>
            <w:ptab w:relativeTo="margin" w:alignment="right" w:leader="dot"/>
          </w:r>
          <w:r>
            <w:rPr>
              <w:rFonts w:ascii="HG丸ｺﾞｼｯｸM-PRO" w:eastAsia="HG丸ｺﾞｼｯｸM-PRO" w:hAnsi="HG丸ｺﾞｼｯｸM-PRO" w:hint="eastAsia"/>
              <w:color w:val="000000" w:themeColor="text1"/>
              <w:sz w:val="24"/>
              <w:szCs w:val="24"/>
              <w:lang w:val="ja-JP"/>
            </w:rPr>
            <w:t>10</w:t>
          </w:r>
        </w:p>
        <w:p w:rsidR="00255851" w:rsidRPr="00BD7EDE" w:rsidRDefault="00255851" w:rsidP="008A7451">
          <w:pPr>
            <w:pStyle w:val="2"/>
            <w:numPr>
              <w:ilvl w:val="0"/>
              <w:numId w:val="0"/>
            </w:numPr>
            <w:spacing w:line="520" w:lineRule="exact"/>
            <w:ind w:left="640" w:hanging="420"/>
            <w:rPr>
              <w:rFonts w:ascii="HG丸ｺﾞｼｯｸM-PRO" w:eastAsia="HG丸ｺﾞｼｯｸM-PRO" w:hAnsi="HG丸ｺﾞｼｯｸM-PRO"/>
              <w:color w:val="000000" w:themeColor="text1"/>
              <w:sz w:val="24"/>
              <w:szCs w:val="24"/>
            </w:rPr>
          </w:pPr>
          <w:r w:rsidRPr="009A2815">
            <w:rPr>
              <w:rFonts w:ascii="HG丸ｺﾞｼｯｸM-PRO" w:eastAsia="HG丸ｺﾞｼｯｸM-PRO" w:hAnsi="HG丸ｺﾞｼｯｸM-PRO" w:hint="eastAsia"/>
              <w:color w:val="000000" w:themeColor="text1"/>
              <w:sz w:val="24"/>
              <w:szCs w:val="24"/>
            </w:rPr>
            <w:t>（４）医療機能等指標に係る数値目標</w:t>
          </w:r>
          <w:r w:rsidRPr="009A2815">
            <w:rPr>
              <w:rFonts w:ascii="HG丸ｺﾞｼｯｸM-PRO" w:eastAsia="HG丸ｺﾞｼｯｸM-PRO" w:hAnsi="HG丸ｺﾞｼｯｸM-PRO" w:hint="eastAsia"/>
              <w:color w:val="000000" w:themeColor="text1"/>
              <w:sz w:val="24"/>
              <w:szCs w:val="24"/>
            </w:rPr>
            <w:ptab w:relativeTo="margin" w:alignment="right" w:leader="dot"/>
          </w:r>
          <w:r>
            <w:rPr>
              <w:rFonts w:ascii="HG丸ｺﾞｼｯｸM-PRO" w:eastAsia="HG丸ｺﾞｼｯｸM-PRO" w:hAnsi="HG丸ｺﾞｼｯｸM-PRO" w:hint="eastAsia"/>
              <w:color w:val="000000" w:themeColor="text1"/>
              <w:sz w:val="24"/>
              <w:szCs w:val="24"/>
            </w:rPr>
            <w:t>10</w:t>
          </w:r>
        </w:p>
        <w:p w:rsidR="00255851" w:rsidRPr="009A2815" w:rsidRDefault="00255851" w:rsidP="008A7451">
          <w:pPr>
            <w:pStyle w:val="2"/>
            <w:numPr>
              <w:ilvl w:val="0"/>
              <w:numId w:val="0"/>
            </w:numPr>
            <w:spacing w:line="520" w:lineRule="exact"/>
            <w:ind w:firstLineChars="100" w:firstLine="240"/>
            <w:rPr>
              <w:rFonts w:ascii="HG丸ｺﾞｼｯｸM-PRO" w:eastAsia="HG丸ｺﾞｼｯｸM-PRO" w:hAnsi="HG丸ｺﾞｼｯｸM-PRO"/>
              <w:color w:val="000000" w:themeColor="text1"/>
              <w:sz w:val="24"/>
              <w:szCs w:val="24"/>
              <w:lang w:val="ja-JP"/>
            </w:rPr>
          </w:pPr>
          <w:r w:rsidRPr="009A2815">
            <w:rPr>
              <w:rFonts w:ascii="HG丸ｺﾞｼｯｸM-PRO" w:eastAsia="HG丸ｺﾞｼｯｸM-PRO" w:hAnsi="HG丸ｺﾞｼｯｸM-PRO" w:hint="eastAsia"/>
              <w:color w:val="000000" w:themeColor="text1"/>
              <w:sz w:val="24"/>
              <w:szCs w:val="24"/>
            </w:rPr>
            <w:t>（５）住民の理解のための取</w:t>
          </w:r>
          <w:r>
            <w:rPr>
              <w:rFonts w:ascii="HG丸ｺﾞｼｯｸM-PRO" w:eastAsia="HG丸ｺﾞｼｯｸM-PRO" w:hAnsi="HG丸ｺﾞｼｯｸM-PRO" w:hint="eastAsia"/>
              <w:color w:val="000000" w:themeColor="text1"/>
              <w:sz w:val="24"/>
              <w:szCs w:val="24"/>
            </w:rPr>
            <w:t>り</w:t>
          </w:r>
          <w:r w:rsidRPr="009A2815">
            <w:rPr>
              <w:rFonts w:ascii="HG丸ｺﾞｼｯｸM-PRO" w:eastAsia="HG丸ｺﾞｼｯｸM-PRO" w:hAnsi="HG丸ｺﾞｼｯｸM-PRO" w:hint="eastAsia"/>
              <w:color w:val="000000" w:themeColor="text1"/>
              <w:sz w:val="24"/>
              <w:szCs w:val="24"/>
            </w:rPr>
            <w:t>組み</w:t>
          </w:r>
          <w:r w:rsidRPr="009A2815">
            <w:rPr>
              <w:rFonts w:ascii="HG丸ｺﾞｼｯｸM-PRO" w:eastAsia="HG丸ｺﾞｼｯｸM-PRO" w:hAnsi="HG丸ｺﾞｼｯｸM-PRO" w:hint="eastAsia"/>
              <w:color w:val="000000" w:themeColor="text1"/>
              <w:sz w:val="24"/>
              <w:szCs w:val="24"/>
            </w:rPr>
            <w:ptab w:relativeTo="margin" w:alignment="right" w:leader="dot"/>
          </w:r>
          <w:r>
            <w:rPr>
              <w:rFonts w:ascii="HG丸ｺﾞｼｯｸM-PRO" w:eastAsia="HG丸ｺﾞｼｯｸM-PRO" w:hAnsi="HG丸ｺﾞｼｯｸM-PRO" w:hint="eastAsia"/>
              <w:color w:val="000000" w:themeColor="text1"/>
              <w:sz w:val="24"/>
              <w:szCs w:val="24"/>
              <w:lang w:val="ja-JP"/>
            </w:rPr>
            <w:t>10</w:t>
          </w:r>
        </w:p>
        <w:p w:rsidR="00255851" w:rsidRDefault="00255851" w:rsidP="008A7451">
          <w:pPr>
            <w:pStyle w:val="2"/>
            <w:numPr>
              <w:ilvl w:val="0"/>
              <w:numId w:val="27"/>
            </w:numPr>
            <w:spacing w:line="520" w:lineRule="exact"/>
            <w:rPr>
              <w:rFonts w:ascii="HG丸ｺﾞｼｯｸM-PRO" w:eastAsia="HG丸ｺﾞｼｯｸM-PRO" w:hAnsi="HG丸ｺﾞｼｯｸM-PRO"/>
              <w:color w:val="000000" w:themeColor="text1"/>
              <w:sz w:val="24"/>
              <w:szCs w:val="24"/>
              <w:lang w:val="ja-JP"/>
            </w:rPr>
          </w:pPr>
          <w:r w:rsidRPr="009A2815">
            <w:rPr>
              <w:rFonts w:ascii="HG丸ｺﾞｼｯｸM-PRO" w:eastAsia="HG丸ｺﾞｼｯｸM-PRO" w:hAnsi="HG丸ｺﾞｼｯｸM-PRO" w:hint="eastAsia"/>
              <w:color w:val="000000" w:themeColor="text1"/>
              <w:sz w:val="24"/>
              <w:szCs w:val="24"/>
            </w:rPr>
            <w:t>経営の効率化</w:t>
          </w:r>
          <w:r w:rsidRPr="009A2815">
            <w:rPr>
              <w:rFonts w:ascii="HG丸ｺﾞｼｯｸM-PRO" w:eastAsia="HG丸ｺﾞｼｯｸM-PRO" w:hAnsi="HG丸ｺﾞｼｯｸM-PRO" w:hint="eastAsia"/>
              <w:color w:val="000000" w:themeColor="text1"/>
              <w:sz w:val="24"/>
              <w:szCs w:val="24"/>
            </w:rPr>
            <w:ptab w:relativeTo="margin" w:alignment="right" w:leader="dot"/>
          </w:r>
          <w:r>
            <w:rPr>
              <w:rFonts w:ascii="HG丸ｺﾞｼｯｸM-PRO" w:eastAsia="HG丸ｺﾞｼｯｸM-PRO" w:hAnsi="HG丸ｺﾞｼｯｸM-PRO" w:hint="eastAsia"/>
              <w:color w:val="000000" w:themeColor="text1"/>
              <w:sz w:val="24"/>
              <w:szCs w:val="24"/>
              <w:lang w:val="ja-JP"/>
            </w:rPr>
            <w:t>11</w:t>
          </w:r>
        </w:p>
        <w:p w:rsidR="00255851" w:rsidRPr="009A2815" w:rsidRDefault="00255851" w:rsidP="008A7451">
          <w:pPr>
            <w:pStyle w:val="2"/>
            <w:numPr>
              <w:ilvl w:val="0"/>
              <w:numId w:val="0"/>
            </w:numPr>
            <w:spacing w:line="520" w:lineRule="exact"/>
            <w:ind w:left="220"/>
            <w:rPr>
              <w:rFonts w:ascii="HG丸ｺﾞｼｯｸM-PRO" w:eastAsia="HG丸ｺﾞｼｯｸM-PRO" w:hAnsi="HG丸ｺﾞｼｯｸM-PRO"/>
              <w:color w:val="000000" w:themeColor="text1"/>
              <w:sz w:val="24"/>
              <w:szCs w:val="24"/>
              <w:lang w:val="ja-JP"/>
            </w:rPr>
          </w:pPr>
          <w:r w:rsidRPr="009A2815">
            <w:rPr>
              <w:rFonts w:ascii="HG丸ｺﾞｼｯｸM-PRO" w:eastAsia="HG丸ｺﾞｼｯｸM-PRO" w:hAnsi="HG丸ｺﾞｼｯｸM-PRO" w:hint="eastAsia"/>
              <w:color w:val="000000" w:themeColor="text1"/>
              <w:sz w:val="24"/>
              <w:szCs w:val="24"/>
            </w:rPr>
            <w:t>（１）</w:t>
          </w:r>
          <w:r>
            <w:rPr>
              <w:rFonts w:ascii="HG丸ｺﾞｼｯｸM-PRO" w:eastAsia="HG丸ｺﾞｼｯｸM-PRO" w:hAnsi="HG丸ｺﾞｼｯｸM-PRO" w:hint="eastAsia"/>
              <w:color w:val="000000" w:themeColor="text1"/>
              <w:sz w:val="24"/>
              <w:szCs w:val="24"/>
            </w:rPr>
            <w:t>経営指標に係る数値目標の設定</w:t>
          </w:r>
          <w:r w:rsidRPr="009A2815">
            <w:rPr>
              <w:rFonts w:ascii="HG丸ｺﾞｼｯｸM-PRO" w:eastAsia="HG丸ｺﾞｼｯｸM-PRO" w:hAnsi="HG丸ｺﾞｼｯｸM-PRO" w:hint="eastAsia"/>
              <w:color w:val="000000" w:themeColor="text1"/>
              <w:sz w:val="24"/>
              <w:szCs w:val="24"/>
            </w:rPr>
            <w:ptab w:relativeTo="margin" w:alignment="right" w:leader="dot"/>
          </w:r>
          <w:r>
            <w:rPr>
              <w:rFonts w:ascii="HG丸ｺﾞｼｯｸM-PRO" w:eastAsia="HG丸ｺﾞｼｯｸM-PRO" w:hAnsi="HG丸ｺﾞｼｯｸM-PRO" w:hint="eastAsia"/>
              <w:color w:val="000000" w:themeColor="text1"/>
              <w:sz w:val="24"/>
              <w:szCs w:val="24"/>
              <w:lang w:val="ja-JP"/>
            </w:rPr>
            <w:t>11</w:t>
          </w:r>
        </w:p>
        <w:p w:rsidR="00255851" w:rsidRPr="009A2815" w:rsidRDefault="00255851" w:rsidP="008A7451">
          <w:pPr>
            <w:pStyle w:val="2"/>
            <w:numPr>
              <w:ilvl w:val="0"/>
              <w:numId w:val="0"/>
            </w:numPr>
            <w:spacing w:line="520" w:lineRule="exact"/>
            <w:ind w:left="640" w:hanging="420"/>
            <w:rPr>
              <w:rFonts w:ascii="HG丸ｺﾞｼｯｸM-PRO" w:eastAsia="HG丸ｺﾞｼｯｸM-PRO" w:hAnsi="HG丸ｺﾞｼｯｸM-PRO"/>
              <w:color w:val="000000" w:themeColor="text1"/>
              <w:sz w:val="24"/>
              <w:szCs w:val="24"/>
              <w:lang w:val="ja-JP"/>
            </w:rPr>
          </w:pPr>
          <w:r>
            <w:rPr>
              <w:rFonts w:ascii="HG丸ｺﾞｼｯｸM-PRO" w:eastAsia="HG丸ｺﾞｼｯｸM-PRO" w:hAnsi="HG丸ｺﾞｼｯｸM-PRO" w:hint="eastAsia"/>
              <w:color w:val="000000" w:themeColor="text1"/>
              <w:sz w:val="24"/>
              <w:szCs w:val="24"/>
            </w:rPr>
            <w:t>（２</w:t>
          </w:r>
          <w:r w:rsidRPr="009A2815">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経常収支比率に係る目標設定の考え方</w:t>
          </w:r>
          <w:r w:rsidRPr="009A2815">
            <w:rPr>
              <w:rFonts w:ascii="HG丸ｺﾞｼｯｸM-PRO" w:eastAsia="HG丸ｺﾞｼｯｸM-PRO" w:hAnsi="HG丸ｺﾞｼｯｸM-PRO" w:hint="eastAsia"/>
              <w:color w:val="000000" w:themeColor="text1"/>
              <w:sz w:val="24"/>
              <w:szCs w:val="24"/>
            </w:rPr>
            <w:ptab w:relativeTo="margin" w:alignment="right" w:leader="dot"/>
          </w:r>
          <w:r>
            <w:rPr>
              <w:rFonts w:ascii="HG丸ｺﾞｼｯｸM-PRO" w:eastAsia="HG丸ｺﾞｼｯｸM-PRO" w:hAnsi="HG丸ｺﾞｼｯｸM-PRO" w:hint="eastAsia"/>
              <w:color w:val="000000" w:themeColor="text1"/>
              <w:sz w:val="24"/>
              <w:szCs w:val="24"/>
              <w:lang w:val="ja-JP"/>
            </w:rPr>
            <w:t>12</w:t>
          </w:r>
        </w:p>
        <w:p w:rsidR="00255851" w:rsidRPr="009A2815" w:rsidRDefault="00255851" w:rsidP="008A7451">
          <w:pPr>
            <w:pStyle w:val="2"/>
            <w:numPr>
              <w:ilvl w:val="0"/>
              <w:numId w:val="0"/>
            </w:numPr>
            <w:spacing w:line="520" w:lineRule="exact"/>
            <w:ind w:left="640" w:hanging="420"/>
            <w:rPr>
              <w:rFonts w:ascii="HG丸ｺﾞｼｯｸM-PRO" w:eastAsia="HG丸ｺﾞｼｯｸM-PRO" w:hAnsi="HG丸ｺﾞｼｯｸM-PRO"/>
              <w:color w:val="000000" w:themeColor="text1"/>
              <w:sz w:val="24"/>
              <w:szCs w:val="24"/>
              <w:lang w:val="ja-JP"/>
            </w:rPr>
          </w:pPr>
          <w:r>
            <w:rPr>
              <w:rFonts w:ascii="HG丸ｺﾞｼｯｸM-PRO" w:eastAsia="HG丸ｺﾞｼｯｸM-PRO" w:hAnsi="HG丸ｺﾞｼｯｸM-PRO" w:hint="eastAsia"/>
              <w:color w:val="000000" w:themeColor="text1"/>
              <w:sz w:val="24"/>
              <w:szCs w:val="24"/>
            </w:rPr>
            <w:t>（３</w:t>
          </w:r>
          <w:r w:rsidRPr="009A2815">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目標達成に向けた具体的な取り組み</w:t>
          </w:r>
          <w:r w:rsidRPr="009A2815">
            <w:rPr>
              <w:rFonts w:ascii="HG丸ｺﾞｼｯｸM-PRO" w:eastAsia="HG丸ｺﾞｼｯｸM-PRO" w:hAnsi="HG丸ｺﾞｼｯｸM-PRO" w:hint="eastAsia"/>
              <w:color w:val="000000" w:themeColor="text1"/>
              <w:sz w:val="24"/>
              <w:szCs w:val="24"/>
            </w:rPr>
            <w:ptab w:relativeTo="margin" w:alignment="right" w:leader="dot"/>
          </w:r>
          <w:r>
            <w:rPr>
              <w:rFonts w:ascii="HG丸ｺﾞｼｯｸM-PRO" w:eastAsia="HG丸ｺﾞｼｯｸM-PRO" w:hAnsi="HG丸ｺﾞｼｯｸM-PRO" w:hint="eastAsia"/>
              <w:color w:val="000000" w:themeColor="text1"/>
              <w:sz w:val="24"/>
              <w:szCs w:val="24"/>
              <w:lang w:val="ja-JP"/>
            </w:rPr>
            <w:t>12</w:t>
          </w:r>
        </w:p>
        <w:p w:rsidR="00255851" w:rsidRPr="009A2815" w:rsidRDefault="00255851" w:rsidP="008A7451">
          <w:pPr>
            <w:pStyle w:val="2"/>
            <w:numPr>
              <w:ilvl w:val="0"/>
              <w:numId w:val="27"/>
            </w:numPr>
            <w:spacing w:line="520" w:lineRule="exact"/>
            <w:rPr>
              <w:rFonts w:ascii="HG丸ｺﾞｼｯｸM-PRO" w:eastAsia="HG丸ｺﾞｼｯｸM-PRO" w:hAnsi="HG丸ｺﾞｼｯｸM-PRO"/>
              <w:color w:val="000000" w:themeColor="text1"/>
              <w:sz w:val="24"/>
              <w:szCs w:val="24"/>
              <w:lang w:val="ja-JP"/>
            </w:rPr>
          </w:pPr>
          <w:r w:rsidRPr="009A2815">
            <w:rPr>
              <w:rFonts w:ascii="HG丸ｺﾞｼｯｸM-PRO" w:eastAsia="HG丸ｺﾞｼｯｸM-PRO" w:hAnsi="HG丸ｺﾞｼｯｸM-PRO" w:hint="eastAsia"/>
              <w:color w:val="000000" w:themeColor="text1"/>
              <w:sz w:val="24"/>
              <w:szCs w:val="24"/>
            </w:rPr>
            <w:t>再編・ネットワーク化への対応</w:t>
          </w:r>
          <w:r w:rsidRPr="009A2815">
            <w:rPr>
              <w:rFonts w:ascii="HG丸ｺﾞｼｯｸM-PRO" w:eastAsia="HG丸ｺﾞｼｯｸM-PRO" w:hAnsi="HG丸ｺﾞｼｯｸM-PRO" w:hint="eastAsia"/>
              <w:color w:val="000000" w:themeColor="text1"/>
              <w:sz w:val="24"/>
              <w:szCs w:val="24"/>
            </w:rPr>
            <w:ptab w:relativeTo="margin" w:alignment="right" w:leader="dot"/>
          </w:r>
          <w:r>
            <w:rPr>
              <w:rFonts w:ascii="HG丸ｺﾞｼｯｸM-PRO" w:eastAsia="HG丸ｺﾞｼｯｸM-PRO" w:hAnsi="HG丸ｺﾞｼｯｸM-PRO" w:hint="eastAsia"/>
              <w:color w:val="000000" w:themeColor="text1"/>
              <w:sz w:val="24"/>
              <w:szCs w:val="24"/>
              <w:lang w:val="ja-JP"/>
            </w:rPr>
            <w:t>14</w:t>
          </w:r>
        </w:p>
        <w:p w:rsidR="00255851" w:rsidRDefault="00255851" w:rsidP="008A7451">
          <w:pPr>
            <w:pStyle w:val="2"/>
            <w:numPr>
              <w:ilvl w:val="0"/>
              <w:numId w:val="27"/>
            </w:numPr>
            <w:spacing w:line="520" w:lineRule="exact"/>
            <w:rPr>
              <w:rFonts w:ascii="HG丸ｺﾞｼｯｸM-PRO" w:eastAsia="HG丸ｺﾞｼｯｸM-PRO" w:hAnsi="HG丸ｺﾞｼｯｸM-PRO"/>
              <w:color w:val="000000" w:themeColor="text1"/>
              <w:sz w:val="24"/>
              <w:szCs w:val="24"/>
              <w:lang w:val="ja-JP"/>
            </w:rPr>
          </w:pPr>
          <w:r>
            <w:rPr>
              <w:rFonts w:ascii="HG丸ｺﾞｼｯｸM-PRO" w:eastAsia="HG丸ｺﾞｼｯｸM-PRO" w:hAnsi="HG丸ｺﾞｼｯｸM-PRO" w:hint="eastAsia"/>
              <w:color w:val="000000" w:themeColor="text1"/>
              <w:sz w:val="24"/>
              <w:szCs w:val="24"/>
            </w:rPr>
            <w:t>経営形態の</w:t>
          </w:r>
          <w:r w:rsidRPr="00B81212">
            <w:rPr>
              <w:rFonts w:ascii="HG丸ｺﾞｼｯｸM-PRO" w:eastAsia="HG丸ｺﾞｼｯｸM-PRO" w:hAnsi="HG丸ｺﾞｼｯｸM-PRO" w:hint="eastAsia"/>
              <w:sz w:val="24"/>
              <w:szCs w:val="24"/>
            </w:rPr>
            <w:t>検討</w:t>
          </w:r>
          <w:r w:rsidRPr="009A2815">
            <w:rPr>
              <w:rFonts w:ascii="HG丸ｺﾞｼｯｸM-PRO" w:eastAsia="HG丸ｺﾞｼｯｸM-PRO" w:hAnsi="HG丸ｺﾞｼｯｸM-PRO" w:hint="eastAsia"/>
              <w:color w:val="000000" w:themeColor="text1"/>
              <w:sz w:val="24"/>
              <w:szCs w:val="24"/>
            </w:rPr>
            <w:ptab w:relativeTo="margin" w:alignment="right" w:leader="dot"/>
          </w:r>
          <w:r>
            <w:rPr>
              <w:rFonts w:ascii="HG丸ｺﾞｼｯｸM-PRO" w:eastAsia="HG丸ｺﾞｼｯｸM-PRO" w:hAnsi="HG丸ｺﾞｼｯｸM-PRO" w:hint="eastAsia"/>
              <w:color w:val="000000" w:themeColor="text1"/>
              <w:sz w:val="24"/>
              <w:szCs w:val="24"/>
              <w:lang w:val="ja-JP"/>
            </w:rPr>
            <w:t>15</w:t>
          </w:r>
        </w:p>
        <w:p w:rsidR="00255851" w:rsidRDefault="00255851" w:rsidP="008A7451">
          <w:pPr>
            <w:pStyle w:val="2"/>
            <w:numPr>
              <w:ilvl w:val="0"/>
              <w:numId w:val="27"/>
            </w:numPr>
            <w:spacing w:line="520" w:lineRule="exact"/>
            <w:rPr>
              <w:rFonts w:ascii="HG丸ｺﾞｼｯｸM-PRO" w:eastAsia="HG丸ｺﾞｼｯｸM-PRO" w:hAnsi="HG丸ｺﾞｼｯｸM-PRO"/>
              <w:color w:val="000000" w:themeColor="text1"/>
              <w:sz w:val="24"/>
              <w:szCs w:val="24"/>
              <w:lang w:val="ja-JP"/>
            </w:rPr>
          </w:pPr>
          <w:r w:rsidRPr="009A2815">
            <w:rPr>
              <w:rFonts w:ascii="HG丸ｺﾞｼｯｸM-PRO" w:eastAsia="HG丸ｺﾞｼｯｸM-PRO" w:hAnsi="HG丸ｺﾞｼｯｸM-PRO" w:hint="eastAsia"/>
              <w:color w:val="000000" w:themeColor="text1"/>
              <w:sz w:val="24"/>
              <w:szCs w:val="24"/>
            </w:rPr>
            <w:t>第三次改革プランの実施状況の点検・評価・公表</w:t>
          </w:r>
          <w:r w:rsidRPr="009A2815">
            <w:rPr>
              <w:rFonts w:ascii="HG丸ｺﾞｼｯｸM-PRO" w:eastAsia="HG丸ｺﾞｼｯｸM-PRO" w:hAnsi="HG丸ｺﾞｼｯｸM-PRO" w:hint="eastAsia"/>
              <w:color w:val="000000" w:themeColor="text1"/>
              <w:sz w:val="24"/>
              <w:szCs w:val="24"/>
            </w:rPr>
            <w:ptab w:relativeTo="margin" w:alignment="right" w:leader="dot"/>
          </w:r>
          <w:r>
            <w:rPr>
              <w:rFonts w:ascii="HG丸ｺﾞｼｯｸM-PRO" w:eastAsia="HG丸ｺﾞｼｯｸM-PRO" w:hAnsi="HG丸ｺﾞｼｯｸM-PRO" w:hint="eastAsia"/>
              <w:color w:val="000000" w:themeColor="text1"/>
              <w:sz w:val="24"/>
              <w:szCs w:val="24"/>
              <w:lang w:val="ja-JP"/>
            </w:rPr>
            <w:t>15</w:t>
          </w:r>
        </w:p>
        <w:p w:rsidR="00255851" w:rsidRPr="00354405" w:rsidRDefault="00255851" w:rsidP="00354405">
          <w:pPr>
            <w:pStyle w:val="2"/>
            <w:numPr>
              <w:ilvl w:val="0"/>
              <w:numId w:val="0"/>
            </w:numPr>
            <w:spacing w:line="520" w:lineRule="exact"/>
            <w:ind w:left="220"/>
            <w:rPr>
              <w:rFonts w:ascii="HG丸ｺﾞｼｯｸM-PRO" w:eastAsia="HG丸ｺﾞｼｯｸM-PRO" w:hAnsi="HG丸ｺﾞｼｯｸM-PRO"/>
              <w:color w:val="000000" w:themeColor="text1"/>
              <w:sz w:val="24"/>
              <w:szCs w:val="24"/>
              <w:lang w:val="ja-JP"/>
            </w:rPr>
          </w:pPr>
          <w:r w:rsidRPr="009A2815">
            <w:rPr>
              <w:rFonts w:ascii="HG丸ｺﾞｼｯｸM-PRO" w:eastAsia="HG丸ｺﾞｼｯｸM-PRO" w:hAnsi="HG丸ｺﾞｼｯｸM-PRO" w:hint="eastAsia"/>
              <w:color w:val="000000" w:themeColor="text1"/>
              <w:sz w:val="24"/>
              <w:szCs w:val="24"/>
            </w:rPr>
            <w:t>（１）</w:t>
          </w:r>
          <w:r>
            <w:rPr>
              <w:rFonts w:ascii="HG丸ｺﾞｼｯｸM-PRO" w:eastAsia="HG丸ｺﾞｼｯｸM-PRO" w:hAnsi="HG丸ｺﾞｼｯｸM-PRO" w:hint="eastAsia"/>
              <w:color w:val="000000" w:themeColor="text1"/>
              <w:sz w:val="24"/>
              <w:szCs w:val="24"/>
            </w:rPr>
            <w:t>点検評価</w:t>
          </w:r>
          <w:r w:rsidRPr="009A2815">
            <w:rPr>
              <w:rFonts w:ascii="HG丸ｺﾞｼｯｸM-PRO" w:eastAsia="HG丸ｺﾞｼｯｸM-PRO" w:hAnsi="HG丸ｺﾞｼｯｸM-PRO" w:hint="eastAsia"/>
              <w:color w:val="000000" w:themeColor="text1"/>
              <w:sz w:val="24"/>
              <w:szCs w:val="24"/>
            </w:rPr>
            <w:ptab w:relativeTo="margin" w:alignment="right" w:leader="dot"/>
          </w:r>
          <w:r>
            <w:rPr>
              <w:rFonts w:ascii="HG丸ｺﾞｼｯｸM-PRO" w:eastAsia="HG丸ｺﾞｼｯｸM-PRO" w:hAnsi="HG丸ｺﾞｼｯｸM-PRO" w:hint="eastAsia"/>
              <w:color w:val="000000" w:themeColor="text1"/>
              <w:sz w:val="24"/>
              <w:szCs w:val="24"/>
              <w:lang w:val="ja-JP"/>
            </w:rPr>
            <w:t>15</w:t>
          </w:r>
        </w:p>
        <w:p w:rsidR="00255851" w:rsidRPr="009A2815" w:rsidRDefault="00255851" w:rsidP="008A7451">
          <w:pPr>
            <w:pStyle w:val="2"/>
            <w:numPr>
              <w:ilvl w:val="0"/>
              <w:numId w:val="0"/>
            </w:numPr>
            <w:spacing w:line="520" w:lineRule="exact"/>
            <w:ind w:left="220"/>
            <w:rPr>
              <w:rFonts w:ascii="HG丸ｺﾞｼｯｸM-PRO" w:eastAsia="HG丸ｺﾞｼｯｸM-PRO" w:hAnsi="HG丸ｺﾞｼｯｸM-PRO"/>
              <w:color w:val="000000" w:themeColor="text1"/>
              <w:sz w:val="24"/>
              <w:szCs w:val="24"/>
              <w:lang w:val="ja-JP"/>
            </w:rPr>
          </w:pPr>
          <w:r>
            <w:rPr>
              <w:rFonts w:ascii="HG丸ｺﾞｼｯｸM-PRO" w:eastAsia="HG丸ｺﾞｼｯｸM-PRO" w:hAnsi="HG丸ｺﾞｼｯｸM-PRO" w:hint="eastAsia"/>
              <w:color w:val="000000" w:themeColor="text1"/>
              <w:sz w:val="24"/>
              <w:szCs w:val="24"/>
            </w:rPr>
            <w:t>（２</w:t>
          </w:r>
          <w:r w:rsidRPr="009A2815">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評価の公表</w:t>
          </w:r>
          <w:r w:rsidRPr="009A2815">
            <w:rPr>
              <w:rFonts w:ascii="HG丸ｺﾞｼｯｸM-PRO" w:eastAsia="HG丸ｺﾞｼｯｸM-PRO" w:hAnsi="HG丸ｺﾞｼｯｸM-PRO" w:hint="eastAsia"/>
              <w:color w:val="000000" w:themeColor="text1"/>
              <w:sz w:val="24"/>
              <w:szCs w:val="24"/>
            </w:rPr>
            <w:ptab w:relativeTo="margin" w:alignment="right" w:leader="dot"/>
          </w:r>
          <w:r>
            <w:rPr>
              <w:rFonts w:ascii="HG丸ｺﾞｼｯｸM-PRO" w:eastAsia="HG丸ｺﾞｼｯｸM-PRO" w:hAnsi="HG丸ｺﾞｼｯｸM-PRO" w:hint="eastAsia"/>
              <w:color w:val="000000" w:themeColor="text1"/>
              <w:sz w:val="24"/>
              <w:szCs w:val="24"/>
              <w:lang w:val="ja-JP"/>
            </w:rPr>
            <w:t>15</w:t>
          </w:r>
        </w:p>
        <w:p w:rsidR="00B75D66" w:rsidRPr="005B2F50" w:rsidRDefault="00332AC5" w:rsidP="008A7451">
          <w:pPr>
            <w:spacing w:line="520" w:lineRule="exact"/>
            <w:rPr>
              <w:lang w:val="ja-JP"/>
            </w:rPr>
          </w:pPr>
        </w:p>
      </w:sdtContent>
    </w:sdt>
    <w:p w:rsidR="0031688A" w:rsidRDefault="0031688A" w:rsidP="00E57A59">
      <w:pPr>
        <w:pStyle w:val="Default"/>
        <w:rPr>
          <w:rFonts w:ascii="HG丸ｺﾞｼｯｸM-PRO" w:eastAsia="HG丸ｺﾞｼｯｸM-PRO" w:hAnsi="HG丸ｺﾞｼｯｸM-PRO" w:cs="Meiryo UI"/>
          <w:color w:val="000000" w:themeColor="text1"/>
        </w:rPr>
      </w:pPr>
    </w:p>
    <w:p w:rsidR="00637C1A" w:rsidRPr="009A2815" w:rsidRDefault="00637C1A" w:rsidP="00E57A59">
      <w:pPr>
        <w:pStyle w:val="Default"/>
        <w:rPr>
          <w:rFonts w:ascii="HG丸ｺﾞｼｯｸM-PRO" w:eastAsia="HG丸ｺﾞｼｯｸM-PRO" w:hAnsi="HG丸ｺﾞｼｯｸM-PRO" w:cs="Meiryo UI"/>
          <w:color w:val="000000" w:themeColor="text1"/>
        </w:rPr>
      </w:pPr>
    </w:p>
    <w:p w:rsidR="003A0BF9" w:rsidRPr="009A2815" w:rsidRDefault="003A0BF9" w:rsidP="003A0BF9">
      <w:pPr>
        <w:pStyle w:val="2"/>
        <w:numPr>
          <w:ilvl w:val="0"/>
          <w:numId w:val="0"/>
        </w:numPr>
        <w:ind w:left="640" w:hanging="420"/>
        <w:rPr>
          <w:rFonts w:ascii="HG丸ｺﾞｼｯｸM-PRO" w:eastAsia="HG丸ｺﾞｼｯｸM-PRO" w:hAnsi="HG丸ｺﾞｼｯｸM-PRO"/>
          <w:color w:val="000000" w:themeColor="text1"/>
          <w:sz w:val="24"/>
          <w:szCs w:val="24"/>
          <w:lang w:val="ja-JP"/>
        </w:rPr>
      </w:pPr>
      <w:r w:rsidRPr="009A2815">
        <w:rPr>
          <w:rFonts w:ascii="HG丸ｺﾞｼｯｸM-PRO" w:eastAsia="HG丸ｺﾞｼｯｸM-PRO" w:hAnsi="HG丸ｺﾞｼｯｸM-PRO" w:hint="eastAsia"/>
          <w:color w:val="000000" w:themeColor="text1"/>
          <w:sz w:val="24"/>
          <w:szCs w:val="24"/>
        </w:rPr>
        <w:t>収支計画書</w:t>
      </w:r>
      <w:r w:rsidRPr="009A2815">
        <w:rPr>
          <w:rFonts w:ascii="HG丸ｺﾞｼｯｸM-PRO" w:eastAsia="HG丸ｺﾞｼｯｸM-PRO" w:hAnsi="HG丸ｺﾞｼｯｸM-PRO" w:hint="eastAsia"/>
          <w:color w:val="000000" w:themeColor="text1"/>
          <w:sz w:val="24"/>
          <w:szCs w:val="24"/>
        </w:rPr>
        <w:ptab w:relativeTo="margin" w:alignment="right" w:leader="dot"/>
      </w:r>
      <w:r w:rsidR="00354405">
        <w:rPr>
          <w:rFonts w:ascii="HG丸ｺﾞｼｯｸM-PRO" w:eastAsia="HG丸ｺﾞｼｯｸM-PRO" w:hAnsi="HG丸ｺﾞｼｯｸM-PRO" w:hint="eastAsia"/>
          <w:color w:val="000000" w:themeColor="text1"/>
          <w:sz w:val="24"/>
          <w:szCs w:val="24"/>
          <w:lang w:val="ja-JP"/>
        </w:rPr>
        <w:t>1</w:t>
      </w:r>
      <w:r w:rsidR="00457FDE">
        <w:rPr>
          <w:rFonts w:ascii="HG丸ｺﾞｼｯｸM-PRO" w:eastAsia="HG丸ｺﾞｼｯｸM-PRO" w:hAnsi="HG丸ｺﾞｼｯｸM-PRO" w:hint="eastAsia"/>
          <w:color w:val="000000" w:themeColor="text1"/>
          <w:sz w:val="24"/>
          <w:szCs w:val="24"/>
          <w:lang w:val="ja-JP"/>
        </w:rPr>
        <w:t>6</w:t>
      </w:r>
    </w:p>
    <w:p w:rsidR="000C1BC2" w:rsidRDefault="000C1BC2" w:rsidP="000C1BC2">
      <w:pPr>
        <w:widowControl/>
        <w:jc w:val="left"/>
        <w:rPr>
          <w:rFonts w:ascii="HG丸ｺﾞｼｯｸM-PRO" w:eastAsia="HG丸ｺﾞｼｯｸM-PRO" w:hAnsi="HG丸ｺﾞｼｯｸM-PRO" w:cs="Meiryo UI"/>
          <w:color w:val="000000" w:themeColor="text1"/>
          <w:sz w:val="24"/>
          <w:szCs w:val="24"/>
        </w:rPr>
      </w:pPr>
    </w:p>
    <w:p w:rsidR="00637C1A" w:rsidRPr="009A2815" w:rsidRDefault="00637C1A" w:rsidP="000C1BC2">
      <w:pPr>
        <w:widowControl/>
        <w:jc w:val="left"/>
        <w:rPr>
          <w:rFonts w:ascii="HG丸ｺﾞｼｯｸM-PRO" w:eastAsia="HG丸ｺﾞｼｯｸM-PRO" w:hAnsi="HG丸ｺﾞｼｯｸM-PRO" w:cs="Meiryo UI"/>
          <w:color w:val="000000" w:themeColor="text1"/>
          <w:sz w:val="24"/>
          <w:szCs w:val="24"/>
        </w:rPr>
      </w:pPr>
    </w:p>
    <w:p w:rsidR="003A0BF9" w:rsidRPr="009A2815" w:rsidRDefault="003A0BF9" w:rsidP="003A0BF9">
      <w:pPr>
        <w:pStyle w:val="2"/>
        <w:numPr>
          <w:ilvl w:val="0"/>
          <w:numId w:val="0"/>
        </w:numPr>
        <w:ind w:left="640" w:hanging="420"/>
        <w:rPr>
          <w:rFonts w:ascii="HG丸ｺﾞｼｯｸM-PRO" w:eastAsia="HG丸ｺﾞｼｯｸM-PRO" w:hAnsi="HG丸ｺﾞｼｯｸM-PRO"/>
          <w:color w:val="000000" w:themeColor="text1"/>
          <w:sz w:val="24"/>
          <w:szCs w:val="24"/>
          <w:lang w:val="ja-JP"/>
        </w:rPr>
      </w:pPr>
      <w:r w:rsidRPr="009A2815">
        <w:rPr>
          <w:rFonts w:ascii="HG丸ｺﾞｼｯｸM-PRO" w:eastAsia="HG丸ｺﾞｼｯｸM-PRO" w:hAnsi="HG丸ｺﾞｼｯｸM-PRO" w:hint="eastAsia"/>
          <w:color w:val="000000" w:themeColor="text1"/>
          <w:sz w:val="24"/>
          <w:szCs w:val="24"/>
        </w:rPr>
        <w:t>本文中の用語説明</w:t>
      </w:r>
      <w:r w:rsidRPr="009A2815">
        <w:rPr>
          <w:rFonts w:ascii="HG丸ｺﾞｼｯｸM-PRO" w:eastAsia="HG丸ｺﾞｼｯｸM-PRO" w:hAnsi="HG丸ｺﾞｼｯｸM-PRO" w:hint="eastAsia"/>
          <w:color w:val="000000" w:themeColor="text1"/>
          <w:sz w:val="24"/>
          <w:szCs w:val="24"/>
        </w:rPr>
        <w:ptab w:relativeTo="margin" w:alignment="right" w:leader="dot"/>
      </w:r>
      <w:r w:rsidR="00354405">
        <w:rPr>
          <w:rFonts w:ascii="HG丸ｺﾞｼｯｸM-PRO" w:eastAsia="HG丸ｺﾞｼｯｸM-PRO" w:hAnsi="HG丸ｺﾞｼｯｸM-PRO" w:hint="eastAsia"/>
          <w:color w:val="000000" w:themeColor="text1"/>
          <w:sz w:val="24"/>
          <w:szCs w:val="24"/>
          <w:lang w:val="ja-JP"/>
        </w:rPr>
        <w:t>1</w:t>
      </w:r>
      <w:r w:rsidR="00457FDE">
        <w:rPr>
          <w:rFonts w:ascii="HG丸ｺﾞｼｯｸM-PRO" w:eastAsia="HG丸ｺﾞｼｯｸM-PRO" w:hAnsi="HG丸ｺﾞｼｯｸM-PRO" w:hint="eastAsia"/>
          <w:color w:val="000000" w:themeColor="text1"/>
          <w:sz w:val="24"/>
          <w:szCs w:val="24"/>
          <w:lang w:val="ja-JP"/>
        </w:rPr>
        <w:t>7</w:t>
      </w:r>
    </w:p>
    <w:p w:rsidR="003A0BF9" w:rsidRDefault="003A0BF9" w:rsidP="000C1BC2">
      <w:pPr>
        <w:widowControl/>
        <w:jc w:val="left"/>
        <w:rPr>
          <w:rFonts w:ascii="HG丸ｺﾞｼｯｸM-PRO" w:eastAsia="HG丸ｺﾞｼｯｸM-PRO" w:hAnsi="HG丸ｺﾞｼｯｸM-PRO" w:cs="Meiryo UI"/>
          <w:color w:val="000000" w:themeColor="text1"/>
          <w:sz w:val="24"/>
          <w:szCs w:val="24"/>
        </w:rPr>
      </w:pPr>
    </w:p>
    <w:p w:rsidR="003910A9" w:rsidRDefault="003910A9" w:rsidP="000C1BC2">
      <w:pPr>
        <w:widowControl/>
        <w:jc w:val="left"/>
        <w:rPr>
          <w:rFonts w:ascii="HG丸ｺﾞｼｯｸM-PRO" w:eastAsia="HG丸ｺﾞｼｯｸM-PRO" w:hAnsi="HG丸ｺﾞｼｯｸM-PRO" w:cs="Meiryo UI"/>
          <w:color w:val="000000" w:themeColor="text1"/>
          <w:sz w:val="24"/>
          <w:szCs w:val="24"/>
        </w:rPr>
      </w:pPr>
    </w:p>
    <w:p w:rsidR="003910A9" w:rsidRPr="00940877" w:rsidRDefault="003910A9" w:rsidP="000C1BC2">
      <w:pPr>
        <w:widowControl/>
        <w:jc w:val="left"/>
        <w:rPr>
          <w:rFonts w:ascii="HG丸ｺﾞｼｯｸM-PRO" w:eastAsia="HG丸ｺﾞｼｯｸM-PRO" w:hAnsi="HG丸ｺﾞｼｯｸM-PRO" w:cs="Meiryo UI"/>
          <w:color w:val="000000" w:themeColor="text1"/>
          <w:sz w:val="24"/>
          <w:szCs w:val="24"/>
        </w:rPr>
      </w:pPr>
      <w:r>
        <w:rPr>
          <w:rFonts w:ascii="HG丸ｺﾞｼｯｸM-PRO" w:eastAsia="HG丸ｺﾞｼｯｸM-PRO" w:hAnsi="HG丸ｺﾞｼｯｸM-PRO" w:cs="Meiryo UI" w:hint="eastAsia"/>
          <w:color w:val="000000" w:themeColor="text1"/>
          <w:sz w:val="24"/>
          <w:szCs w:val="24"/>
        </w:rPr>
        <w:t xml:space="preserve">　　後に「</w:t>
      </w:r>
      <w:r w:rsidRPr="003910A9">
        <w:rPr>
          <w:rFonts w:ascii="HG丸ｺﾞｼｯｸM-PRO" w:eastAsia="HG丸ｺﾞｼｯｸM-PRO" w:hAnsi="HG丸ｺﾞｼｯｸM-PRO" w:cs="Meiryo UI" w:hint="eastAsia"/>
          <w:color w:val="000000" w:themeColor="text1"/>
          <w:sz w:val="24"/>
          <w:szCs w:val="24"/>
          <w:vertAlign w:val="subscript"/>
        </w:rPr>
        <w:t>（＊）</w:t>
      </w:r>
      <w:r w:rsidRPr="003910A9">
        <w:rPr>
          <w:rFonts w:ascii="HG丸ｺﾞｼｯｸM-PRO" w:eastAsia="HG丸ｺﾞｼｯｸM-PRO" w:hAnsi="HG丸ｺﾞｼｯｸM-PRO" w:cs="Meiryo UI" w:hint="eastAsia"/>
          <w:color w:val="000000" w:themeColor="text1"/>
          <w:sz w:val="24"/>
          <w:szCs w:val="24"/>
        </w:rPr>
        <w:t>」</w:t>
      </w:r>
      <w:r>
        <w:rPr>
          <w:rFonts w:ascii="HG丸ｺﾞｼｯｸM-PRO" w:eastAsia="HG丸ｺﾞｼｯｸM-PRO" w:hAnsi="HG丸ｺﾞｼｯｸM-PRO" w:cs="Meiryo UI" w:hint="eastAsia"/>
          <w:color w:val="000000" w:themeColor="text1"/>
          <w:sz w:val="24"/>
          <w:szCs w:val="24"/>
        </w:rPr>
        <w:t>が付いている用語は、</w:t>
      </w:r>
      <w:r w:rsidR="008351F5">
        <w:rPr>
          <w:rFonts w:ascii="HG丸ｺﾞｼｯｸM-PRO" w:eastAsia="HG丸ｺﾞｼｯｸM-PRO" w:hAnsi="HG丸ｺﾞｼｯｸM-PRO" w:cs="Meiryo UI" w:hint="eastAsia"/>
          <w:color w:val="000000" w:themeColor="text1"/>
          <w:sz w:val="24"/>
          <w:szCs w:val="24"/>
        </w:rPr>
        <w:t>1</w:t>
      </w:r>
      <w:r w:rsidR="00344AB0">
        <w:rPr>
          <w:rFonts w:ascii="HG丸ｺﾞｼｯｸM-PRO" w:eastAsia="HG丸ｺﾞｼｯｸM-PRO" w:hAnsi="HG丸ｺﾞｼｯｸM-PRO" w:cs="Meiryo UI" w:hint="eastAsia"/>
          <w:color w:val="000000" w:themeColor="text1"/>
          <w:sz w:val="24"/>
          <w:szCs w:val="24"/>
        </w:rPr>
        <w:t>7</w:t>
      </w:r>
      <w:r>
        <w:rPr>
          <w:rFonts w:ascii="HG丸ｺﾞｼｯｸM-PRO" w:eastAsia="HG丸ｺﾞｼｯｸM-PRO" w:hAnsi="HG丸ｺﾞｼｯｸM-PRO" w:cs="Meiryo UI" w:hint="eastAsia"/>
          <w:color w:val="000000" w:themeColor="text1"/>
          <w:sz w:val="24"/>
          <w:szCs w:val="24"/>
        </w:rPr>
        <w:t>頁以降に用語説明があります。</w:t>
      </w:r>
    </w:p>
    <w:p w:rsidR="000C1BC2" w:rsidRDefault="00F865A1" w:rsidP="000C1BC2">
      <w:pPr>
        <w:widowControl/>
        <w:jc w:val="left"/>
        <w:rPr>
          <w:rFonts w:ascii="HG丸ｺﾞｼｯｸM-PRO" w:eastAsia="HG丸ｺﾞｼｯｸM-PRO" w:hAnsi="HG丸ｺﾞｼｯｸM-PRO" w:cs="Meiryo UI"/>
          <w:color w:val="000000" w:themeColor="text1"/>
        </w:rPr>
      </w:pPr>
      <w:r w:rsidRPr="003C131D">
        <w:rPr>
          <w:rFonts w:ascii="HG丸ｺﾞｼｯｸM-PRO" w:eastAsia="HG丸ｺﾞｼｯｸM-PRO" w:hAnsi="HG丸ｺﾞｼｯｸM-PRO" w:cs="Meiryo UI"/>
          <w:color w:val="000000" w:themeColor="text1"/>
        </w:rPr>
        <w:br w:type="page"/>
      </w:r>
    </w:p>
    <w:p w:rsidR="003910A9" w:rsidRPr="00344AB0" w:rsidRDefault="003910A9" w:rsidP="000C1BC2">
      <w:pPr>
        <w:widowControl/>
        <w:jc w:val="left"/>
        <w:rPr>
          <w:rFonts w:ascii="HG丸ｺﾞｼｯｸM-PRO" w:eastAsia="HG丸ｺﾞｼｯｸM-PRO" w:hAnsi="HG丸ｺﾞｼｯｸM-PRO" w:cs="Meiryo UI"/>
          <w:color w:val="000000" w:themeColor="text1"/>
        </w:rPr>
        <w:sectPr w:rsidR="003910A9" w:rsidRPr="00344AB0" w:rsidSect="00733B9C">
          <w:footerReference w:type="default" r:id="rId10"/>
          <w:pgSz w:w="11906" w:h="16838"/>
          <w:pgMar w:top="1985" w:right="1701" w:bottom="1701" w:left="1701" w:header="851" w:footer="992" w:gutter="0"/>
          <w:cols w:space="425"/>
          <w:docGrid w:type="lines" w:linePitch="360"/>
        </w:sectPr>
      </w:pPr>
    </w:p>
    <w:p w:rsidR="00A57298" w:rsidRPr="00D64F42" w:rsidRDefault="003377EC" w:rsidP="00940877">
      <w:pPr>
        <w:pStyle w:val="Default"/>
        <w:numPr>
          <w:ilvl w:val="2"/>
          <w:numId w:val="26"/>
        </w:numPr>
        <w:shd w:val="clear" w:color="auto" w:fill="000000" w:themeFill="text1"/>
        <w:ind w:left="993" w:hanging="993"/>
        <w:rPr>
          <w:rFonts w:ascii="HG丸ｺﾞｼｯｸM-PRO" w:eastAsia="HG丸ｺﾞｼｯｸM-PRO" w:hAnsi="HG丸ｺﾞｼｯｸM-PRO" w:cs="Meiryo UI"/>
          <w:b/>
          <w:color w:val="FFFFFF" w:themeColor="background1"/>
          <w:sz w:val="28"/>
          <w:szCs w:val="22"/>
        </w:rPr>
      </w:pPr>
      <w:r w:rsidRPr="00D64F42">
        <w:rPr>
          <w:rFonts w:ascii="HG丸ｺﾞｼｯｸM-PRO" w:eastAsia="HG丸ｺﾞｼｯｸM-PRO" w:hAnsi="HG丸ｺﾞｼｯｸM-PRO" w:cs="Meiryo UI" w:hint="eastAsia"/>
          <w:b/>
          <w:color w:val="FFFFFF" w:themeColor="background1"/>
          <w:sz w:val="28"/>
          <w:szCs w:val="22"/>
        </w:rPr>
        <w:t>第三次所沢市市民医療センター</w:t>
      </w:r>
      <w:r w:rsidR="00917036" w:rsidRPr="00D64F42">
        <w:rPr>
          <w:rFonts w:ascii="HG丸ｺﾞｼｯｸM-PRO" w:eastAsia="HG丸ｺﾞｼｯｸM-PRO" w:hAnsi="HG丸ｺﾞｼｯｸM-PRO" w:cs="Meiryo UI" w:hint="eastAsia"/>
          <w:b/>
          <w:color w:val="FFFFFF" w:themeColor="background1"/>
          <w:sz w:val="28"/>
          <w:szCs w:val="22"/>
        </w:rPr>
        <w:t>改革プランの策定</w:t>
      </w:r>
    </w:p>
    <w:p w:rsidR="00DC25D6" w:rsidRPr="003C131D" w:rsidRDefault="00917036" w:rsidP="00F1766E">
      <w:pPr>
        <w:pStyle w:val="Default"/>
        <w:numPr>
          <w:ilvl w:val="0"/>
          <w:numId w:val="2"/>
        </w:numPr>
        <w:pBdr>
          <w:top w:val="single" w:sz="8" w:space="1" w:color="auto" w:shadow="1"/>
          <w:left w:val="single" w:sz="8" w:space="4" w:color="auto" w:shadow="1"/>
          <w:bottom w:val="single" w:sz="8" w:space="1" w:color="auto" w:shadow="1"/>
          <w:right w:val="single" w:sz="8" w:space="4" w:color="auto" w:shadow="1"/>
        </w:pBdr>
        <w:rPr>
          <w:rFonts w:ascii="HG丸ｺﾞｼｯｸM-PRO" w:eastAsia="HG丸ｺﾞｼｯｸM-PRO" w:hAnsi="HG丸ｺﾞｼｯｸM-PRO" w:cs="Meiryo UI"/>
          <w:color w:val="000000" w:themeColor="text1"/>
          <w:szCs w:val="22"/>
        </w:rPr>
      </w:pPr>
      <w:r w:rsidRPr="003C131D">
        <w:rPr>
          <w:rFonts w:ascii="HG丸ｺﾞｼｯｸM-PRO" w:eastAsia="HG丸ｺﾞｼｯｸM-PRO" w:hAnsi="HG丸ｺﾞｼｯｸM-PRO" w:cs="Meiryo UI" w:hint="eastAsia"/>
          <w:color w:val="000000" w:themeColor="text1"/>
          <w:szCs w:val="22"/>
        </w:rPr>
        <w:t xml:space="preserve">策定の趣旨 </w:t>
      </w:r>
    </w:p>
    <w:p w:rsidR="006D0B2B" w:rsidRDefault="001551DF">
      <w:pPr>
        <w:spacing w:line="400" w:lineRule="exact"/>
        <w:ind w:leftChars="134" w:left="281" w:firstLineChars="100" w:firstLine="240"/>
        <w:rPr>
          <w:rFonts w:ascii="HG丸ｺﾞｼｯｸM-PRO" w:eastAsia="HG丸ｺﾞｼｯｸM-PRO" w:hAnsiTheme="majorEastAsia"/>
          <w:sz w:val="24"/>
          <w:szCs w:val="24"/>
        </w:rPr>
      </w:pPr>
      <w:r w:rsidRPr="003B1C96">
        <w:rPr>
          <w:rFonts w:ascii="HG丸ｺﾞｼｯｸM-PRO" w:eastAsia="HG丸ｺﾞｼｯｸM-PRO" w:hAnsiTheme="majorEastAsia" w:hint="eastAsia"/>
          <w:sz w:val="24"/>
          <w:szCs w:val="24"/>
        </w:rPr>
        <w:t>所沢市市民医療センター（以下｢医療センター｣という。）は、｢私たちは、市民の皆さまが信頼して受診されるような医療機関を目指していきます。受診された方に安心と笑顔を提供できる地域に根ざした病院として貢献していきます。｣を基本理念として運営しています。</w:t>
      </w:r>
    </w:p>
    <w:p w:rsidR="006D0B2B" w:rsidRDefault="001551DF">
      <w:pPr>
        <w:spacing w:line="400" w:lineRule="exact"/>
        <w:ind w:leftChars="134" w:left="281" w:firstLineChars="100" w:firstLine="240"/>
        <w:rPr>
          <w:rFonts w:ascii="HG丸ｺﾞｼｯｸM-PRO" w:eastAsia="HG丸ｺﾞｼｯｸM-PRO" w:hAnsiTheme="majorEastAsia"/>
          <w:sz w:val="24"/>
          <w:szCs w:val="24"/>
        </w:rPr>
      </w:pPr>
      <w:r w:rsidRPr="003B1C96">
        <w:rPr>
          <w:rFonts w:ascii="HG丸ｺﾞｼｯｸM-PRO" w:eastAsia="HG丸ｺﾞｼｯｸM-PRO" w:hAnsiTheme="majorEastAsia" w:hint="eastAsia"/>
          <w:sz w:val="24"/>
          <w:szCs w:val="24"/>
        </w:rPr>
        <w:t>公立病院は、地域における基幹的な公的医療機関として、地域医療の確保の</w:t>
      </w:r>
      <w:r w:rsidRPr="003C3AB6">
        <w:rPr>
          <w:rFonts w:ascii="HG丸ｺﾞｼｯｸM-PRO" w:eastAsia="HG丸ｺﾞｼｯｸM-PRO" w:hAnsiTheme="majorEastAsia" w:hint="eastAsia"/>
          <w:sz w:val="24"/>
          <w:szCs w:val="24"/>
        </w:rPr>
        <w:t>ため重要な役割を担っています</w:t>
      </w:r>
      <w:r w:rsidR="00634486" w:rsidRPr="003C3AB6">
        <w:rPr>
          <w:rFonts w:ascii="HG丸ｺﾞｼｯｸM-PRO" w:eastAsia="HG丸ｺﾞｼｯｸM-PRO" w:hAnsiTheme="majorEastAsia" w:hint="eastAsia"/>
          <w:sz w:val="24"/>
          <w:szCs w:val="24"/>
        </w:rPr>
        <w:t>。</w:t>
      </w:r>
      <w:r w:rsidR="00CD0452" w:rsidRPr="003C3AB6">
        <w:rPr>
          <w:rFonts w:ascii="HG丸ｺﾞｼｯｸM-PRO" w:eastAsia="HG丸ｺﾞｼｯｸM-PRO" w:hAnsiTheme="majorEastAsia" w:hint="eastAsia"/>
          <w:sz w:val="24"/>
          <w:szCs w:val="24"/>
        </w:rPr>
        <w:t>しかし、</w:t>
      </w:r>
      <w:r w:rsidRPr="003C3AB6">
        <w:rPr>
          <w:rFonts w:ascii="HG丸ｺﾞｼｯｸM-PRO" w:eastAsia="HG丸ｺﾞｼｯｸM-PRO" w:hAnsiTheme="majorEastAsia" w:hint="eastAsia"/>
          <w:sz w:val="24"/>
          <w:szCs w:val="24"/>
        </w:rPr>
        <w:t>全国の多くの公立病院において、経</w:t>
      </w:r>
      <w:r w:rsidRPr="003B1C96">
        <w:rPr>
          <w:rFonts w:ascii="HG丸ｺﾞｼｯｸM-PRO" w:eastAsia="HG丸ｺﾞｼｯｸM-PRO" w:hAnsiTheme="majorEastAsia" w:hint="eastAsia"/>
          <w:sz w:val="24"/>
          <w:szCs w:val="24"/>
        </w:rPr>
        <w:t>営状況の悪化や医師不足等により、医療提供体制の維持が極めて厳しい状況になっていたことから、総務省は、平成１９年１２月</w:t>
      </w:r>
      <w:r w:rsidR="000F6986" w:rsidRPr="003B1C96">
        <w:rPr>
          <w:rFonts w:ascii="HG丸ｺﾞｼｯｸM-PRO" w:eastAsia="HG丸ｺﾞｼｯｸM-PRO" w:hAnsiTheme="majorEastAsia" w:hint="eastAsia"/>
          <w:sz w:val="24"/>
          <w:szCs w:val="24"/>
        </w:rPr>
        <w:t>、</w:t>
      </w:r>
      <w:r w:rsidRPr="003B1C96">
        <w:rPr>
          <w:rFonts w:ascii="HG丸ｺﾞｼｯｸM-PRO" w:eastAsia="HG丸ｺﾞｼｯｸM-PRO" w:hAnsiTheme="majorEastAsia" w:hint="eastAsia"/>
          <w:sz w:val="24"/>
          <w:szCs w:val="24"/>
        </w:rPr>
        <w:t>｢公立病院改革ガイドライン</w:t>
      </w:r>
      <w:r w:rsidRPr="003B1C96">
        <w:rPr>
          <w:rFonts w:ascii="HG丸ｺﾞｼｯｸM-PRO" w:eastAsia="HG丸ｺﾞｼｯｸM-PRO" w:hAnsi="ＭＳ 明朝" w:hint="eastAsia"/>
          <w:sz w:val="24"/>
          <w:szCs w:val="24"/>
          <w:vertAlign w:val="subscript"/>
        </w:rPr>
        <w:t>(＊)</w:t>
      </w:r>
      <w:r w:rsidRPr="003B1C96">
        <w:rPr>
          <w:rFonts w:ascii="HG丸ｺﾞｼｯｸM-PRO" w:eastAsia="HG丸ｺﾞｼｯｸM-PRO" w:hAnsiTheme="majorEastAsia" w:hint="eastAsia"/>
          <w:sz w:val="24"/>
          <w:szCs w:val="24"/>
        </w:rPr>
        <w:t>｣を発表し、公立病院改革プランの策定と病院事業の経営改善への取組みを要請しました。</w:t>
      </w:r>
    </w:p>
    <w:p w:rsidR="006D0B2B" w:rsidRDefault="001551DF">
      <w:pPr>
        <w:spacing w:line="400" w:lineRule="exact"/>
        <w:ind w:leftChars="134" w:left="281" w:firstLineChars="100" w:firstLine="240"/>
        <w:rPr>
          <w:rFonts w:ascii="HG丸ｺﾞｼｯｸM-PRO" w:eastAsia="HG丸ｺﾞｼｯｸM-PRO" w:hAnsiTheme="majorEastAsia"/>
          <w:sz w:val="24"/>
          <w:szCs w:val="24"/>
        </w:rPr>
      </w:pPr>
      <w:r w:rsidRPr="003B1C96">
        <w:rPr>
          <w:rFonts w:ascii="HG丸ｺﾞｼｯｸM-PRO" w:eastAsia="HG丸ｺﾞｼｯｸM-PRO" w:hAnsiTheme="majorEastAsia" w:hint="eastAsia"/>
          <w:sz w:val="24"/>
          <w:szCs w:val="24"/>
        </w:rPr>
        <w:t>そうした中、医療センターにおいては、平成２１年度から｢第一次所沢市市民医療センター改革プラン｣、平成２６年度</w:t>
      </w:r>
      <w:r w:rsidR="00E220B9" w:rsidRPr="003B1C96">
        <w:rPr>
          <w:rFonts w:ascii="HG丸ｺﾞｼｯｸM-PRO" w:eastAsia="HG丸ｺﾞｼｯｸM-PRO" w:hAnsiTheme="majorEastAsia" w:hint="eastAsia"/>
          <w:sz w:val="24"/>
          <w:szCs w:val="24"/>
        </w:rPr>
        <w:t>から｢第二次所沢市市民医療センター改革プラン｣を策定し、</w:t>
      </w:r>
      <w:r w:rsidRPr="003B1C96">
        <w:rPr>
          <w:rFonts w:ascii="HG丸ｺﾞｼｯｸM-PRO" w:eastAsia="HG丸ｺﾞｼｯｸM-PRO" w:hAnsiTheme="majorEastAsia" w:hint="eastAsia"/>
          <w:sz w:val="24"/>
          <w:szCs w:val="24"/>
        </w:rPr>
        <w:t>経営改善に取り組んできました。</w:t>
      </w:r>
    </w:p>
    <w:p w:rsidR="006D0B2B" w:rsidRDefault="001551DF">
      <w:pPr>
        <w:spacing w:line="400" w:lineRule="exact"/>
        <w:ind w:leftChars="134" w:left="281" w:firstLineChars="100" w:firstLine="240"/>
        <w:rPr>
          <w:rFonts w:ascii="HG丸ｺﾞｼｯｸM-PRO" w:eastAsia="HG丸ｺﾞｼｯｸM-PRO" w:hAnsiTheme="majorEastAsia"/>
          <w:sz w:val="24"/>
          <w:szCs w:val="24"/>
        </w:rPr>
      </w:pPr>
      <w:r w:rsidRPr="003B1C96">
        <w:rPr>
          <w:rFonts w:ascii="HG丸ｺﾞｼｯｸM-PRO" w:eastAsia="HG丸ｺﾞｼｯｸM-PRO" w:hAnsiTheme="majorEastAsia" w:hint="eastAsia"/>
          <w:sz w:val="24"/>
          <w:szCs w:val="24"/>
        </w:rPr>
        <w:t>その後、人口の</w:t>
      </w:r>
      <w:r w:rsidR="00E220B9" w:rsidRPr="003B1C96">
        <w:rPr>
          <w:rFonts w:ascii="HG丸ｺﾞｼｯｸM-PRO" w:eastAsia="HG丸ｺﾞｼｯｸM-PRO" w:hAnsiTheme="majorEastAsia" w:hint="eastAsia"/>
          <w:sz w:val="24"/>
          <w:szCs w:val="24"/>
        </w:rPr>
        <w:t>減少や高齢化が急速に進展する中で、医療需要</w:t>
      </w:r>
      <w:r w:rsidRPr="003B1C96">
        <w:rPr>
          <w:rFonts w:ascii="HG丸ｺﾞｼｯｸM-PRO" w:eastAsia="HG丸ｺﾞｼｯｸM-PRO" w:hAnsiTheme="majorEastAsia" w:hint="eastAsia"/>
          <w:sz w:val="24"/>
          <w:szCs w:val="24"/>
        </w:rPr>
        <w:t>が大きく変化することが見込まれており、地域ごとに適切な医療提供体制の再構築に取り組んでいく必要性が高まっています。</w:t>
      </w:r>
    </w:p>
    <w:p w:rsidR="006D0B2B" w:rsidRDefault="001551DF">
      <w:pPr>
        <w:spacing w:line="400" w:lineRule="exact"/>
        <w:ind w:leftChars="134" w:left="281" w:firstLineChars="100" w:firstLine="240"/>
        <w:rPr>
          <w:rFonts w:ascii="HG丸ｺﾞｼｯｸM-PRO" w:eastAsia="HG丸ｺﾞｼｯｸM-PRO" w:hAnsiTheme="majorEastAsia"/>
          <w:sz w:val="24"/>
          <w:szCs w:val="24"/>
        </w:rPr>
      </w:pPr>
      <w:r w:rsidRPr="003B1C96">
        <w:rPr>
          <w:rFonts w:ascii="HG丸ｺﾞｼｯｸM-PRO" w:eastAsia="HG丸ｺﾞｼｯｸM-PRO" w:hAnsiTheme="majorEastAsia" w:hint="eastAsia"/>
          <w:sz w:val="24"/>
          <w:szCs w:val="24"/>
        </w:rPr>
        <w:t>厚生労働省では、平成２７年３月</w:t>
      </w:r>
      <w:r w:rsidR="000F6986" w:rsidRPr="003B1C96">
        <w:rPr>
          <w:rFonts w:ascii="HG丸ｺﾞｼｯｸM-PRO" w:eastAsia="HG丸ｺﾞｼｯｸM-PRO" w:hAnsiTheme="majorEastAsia" w:hint="eastAsia"/>
          <w:sz w:val="24"/>
          <w:szCs w:val="24"/>
        </w:rPr>
        <w:t>、</w:t>
      </w:r>
      <w:r w:rsidRPr="003B1C96">
        <w:rPr>
          <w:rFonts w:ascii="HG丸ｺﾞｼｯｸM-PRO" w:eastAsia="HG丸ｺﾞｼｯｸM-PRO" w:hAnsiTheme="majorEastAsia" w:hint="eastAsia"/>
          <w:sz w:val="24"/>
          <w:szCs w:val="24"/>
        </w:rPr>
        <w:t>｢地域医療構想策定ガイドライン</w:t>
      </w:r>
      <w:r w:rsidRPr="003B1C96">
        <w:rPr>
          <w:rFonts w:ascii="HG丸ｺﾞｼｯｸM-PRO" w:eastAsia="HG丸ｺﾞｼｯｸM-PRO" w:hAnsi="ＭＳ 明朝" w:hint="eastAsia"/>
          <w:sz w:val="24"/>
          <w:szCs w:val="24"/>
          <w:vertAlign w:val="subscript"/>
        </w:rPr>
        <w:t>(＊)</w:t>
      </w:r>
      <w:r w:rsidRPr="003B1C96">
        <w:rPr>
          <w:rFonts w:ascii="HG丸ｺﾞｼｯｸM-PRO" w:eastAsia="HG丸ｺﾞｼｯｸM-PRO" w:hAnsiTheme="majorEastAsia" w:hint="eastAsia"/>
          <w:sz w:val="24"/>
          <w:szCs w:val="24"/>
        </w:rPr>
        <w:t>｣を発表したことにより、全ての都道府県において｢地域医療構想</w:t>
      </w:r>
      <w:r w:rsidRPr="003B1C96">
        <w:rPr>
          <w:rFonts w:ascii="HG丸ｺﾞｼｯｸM-PRO" w:eastAsia="HG丸ｺﾞｼｯｸM-PRO" w:hAnsi="ＭＳ 明朝" w:hint="eastAsia"/>
          <w:sz w:val="24"/>
          <w:szCs w:val="24"/>
          <w:vertAlign w:val="subscript"/>
        </w:rPr>
        <w:t>(＊)</w:t>
      </w:r>
      <w:r w:rsidRPr="003B1C96">
        <w:rPr>
          <w:rFonts w:ascii="HG丸ｺﾞｼｯｸM-PRO" w:eastAsia="HG丸ｺﾞｼｯｸM-PRO" w:hAnsiTheme="majorEastAsia" w:hint="eastAsia"/>
          <w:sz w:val="24"/>
          <w:szCs w:val="24"/>
        </w:rPr>
        <w:t>｣の策定を義務付け、併せて、総務省からは、｢地域医療構想を踏まえた役割の明確化｣を新たに加えた｢新公立病院改革ガイドライン｣が発表されました。</w:t>
      </w:r>
    </w:p>
    <w:p w:rsidR="006D0B2B" w:rsidRPr="003C3AB6" w:rsidRDefault="001551DF">
      <w:pPr>
        <w:spacing w:line="400" w:lineRule="exact"/>
        <w:ind w:leftChars="134" w:left="281" w:firstLineChars="100" w:firstLine="240"/>
        <w:rPr>
          <w:rFonts w:ascii="HG丸ｺﾞｼｯｸM-PRO" w:eastAsia="HG丸ｺﾞｼｯｸM-PRO" w:hAnsiTheme="majorEastAsia"/>
          <w:sz w:val="24"/>
          <w:szCs w:val="24"/>
        </w:rPr>
      </w:pPr>
      <w:r w:rsidRPr="003C3AB6">
        <w:rPr>
          <w:rFonts w:ascii="HG丸ｺﾞｼｯｸM-PRO" w:eastAsia="HG丸ｺﾞｼｯｸM-PRO" w:hAnsiTheme="majorEastAsia" w:hint="eastAsia"/>
          <w:sz w:val="24"/>
          <w:szCs w:val="24"/>
        </w:rPr>
        <w:t>このような背景を受けて、医療センター</w:t>
      </w:r>
      <w:r w:rsidR="00E34E54" w:rsidRPr="003C3AB6">
        <w:rPr>
          <w:rFonts w:ascii="HG丸ｺﾞｼｯｸM-PRO" w:eastAsia="HG丸ｺﾞｼｯｸM-PRO" w:hAnsiTheme="majorEastAsia" w:hint="eastAsia"/>
          <w:sz w:val="24"/>
          <w:szCs w:val="24"/>
        </w:rPr>
        <w:t>においても</w:t>
      </w:r>
      <w:r w:rsidRPr="003C3AB6">
        <w:rPr>
          <w:rFonts w:ascii="HG丸ｺﾞｼｯｸM-PRO" w:eastAsia="HG丸ｺﾞｼｯｸM-PRO" w:hAnsiTheme="majorEastAsia" w:hint="eastAsia"/>
          <w:sz w:val="24"/>
          <w:szCs w:val="24"/>
        </w:rPr>
        <w:t>、埼玉県が策定した地域医療構想を踏まえ、｢第５次所沢市総合計画後期基本計画</w:t>
      </w:r>
      <w:r w:rsidRPr="003C3AB6">
        <w:rPr>
          <w:rFonts w:ascii="HG丸ｺﾞｼｯｸM-PRO" w:eastAsia="HG丸ｺﾞｼｯｸM-PRO" w:hAnsi="ＭＳ 明朝" w:hint="eastAsia"/>
          <w:sz w:val="24"/>
          <w:szCs w:val="24"/>
          <w:vertAlign w:val="subscript"/>
        </w:rPr>
        <w:t>(＊)</w:t>
      </w:r>
      <w:r w:rsidRPr="003C3AB6">
        <w:rPr>
          <w:rFonts w:ascii="HG丸ｺﾞｼｯｸM-PRO" w:eastAsia="HG丸ｺﾞｼｯｸM-PRO" w:hAnsiTheme="majorEastAsia" w:hint="eastAsia"/>
          <w:sz w:val="24"/>
          <w:szCs w:val="24"/>
        </w:rPr>
        <w:t>｣及び｢所沢市保健医療計画</w:t>
      </w:r>
      <w:r w:rsidRPr="003C3AB6">
        <w:rPr>
          <w:rFonts w:ascii="HG丸ｺﾞｼｯｸM-PRO" w:eastAsia="HG丸ｺﾞｼｯｸM-PRO" w:hAnsi="ＭＳ 明朝" w:hint="eastAsia"/>
          <w:sz w:val="24"/>
          <w:szCs w:val="24"/>
          <w:vertAlign w:val="subscript"/>
        </w:rPr>
        <w:t>(＊)</w:t>
      </w:r>
      <w:r w:rsidRPr="003C3AB6">
        <w:rPr>
          <w:rFonts w:ascii="HG丸ｺﾞｼｯｸM-PRO" w:eastAsia="HG丸ｺﾞｼｯｸM-PRO" w:hAnsiTheme="majorEastAsia" w:hint="eastAsia"/>
          <w:sz w:val="24"/>
          <w:szCs w:val="24"/>
        </w:rPr>
        <w:t>｣との整合を図り</w:t>
      </w:r>
      <w:r w:rsidR="00CD0452" w:rsidRPr="003C3AB6">
        <w:rPr>
          <w:rFonts w:ascii="HG丸ｺﾞｼｯｸM-PRO" w:eastAsia="HG丸ｺﾞｼｯｸM-PRO" w:hAnsiTheme="majorEastAsia" w:hint="eastAsia"/>
          <w:sz w:val="24"/>
          <w:szCs w:val="24"/>
        </w:rPr>
        <w:t>、</w:t>
      </w:r>
      <w:r w:rsidRPr="003C3AB6">
        <w:rPr>
          <w:rFonts w:ascii="HG丸ｺﾞｼｯｸM-PRO" w:eastAsia="HG丸ｺﾞｼｯｸM-PRO" w:hAnsiTheme="majorEastAsia" w:hint="eastAsia"/>
          <w:sz w:val="24"/>
          <w:szCs w:val="24"/>
        </w:rPr>
        <w:t>｢第三次所沢市市民医療センター改革プラン｣（以下｢第三次改革プラン｣という。）を策定するものです。</w:t>
      </w:r>
      <w:r w:rsidR="00CD0452" w:rsidRPr="003C3AB6">
        <w:rPr>
          <w:rFonts w:ascii="HG丸ｺﾞｼｯｸM-PRO" w:eastAsia="HG丸ｺﾞｼｯｸM-PRO" w:hAnsiTheme="majorEastAsia" w:hint="eastAsia"/>
          <w:sz w:val="24"/>
          <w:szCs w:val="24"/>
        </w:rPr>
        <w:t>策定にあたっては、市民の皆さまのニーズに応えながら、医療提供体制の変化に合わせて、公立病院として地域の中で必要とされる役割を安定的・継続的に果たしていくことを目指します。</w:t>
      </w:r>
    </w:p>
    <w:p w:rsidR="00CD0070" w:rsidRDefault="00CD0070" w:rsidP="000F2638">
      <w:pPr>
        <w:pStyle w:val="Default"/>
        <w:ind w:left="720"/>
        <w:rPr>
          <w:rFonts w:ascii="HG丸ｺﾞｼｯｸM-PRO" w:eastAsia="HG丸ｺﾞｼｯｸM-PRO" w:hAnsi="HG丸ｺﾞｼｯｸM-PRO" w:cs="Meiryo UI"/>
          <w:color w:val="000000" w:themeColor="text1"/>
          <w:szCs w:val="22"/>
        </w:rPr>
      </w:pPr>
    </w:p>
    <w:p w:rsidR="009E0F24" w:rsidRPr="003C131D" w:rsidRDefault="00917036" w:rsidP="00F1766E">
      <w:pPr>
        <w:pStyle w:val="Default"/>
        <w:numPr>
          <w:ilvl w:val="0"/>
          <w:numId w:val="2"/>
        </w:numPr>
        <w:pBdr>
          <w:top w:val="single" w:sz="8" w:space="1" w:color="auto" w:shadow="1"/>
          <w:left w:val="single" w:sz="8" w:space="4" w:color="auto" w:shadow="1"/>
          <w:bottom w:val="single" w:sz="8" w:space="1" w:color="auto" w:shadow="1"/>
          <w:right w:val="single" w:sz="8" w:space="4" w:color="auto" w:shadow="1"/>
        </w:pBdr>
        <w:rPr>
          <w:rFonts w:ascii="HG丸ｺﾞｼｯｸM-PRO" w:eastAsia="HG丸ｺﾞｼｯｸM-PRO" w:hAnsi="HG丸ｺﾞｼｯｸM-PRO" w:cs="Meiryo UI"/>
          <w:color w:val="000000" w:themeColor="text1"/>
          <w:szCs w:val="22"/>
        </w:rPr>
      </w:pPr>
      <w:r w:rsidRPr="003C131D">
        <w:rPr>
          <w:rFonts w:ascii="HG丸ｺﾞｼｯｸM-PRO" w:eastAsia="HG丸ｺﾞｼｯｸM-PRO" w:hAnsi="HG丸ｺﾞｼｯｸM-PRO" w:cs="Meiryo UI" w:hint="eastAsia"/>
          <w:color w:val="000000" w:themeColor="text1"/>
          <w:szCs w:val="22"/>
        </w:rPr>
        <w:t>計画の</w:t>
      </w:r>
      <w:r w:rsidR="005D688F" w:rsidRPr="003C131D">
        <w:rPr>
          <w:rFonts w:ascii="HG丸ｺﾞｼｯｸM-PRO" w:eastAsia="HG丸ｺﾞｼｯｸM-PRO" w:hAnsi="HG丸ｺﾞｼｯｸM-PRO" w:cs="Meiryo UI" w:hint="eastAsia"/>
          <w:color w:val="000000" w:themeColor="text1"/>
          <w:szCs w:val="22"/>
        </w:rPr>
        <w:t>対象</w:t>
      </w:r>
      <w:r w:rsidRPr="003C131D">
        <w:rPr>
          <w:rFonts w:ascii="HG丸ｺﾞｼｯｸM-PRO" w:eastAsia="HG丸ｺﾞｼｯｸM-PRO" w:hAnsi="HG丸ｺﾞｼｯｸM-PRO" w:cs="Meiryo UI" w:hint="eastAsia"/>
          <w:color w:val="000000" w:themeColor="text1"/>
          <w:szCs w:val="22"/>
        </w:rPr>
        <w:t xml:space="preserve">期間 </w:t>
      </w:r>
    </w:p>
    <w:p w:rsidR="000F6986" w:rsidRPr="003B1C96" w:rsidRDefault="00664C19" w:rsidP="000F6986">
      <w:pPr>
        <w:pStyle w:val="Default"/>
        <w:spacing w:line="276" w:lineRule="auto"/>
        <w:ind w:left="283" w:firstLineChars="100" w:firstLine="240"/>
        <w:rPr>
          <w:rFonts w:ascii="HG丸ｺﾞｼｯｸM-PRO" w:eastAsia="HG丸ｺﾞｼｯｸM-PRO" w:hAnsi="HG丸ｺﾞｼｯｸM-PRO" w:cs="Meiryo UI"/>
          <w:color w:val="auto"/>
        </w:rPr>
      </w:pPr>
      <w:r w:rsidRPr="003B1C96">
        <w:rPr>
          <w:rFonts w:ascii="HG丸ｺﾞｼｯｸM-PRO" w:eastAsia="HG丸ｺﾞｼｯｸM-PRO" w:hAnsi="HG丸ｺﾞｼｯｸM-PRO" w:cs="Meiryo UI" w:hint="eastAsia"/>
          <w:color w:val="auto"/>
        </w:rPr>
        <w:t>計画</w:t>
      </w:r>
      <w:r w:rsidR="0099656E" w:rsidRPr="003B1C96">
        <w:rPr>
          <w:rFonts w:ascii="HG丸ｺﾞｼｯｸM-PRO" w:eastAsia="HG丸ｺﾞｼｯｸM-PRO" w:hAnsi="HG丸ｺﾞｼｯｸM-PRO" w:cs="Meiryo UI" w:hint="eastAsia"/>
          <w:color w:val="auto"/>
        </w:rPr>
        <w:t>の</w:t>
      </w:r>
      <w:r w:rsidR="00B304F3" w:rsidRPr="003B1C96">
        <w:rPr>
          <w:rFonts w:ascii="HG丸ｺﾞｼｯｸM-PRO" w:eastAsia="HG丸ｺﾞｼｯｸM-PRO" w:hAnsi="HG丸ｺﾞｼｯｸM-PRO" w:cs="Meiryo UI" w:hint="eastAsia"/>
          <w:color w:val="auto"/>
        </w:rPr>
        <w:t>対象期間</w:t>
      </w:r>
      <w:r w:rsidRPr="003B1C96">
        <w:rPr>
          <w:rFonts w:ascii="HG丸ｺﾞｼｯｸM-PRO" w:eastAsia="HG丸ｺﾞｼｯｸM-PRO" w:hAnsi="HG丸ｺﾞｼｯｸM-PRO" w:cs="Meiryo UI" w:hint="eastAsia"/>
          <w:color w:val="auto"/>
        </w:rPr>
        <w:t>は、平成29年度(2017年度)から平成32年度(2020年度)までの４年間とします。</w:t>
      </w:r>
    </w:p>
    <w:p w:rsidR="00764E34" w:rsidRPr="00D64F42" w:rsidRDefault="00764E34" w:rsidP="00CD0070">
      <w:pPr>
        <w:pStyle w:val="Default"/>
        <w:numPr>
          <w:ilvl w:val="2"/>
          <w:numId w:val="26"/>
        </w:numPr>
        <w:shd w:val="clear" w:color="auto" w:fill="000000" w:themeFill="text1"/>
        <w:ind w:left="993" w:hanging="993"/>
        <w:rPr>
          <w:rFonts w:ascii="HG丸ｺﾞｼｯｸM-PRO" w:eastAsia="HG丸ｺﾞｼｯｸM-PRO" w:hAnsi="HG丸ｺﾞｼｯｸM-PRO" w:cs="Meiryo UI"/>
          <w:b/>
          <w:color w:val="FFFFFF" w:themeColor="background1"/>
          <w:sz w:val="28"/>
          <w:szCs w:val="22"/>
        </w:rPr>
      </w:pPr>
      <w:r w:rsidRPr="00D64F42">
        <w:rPr>
          <w:rFonts w:ascii="HG丸ｺﾞｼｯｸM-PRO" w:eastAsia="HG丸ｺﾞｼｯｸM-PRO" w:hAnsi="HG丸ｺﾞｼｯｸM-PRO" w:cs="Meiryo UI" w:hint="eastAsia"/>
          <w:b/>
          <w:color w:val="FFFFFF" w:themeColor="background1"/>
          <w:sz w:val="28"/>
          <w:szCs w:val="22"/>
        </w:rPr>
        <w:t>医療センターを取り巻く環境</w:t>
      </w:r>
    </w:p>
    <w:p w:rsidR="00DC25D6" w:rsidRPr="003C131D" w:rsidRDefault="00B304F3" w:rsidP="00F1766E">
      <w:pPr>
        <w:pStyle w:val="Default"/>
        <w:numPr>
          <w:ilvl w:val="0"/>
          <w:numId w:val="5"/>
        </w:numPr>
        <w:pBdr>
          <w:top w:val="single" w:sz="8" w:space="1" w:color="auto" w:shadow="1"/>
          <w:left w:val="single" w:sz="8" w:space="4" w:color="auto" w:shadow="1"/>
          <w:bottom w:val="single" w:sz="8" w:space="1" w:color="auto" w:shadow="1"/>
          <w:right w:val="single" w:sz="8" w:space="4" w:color="auto" w:shadow="1"/>
        </w:pBdr>
        <w:rPr>
          <w:rFonts w:ascii="HG丸ｺﾞｼｯｸM-PRO" w:eastAsia="HG丸ｺﾞｼｯｸM-PRO" w:hAnsi="HG丸ｺﾞｼｯｸM-PRO" w:cs="Meiryo UI"/>
          <w:color w:val="000000" w:themeColor="text1"/>
          <w:szCs w:val="22"/>
        </w:rPr>
      </w:pPr>
      <w:r w:rsidRPr="00537C88">
        <w:rPr>
          <w:rFonts w:ascii="HG丸ｺﾞｼｯｸM-PRO" w:eastAsia="HG丸ｺﾞｼｯｸM-PRO" w:hAnsi="HG丸ｺﾞｼｯｸM-PRO" w:cs="Meiryo UI" w:hint="eastAsia"/>
          <w:color w:val="auto"/>
        </w:rPr>
        <w:t>埼玉県</w:t>
      </w:r>
      <w:r w:rsidR="00CD0070" w:rsidRPr="00537C88">
        <w:rPr>
          <w:rFonts w:ascii="HG丸ｺﾞｼｯｸM-PRO" w:eastAsia="HG丸ｺﾞｼｯｸM-PRO" w:hAnsi="HG丸ｺﾞｼｯｸM-PRO" w:cs="Meiryo UI" w:hint="eastAsia"/>
          <w:color w:val="auto"/>
        </w:rPr>
        <w:t>西部</w:t>
      </w:r>
      <w:r w:rsidR="007E4E1C" w:rsidRPr="00537C88">
        <w:rPr>
          <w:rFonts w:ascii="HG丸ｺﾞｼｯｸM-PRO" w:eastAsia="HG丸ｺﾞｼｯｸM-PRO" w:hAnsi="HG丸ｺﾞｼｯｸM-PRO" w:cs="Meiryo UI" w:hint="eastAsia"/>
          <w:color w:val="auto"/>
        </w:rPr>
        <w:t>区域</w:t>
      </w:r>
      <w:r w:rsidRPr="00537C88">
        <w:rPr>
          <w:rFonts w:ascii="HG丸ｺﾞｼｯｸM-PRO" w:eastAsia="HG丸ｺﾞｼｯｸM-PRO" w:hAnsi="HG丸ｺﾞｼｯｸM-PRO" w:cs="Meiryo UI" w:hint="eastAsia"/>
          <w:color w:val="auto"/>
        </w:rPr>
        <w:t>及び所沢市</w:t>
      </w:r>
      <w:r w:rsidR="00CD0070" w:rsidRPr="00537C88">
        <w:rPr>
          <w:rFonts w:ascii="HG丸ｺﾞｼｯｸM-PRO" w:eastAsia="HG丸ｺﾞｼｯｸM-PRO" w:hAnsi="HG丸ｺﾞｼｯｸM-PRO" w:cs="Meiryo UI" w:hint="eastAsia"/>
          <w:color w:val="auto"/>
        </w:rPr>
        <w:t>にお</w:t>
      </w:r>
      <w:r w:rsidR="00CD0070" w:rsidRPr="003C131D">
        <w:rPr>
          <w:rFonts w:ascii="HG丸ｺﾞｼｯｸM-PRO" w:eastAsia="HG丸ｺﾞｼｯｸM-PRO" w:hAnsi="HG丸ｺﾞｼｯｸM-PRO" w:cs="Meiryo UI" w:hint="eastAsia"/>
          <w:color w:val="000000" w:themeColor="text1"/>
        </w:rPr>
        <w:t>ける動向</w:t>
      </w:r>
    </w:p>
    <w:p w:rsidR="00B93AAF" w:rsidRPr="003B1C96" w:rsidRDefault="00DE7628" w:rsidP="00132288">
      <w:pPr>
        <w:widowControl/>
        <w:spacing w:line="276" w:lineRule="auto"/>
        <w:ind w:leftChars="100" w:left="210"/>
        <w:rPr>
          <w:rFonts w:ascii="HG丸ｺﾞｼｯｸM-PRO" w:eastAsia="HG丸ｺﾞｼｯｸM-PRO" w:hAnsiTheme="minorEastAsia" w:cs="Meiryo UI"/>
          <w:sz w:val="24"/>
          <w:szCs w:val="24"/>
        </w:rPr>
      </w:pPr>
      <w:r w:rsidRPr="003C131D">
        <w:rPr>
          <w:rFonts w:ascii="HG丸ｺﾞｼｯｸM-PRO" w:eastAsia="HG丸ｺﾞｼｯｸM-PRO" w:hAnsi="HG丸ｺﾞｼｯｸM-PRO" w:cs="Meiryo UI" w:hint="eastAsia"/>
          <w:color w:val="000000" w:themeColor="text1"/>
          <w:sz w:val="24"/>
        </w:rPr>
        <w:t xml:space="preserve">　</w:t>
      </w:r>
      <w:r w:rsidR="00B93AAF" w:rsidRPr="003B1C96">
        <w:rPr>
          <w:rFonts w:ascii="HG丸ｺﾞｼｯｸM-PRO" w:eastAsia="HG丸ｺﾞｼｯｸM-PRO" w:hAnsi="HG丸ｺﾞｼｯｸM-PRO" w:cs="Meiryo UI" w:hint="eastAsia"/>
          <w:sz w:val="24"/>
          <w:szCs w:val="24"/>
        </w:rPr>
        <w:t>現在、わが国では、諸外国に例をみないスピードで高齢化が進行しています。</w:t>
      </w:r>
      <w:r w:rsidR="00AE2113" w:rsidRPr="003B1C96">
        <w:rPr>
          <w:rFonts w:ascii="HG丸ｺﾞｼｯｸM-PRO" w:eastAsia="HG丸ｺﾞｼｯｸM-PRO" w:hAnsi="HG丸ｺﾞｼｯｸM-PRO" w:cs="Meiryo UI" w:hint="eastAsia"/>
          <w:sz w:val="24"/>
          <w:szCs w:val="24"/>
        </w:rPr>
        <w:t>老年人口</w:t>
      </w:r>
      <w:r w:rsidR="00132288">
        <w:rPr>
          <w:rFonts w:ascii="HG丸ｺﾞｼｯｸM-PRO" w:eastAsia="HG丸ｺﾞｼｯｸM-PRO" w:hAnsi="HG丸ｺﾞｼｯｸM-PRO" w:cs="Meiryo UI" w:hint="eastAsia"/>
          <w:sz w:val="24"/>
          <w:szCs w:val="24"/>
        </w:rPr>
        <w:t>(65</w:t>
      </w:r>
      <w:r w:rsidR="00AE2113" w:rsidRPr="003B1C96">
        <w:rPr>
          <w:rFonts w:ascii="HG丸ｺﾞｼｯｸM-PRO" w:eastAsia="HG丸ｺﾞｼｯｸM-PRO" w:hAnsi="HG丸ｺﾞｼｯｸM-PRO" w:cs="Meiryo UI" w:hint="eastAsia"/>
          <w:sz w:val="24"/>
          <w:szCs w:val="24"/>
        </w:rPr>
        <w:t>歳以上)</w:t>
      </w:r>
      <w:r w:rsidR="00F33610" w:rsidRPr="003B1C96">
        <w:rPr>
          <w:rFonts w:ascii="HG丸ｺﾞｼｯｸM-PRO" w:eastAsia="HG丸ｺﾞｼｯｸM-PRO" w:hAnsi="HG丸ｺﾞｼｯｸM-PRO" w:cs="Meiryo UI" w:hint="eastAsia"/>
          <w:sz w:val="24"/>
          <w:szCs w:val="24"/>
        </w:rPr>
        <w:t>は</w:t>
      </w:r>
      <w:r w:rsidR="00132288">
        <w:rPr>
          <w:rFonts w:ascii="HG丸ｺﾞｼｯｸM-PRO" w:eastAsia="HG丸ｺﾞｼｯｸM-PRO" w:hAnsi="HG丸ｺﾞｼｯｸM-PRO" w:cs="Meiryo UI" w:hint="eastAsia"/>
          <w:sz w:val="24"/>
          <w:szCs w:val="24"/>
        </w:rPr>
        <w:t>3,000</w:t>
      </w:r>
      <w:r w:rsidR="00B93AAF" w:rsidRPr="003B1C96">
        <w:rPr>
          <w:rFonts w:ascii="HG丸ｺﾞｼｯｸM-PRO" w:eastAsia="HG丸ｺﾞｼｯｸM-PRO" w:hAnsi="HG丸ｺﾞｼｯｸM-PRO" w:cs="Meiryo UI" w:hint="eastAsia"/>
          <w:sz w:val="24"/>
          <w:szCs w:val="24"/>
        </w:rPr>
        <w:t>万人を超えており、</w:t>
      </w:r>
      <w:r w:rsidR="00174D04" w:rsidRPr="003B1C96">
        <w:rPr>
          <w:rFonts w:ascii="HG丸ｺﾞｼｯｸM-PRO" w:eastAsia="HG丸ｺﾞｼｯｸM-PRO" w:hAnsi="HG丸ｺﾞｼｯｸM-PRO" w:cs="Meiryo UI" w:hint="eastAsia"/>
          <w:sz w:val="24"/>
          <w:szCs w:val="24"/>
        </w:rPr>
        <w:t>平成</w:t>
      </w:r>
      <w:r w:rsidR="00132288">
        <w:rPr>
          <w:rFonts w:ascii="HG丸ｺﾞｼｯｸM-PRO" w:eastAsia="HG丸ｺﾞｼｯｸM-PRO" w:hAnsi="HG丸ｺﾞｼｯｸM-PRO" w:cs="Meiryo UI" w:hint="eastAsia"/>
          <w:sz w:val="24"/>
          <w:szCs w:val="24"/>
        </w:rPr>
        <w:t>37</w:t>
      </w:r>
      <w:r w:rsidR="00FE5ED2" w:rsidRPr="003B1C96">
        <w:rPr>
          <w:rFonts w:ascii="HG丸ｺﾞｼｯｸM-PRO" w:eastAsia="HG丸ｺﾞｼｯｸM-PRO" w:hAnsi="HG丸ｺﾞｼｯｸM-PRO" w:cs="Meiryo UI" w:hint="eastAsia"/>
          <w:sz w:val="24"/>
          <w:szCs w:val="24"/>
        </w:rPr>
        <w:t>年(</w:t>
      </w:r>
      <w:r w:rsidR="00132288">
        <w:rPr>
          <w:rFonts w:ascii="HG丸ｺﾞｼｯｸM-PRO" w:eastAsia="HG丸ｺﾞｼｯｸM-PRO" w:hAnsi="HG丸ｺﾞｼｯｸM-PRO" w:cs="Meiryo UI" w:hint="eastAsia"/>
          <w:sz w:val="24"/>
          <w:szCs w:val="24"/>
        </w:rPr>
        <w:t>2025</w:t>
      </w:r>
      <w:r w:rsidR="00FE5ED2" w:rsidRPr="003B1C96">
        <w:rPr>
          <w:rFonts w:ascii="HG丸ｺﾞｼｯｸM-PRO" w:eastAsia="HG丸ｺﾞｼｯｸM-PRO" w:hAnsi="HG丸ｺﾞｼｯｸM-PRO" w:cs="Meiryo UI" w:hint="eastAsia"/>
          <w:sz w:val="24"/>
          <w:szCs w:val="24"/>
        </w:rPr>
        <w:t>年)</w:t>
      </w:r>
      <w:r w:rsidR="00174D04" w:rsidRPr="003B1C96">
        <w:rPr>
          <w:rFonts w:ascii="HG丸ｺﾞｼｯｸM-PRO" w:eastAsia="HG丸ｺﾞｼｯｸM-PRO" w:hAnsi="HG丸ｺﾞｼｯｸM-PRO" w:cs="Meiryo UI" w:hint="eastAsia"/>
          <w:sz w:val="24"/>
          <w:szCs w:val="24"/>
        </w:rPr>
        <w:t>には3,600万人を超え、その</w:t>
      </w:r>
      <w:r w:rsidR="00B304F3" w:rsidRPr="003B1C96">
        <w:rPr>
          <w:rFonts w:ascii="HG丸ｺﾞｼｯｸM-PRO" w:eastAsia="HG丸ｺﾞｼｯｸM-PRO" w:hAnsi="HG丸ｺﾞｼｯｸM-PRO" w:cs="Meiryo UI" w:hint="eastAsia"/>
          <w:sz w:val="24"/>
          <w:szCs w:val="24"/>
        </w:rPr>
        <w:t>後も増加していくことが予測されています。</w:t>
      </w:r>
      <w:r w:rsidR="00B93AAF" w:rsidRPr="003B1C96">
        <w:rPr>
          <w:rFonts w:ascii="HG丸ｺﾞｼｯｸM-PRO" w:eastAsia="HG丸ｺﾞｼｯｸM-PRO" w:hAnsiTheme="minorEastAsia" w:cs="Meiryo UI" w:hint="eastAsia"/>
          <w:sz w:val="24"/>
          <w:szCs w:val="24"/>
        </w:rPr>
        <w:t>そのため</w:t>
      </w:r>
      <w:r w:rsidR="00B93AAF" w:rsidRPr="003B1C96">
        <w:rPr>
          <w:rFonts w:ascii="HG丸ｺﾞｼｯｸM-PRO" w:eastAsia="HG丸ｺﾞｼｯｸM-PRO" w:hAnsi="HG丸ｺﾞｼｯｸM-PRO" w:cs="Meiryo UI" w:hint="eastAsia"/>
          <w:sz w:val="24"/>
          <w:szCs w:val="24"/>
        </w:rPr>
        <w:t>、地域における効率的かつ効果的な医療提供体制を確保する方策として、平成</w:t>
      </w:r>
      <w:r w:rsidR="00132288">
        <w:rPr>
          <w:rFonts w:ascii="HG丸ｺﾞｼｯｸM-PRO" w:eastAsia="HG丸ｺﾞｼｯｸM-PRO" w:hAnsi="HG丸ｺﾞｼｯｸM-PRO" w:cs="Meiryo UI" w:hint="eastAsia"/>
          <w:sz w:val="24"/>
          <w:szCs w:val="24"/>
        </w:rPr>
        <w:t>26</w:t>
      </w:r>
      <w:r w:rsidR="00B93AAF" w:rsidRPr="003B1C96">
        <w:rPr>
          <w:rFonts w:ascii="HG丸ｺﾞｼｯｸM-PRO" w:eastAsia="HG丸ｺﾞｼｯｸM-PRO" w:hAnsi="HG丸ｺﾞｼｯｸM-PRO" w:cs="Meiryo UI" w:hint="eastAsia"/>
          <w:sz w:val="24"/>
          <w:szCs w:val="24"/>
        </w:rPr>
        <w:t>年</w:t>
      </w:r>
      <w:r w:rsidR="00860A92" w:rsidRPr="003B1C96">
        <w:rPr>
          <w:rFonts w:ascii="HG丸ｺﾞｼｯｸM-PRO" w:eastAsia="HG丸ｺﾞｼｯｸM-PRO" w:hAnsi="HG丸ｺﾞｼｯｸM-PRO" w:cs="Meiryo UI" w:hint="eastAsia"/>
          <w:sz w:val="24"/>
          <w:szCs w:val="24"/>
        </w:rPr>
        <w:t>から</w:t>
      </w:r>
      <w:r w:rsidR="00B93AAF" w:rsidRPr="003B1C96">
        <w:rPr>
          <w:rFonts w:ascii="HG丸ｺﾞｼｯｸM-PRO" w:eastAsia="HG丸ｺﾞｼｯｸM-PRO" w:hAnsi="HG丸ｺﾞｼｯｸM-PRO" w:cs="Meiryo UI" w:hint="eastAsia"/>
          <w:sz w:val="24"/>
          <w:szCs w:val="24"/>
        </w:rPr>
        <w:t>「病床機能報告制度</w:t>
      </w:r>
      <w:r w:rsidR="00B93AAF" w:rsidRPr="003B1C96">
        <w:rPr>
          <w:rFonts w:ascii="HG丸ｺﾞｼｯｸM-PRO" w:eastAsia="HG丸ｺﾞｼｯｸM-PRO" w:hAnsi="ＭＳ 明朝" w:hint="eastAsia"/>
          <w:sz w:val="24"/>
          <w:szCs w:val="24"/>
          <w:vertAlign w:val="subscript"/>
        </w:rPr>
        <w:t>(＊)</w:t>
      </w:r>
      <w:r w:rsidR="00132288">
        <w:rPr>
          <w:rFonts w:ascii="HG丸ｺﾞｼｯｸM-PRO" w:eastAsia="HG丸ｺﾞｼｯｸM-PRO" w:hAnsi="HG丸ｺﾞｼｯｸM-PRO" w:cs="Meiryo UI" w:hint="eastAsia"/>
          <w:sz w:val="24"/>
          <w:szCs w:val="24"/>
        </w:rPr>
        <w:t>」が開始され、平成27</w:t>
      </w:r>
      <w:r w:rsidR="00B93AAF" w:rsidRPr="003B1C96">
        <w:rPr>
          <w:rFonts w:ascii="HG丸ｺﾞｼｯｸM-PRO" w:eastAsia="HG丸ｺﾞｼｯｸM-PRO" w:hAnsi="HG丸ｺﾞｼｯｸM-PRO" w:cs="Meiryo UI" w:hint="eastAsia"/>
          <w:sz w:val="24"/>
          <w:szCs w:val="24"/>
        </w:rPr>
        <w:t>年からは各都道府県において「地域医療構想」の策定が</w:t>
      </w:r>
      <w:r w:rsidR="00DC4A57" w:rsidRPr="003B1C96">
        <w:rPr>
          <w:rFonts w:ascii="HG丸ｺﾞｼｯｸM-PRO" w:eastAsia="HG丸ｺﾞｼｯｸM-PRO" w:hAnsi="HG丸ｺﾞｼｯｸM-PRO" w:cs="Meiryo UI" w:hint="eastAsia"/>
          <w:sz w:val="24"/>
          <w:szCs w:val="24"/>
        </w:rPr>
        <w:t>進められ</w:t>
      </w:r>
      <w:r w:rsidR="00A76A88" w:rsidRPr="003B1C96">
        <w:rPr>
          <w:rFonts w:ascii="HG丸ｺﾞｼｯｸM-PRO" w:eastAsia="HG丸ｺﾞｼｯｸM-PRO" w:hAnsi="HG丸ｺﾞｼｯｸM-PRO" w:cs="Meiryo UI" w:hint="eastAsia"/>
          <w:sz w:val="24"/>
          <w:szCs w:val="24"/>
        </w:rPr>
        <w:t>ており</w:t>
      </w:r>
      <w:r w:rsidR="00AE2F60" w:rsidRPr="003B1C96">
        <w:rPr>
          <w:rFonts w:ascii="HG丸ｺﾞｼｯｸM-PRO" w:eastAsia="HG丸ｺﾞｼｯｸM-PRO" w:hAnsi="HG丸ｺﾞｼｯｸM-PRO" w:cs="Meiryo UI" w:hint="eastAsia"/>
          <w:sz w:val="24"/>
          <w:szCs w:val="24"/>
        </w:rPr>
        <w:t>、埼玉県</w:t>
      </w:r>
      <w:r w:rsidR="00537CCD" w:rsidRPr="003B1C96">
        <w:rPr>
          <w:rFonts w:ascii="HG丸ｺﾞｼｯｸM-PRO" w:eastAsia="HG丸ｺﾞｼｯｸM-PRO" w:hAnsi="HG丸ｺﾞｼｯｸM-PRO" w:cs="Meiryo UI" w:hint="eastAsia"/>
          <w:sz w:val="24"/>
          <w:szCs w:val="24"/>
        </w:rPr>
        <w:t>においても</w:t>
      </w:r>
      <w:r w:rsidR="00AE2F60" w:rsidRPr="003B1C96">
        <w:rPr>
          <w:rFonts w:ascii="HG丸ｺﾞｼｯｸM-PRO" w:eastAsia="HG丸ｺﾞｼｯｸM-PRO" w:hAnsi="HG丸ｺﾞｼｯｸM-PRO" w:cs="Meiryo UI" w:hint="eastAsia"/>
          <w:sz w:val="24"/>
          <w:szCs w:val="24"/>
        </w:rPr>
        <w:t>、「埼玉県地域医療構想」</w:t>
      </w:r>
      <w:r w:rsidR="00537CCD" w:rsidRPr="003B1C96">
        <w:rPr>
          <w:rFonts w:ascii="HG丸ｺﾞｼｯｸM-PRO" w:eastAsia="HG丸ｺﾞｼｯｸM-PRO" w:hAnsi="HG丸ｺﾞｼｯｸM-PRO" w:cs="Meiryo UI" w:hint="eastAsia"/>
          <w:sz w:val="24"/>
          <w:szCs w:val="24"/>
        </w:rPr>
        <w:t>が策定されています。</w:t>
      </w:r>
    </w:p>
    <w:p w:rsidR="00537C88" w:rsidRPr="003B1C96" w:rsidRDefault="005763E4" w:rsidP="00132288">
      <w:pPr>
        <w:widowControl/>
        <w:spacing w:line="276" w:lineRule="auto"/>
        <w:ind w:leftChars="100" w:left="210" w:firstLineChars="100" w:firstLine="240"/>
        <w:jc w:val="left"/>
        <w:rPr>
          <w:rFonts w:ascii="HG丸ｺﾞｼｯｸM-PRO" w:eastAsia="HG丸ｺﾞｼｯｸM-PRO" w:hAnsi="HG丸ｺﾞｼｯｸM-PRO" w:cs="Meiryo UI"/>
          <w:sz w:val="24"/>
          <w:szCs w:val="24"/>
        </w:rPr>
      </w:pPr>
      <w:r w:rsidRPr="003B1C96">
        <w:rPr>
          <w:rFonts w:ascii="HG丸ｺﾞｼｯｸM-PRO" w:eastAsia="HG丸ｺﾞｼｯｸM-PRO" w:hAnsi="HG丸ｺﾞｼｯｸM-PRO" w:cs="Meiryo UI" w:hint="eastAsia"/>
          <w:sz w:val="24"/>
          <w:szCs w:val="24"/>
        </w:rPr>
        <w:t>この中</w:t>
      </w:r>
      <w:r w:rsidR="00294380" w:rsidRPr="003B1C96">
        <w:rPr>
          <w:rFonts w:ascii="HG丸ｺﾞｼｯｸM-PRO" w:eastAsia="HG丸ｺﾞｼｯｸM-PRO" w:hAnsi="HG丸ｺﾞｼｯｸM-PRO" w:cs="Meiryo UI" w:hint="eastAsia"/>
          <w:sz w:val="24"/>
          <w:szCs w:val="24"/>
        </w:rPr>
        <w:t>の</w:t>
      </w:r>
      <w:r w:rsidR="008A36BE" w:rsidRPr="003B1C96">
        <w:rPr>
          <w:rFonts w:ascii="HG丸ｺﾞｼｯｸM-PRO" w:eastAsia="HG丸ｺﾞｼｯｸM-PRO" w:hAnsi="HG丸ｺﾞｼｯｸM-PRO" w:cs="Meiryo UI" w:hint="eastAsia"/>
          <w:sz w:val="24"/>
          <w:szCs w:val="24"/>
        </w:rPr>
        <w:t>「</w:t>
      </w:r>
      <w:r w:rsidR="00B304F3" w:rsidRPr="003B1C96">
        <w:rPr>
          <w:rFonts w:ascii="HG丸ｺﾞｼｯｸM-PRO" w:eastAsia="HG丸ｺﾞｼｯｸM-PRO" w:hAnsi="HG丸ｺﾞｼｯｸM-PRO" w:cs="Meiryo UI" w:hint="eastAsia"/>
          <w:sz w:val="24"/>
          <w:szCs w:val="24"/>
        </w:rPr>
        <w:t>埼玉県</w:t>
      </w:r>
      <w:r w:rsidR="00B93AAF" w:rsidRPr="003B1C96">
        <w:rPr>
          <w:rFonts w:ascii="HG丸ｺﾞｼｯｸM-PRO" w:eastAsia="HG丸ｺﾞｼｯｸM-PRO" w:hAnsi="HG丸ｺﾞｼｯｸM-PRO" w:cs="Meiryo UI" w:hint="eastAsia"/>
          <w:sz w:val="24"/>
          <w:szCs w:val="24"/>
        </w:rPr>
        <w:t>西部区域</w:t>
      </w:r>
      <w:r w:rsidR="00B93AAF" w:rsidRPr="003B1C96">
        <w:rPr>
          <w:rFonts w:ascii="HG丸ｺﾞｼｯｸM-PRO" w:eastAsia="HG丸ｺﾞｼｯｸM-PRO" w:hAnsi="ＭＳ 明朝" w:hint="eastAsia"/>
          <w:sz w:val="24"/>
          <w:szCs w:val="24"/>
          <w:vertAlign w:val="subscript"/>
        </w:rPr>
        <w:t>(＊)</w:t>
      </w:r>
      <w:r w:rsidR="008A36BE" w:rsidRPr="003B1C96">
        <w:rPr>
          <w:rFonts w:ascii="HG丸ｺﾞｼｯｸM-PRO" w:eastAsia="HG丸ｺﾞｼｯｸM-PRO" w:hAnsi="ＭＳ 明朝" w:hint="eastAsia"/>
          <w:sz w:val="24"/>
          <w:szCs w:val="24"/>
          <w:vertAlign w:val="subscript"/>
        </w:rPr>
        <w:t>」</w:t>
      </w:r>
      <w:r w:rsidR="00B93AAF" w:rsidRPr="003B1C96">
        <w:rPr>
          <w:rFonts w:ascii="HG丸ｺﾞｼｯｸM-PRO" w:eastAsia="HG丸ｺﾞｼｯｸM-PRO" w:hAnsi="HG丸ｺﾞｼｯｸM-PRO" w:cs="Meiryo UI" w:hint="eastAsia"/>
          <w:sz w:val="24"/>
          <w:szCs w:val="24"/>
        </w:rPr>
        <w:t>においても高齢化が進んでおり、</w:t>
      </w:r>
      <w:r w:rsidR="00CC6F17" w:rsidRPr="003B1C96">
        <w:rPr>
          <w:rFonts w:ascii="HG丸ｺﾞｼｯｸM-PRO" w:eastAsia="HG丸ｺﾞｼｯｸM-PRO" w:hAnsi="HG丸ｺﾞｼｯｸM-PRO" w:cs="Meiryo UI" w:hint="eastAsia"/>
          <w:sz w:val="24"/>
          <w:szCs w:val="24"/>
        </w:rPr>
        <w:t>西部</w:t>
      </w:r>
      <w:r w:rsidR="00B304F3" w:rsidRPr="003B1C96">
        <w:rPr>
          <w:rFonts w:ascii="HG丸ｺﾞｼｯｸM-PRO" w:eastAsia="HG丸ｺﾞｼｯｸM-PRO" w:hAnsi="HG丸ｺﾞｼｯｸM-PRO" w:cs="Meiryo UI" w:hint="eastAsia"/>
          <w:sz w:val="24"/>
          <w:szCs w:val="24"/>
        </w:rPr>
        <w:t>区域内人口は</w:t>
      </w:r>
      <w:r w:rsidR="00CC6F17" w:rsidRPr="003B1C96">
        <w:rPr>
          <w:rFonts w:ascii="HG丸ｺﾞｼｯｸM-PRO" w:eastAsia="HG丸ｺﾞｼｯｸM-PRO" w:hAnsi="HG丸ｺﾞｼｯｸM-PRO" w:cs="Meiryo UI" w:hint="eastAsia"/>
          <w:sz w:val="24"/>
          <w:szCs w:val="24"/>
        </w:rPr>
        <w:t>、</w:t>
      </w:r>
      <w:r w:rsidR="00132288">
        <w:rPr>
          <w:rFonts w:ascii="HG丸ｺﾞｼｯｸM-PRO" w:eastAsia="HG丸ｺﾞｼｯｸM-PRO" w:hAnsi="HG丸ｺﾞｼｯｸM-PRO" w:cs="Meiryo UI" w:hint="eastAsia"/>
          <w:sz w:val="24"/>
          <w:szCs w:val="24"/>
        </w:rPr>
        <w:t>78</w:t>
      </w:r>
      <w:r w:rsidR="00B304F3" w:rsidRPr="003B1C96">
        <w:rPr>
          <w:rFonts w:ascii="HG丸ｺﾞｼｯｸM-PRO" w:eastAsia="HG丸ｺﾞｼｯｸM-PRO" w:hAnsi="HG丸ｺﾞｼｯｸM-PRO" w:cs="Meiryo UI" w:hint="eastAsia"/>
          <w:sz w:val="24"/>
          <w:szCs w:val="24"/>
        </w:rPr>
        <w:t>万</w:t>
      </w:r>
      <w:r w:rsidR="00132288">
        <w:rPr>
          <w:rFonts w:ascii="HG丸ｺﾞｼｯｸM-PRO" w:eastAsia="HG丸ｺﾞｼｯｸM-PRO" w:hAnsi="HG丸ｺﾞｼｯｸM-PRO" w:cs="Meiryo UI" w:hint="eastAsia"/>
          <w:sz w:val="24"/>
          <w:szCs w:val="24"/>
        </w:rPr>
        <w:t>9</w:t>
      </w:r>
      <w:r w:rsidR="00B304F3" w:rsidRPr="003B1C96">
        <w:rPr>
          <w:rFonts w:ascii="HG丸ｺﾞｼｯｸM-PRO" w:eastAsia="HG丸ｺﾞｼｯｸM-PRO" w:hAnsi="HG丸ｺﾞｼｯｸM-PRO" w:cs="Meiryo UI" w:hint="eastAsia"/>
          <w:sz w:val="24"/>
          <w:szCs w:val="24"/>
        </w:rPr>
        <w:t>千人(平成</w:t>
      </w:r>
      <w:r w:rsidR="00132288">
        <w:rPr>
          <w:rFonts w:ascii="HG丸ｺﾞｼｯｸM-PRO" w:eastAsia="HG丸ｺﾞｼｯｸM-PRO" w:hAnsi="HG丸ｺﾞｼｯｸM-PRO" w:cs="Meiryo UI" w:hint="eastAsia"/>
          <w:sz w:val="24"/>
          <w:szCs w:val="24"/>
        </w:rPr>
        <w:t>25</w:t>
      </w:r>
      <w:r w:rsidR="00B304F3" w:rsidRPr="003B1C96">
        <w:rPr>
          <w:rFonts w:ascii="HG丸ｺﾞｼｯｸM-PRO" w:eastAsia="HG丸ｺﾞｼｯｸM-PRO" w:hAnsi="HG丸ｺﾞｼｯｸM-PRO" w:cs="Meiryo UI" w:hint="eastAsia"/>
          <w:sz w:val="24"/>
          <w:szCs w:val="24"/>
        </w:rPr>
        <w:t>年)から</w:t>
      </w:r>
      <w:r w:rsidR="00132288">
        <w:rPr>
          <w:rFonts w:ascii="HG丸ｺﾞｼｯｸM-PRO" w:eastAsia="HG丸ｺﾞｼｯｸM-PRO" w:hAnsi="HG丸ｺﾞｼｯｸM-PRO" w:cs="Meiryo UI" w:hint="eastAsia"/>
          <w:sz w:val="24"/>
          <w:szCs w:val="24"/>
        </w:rPr>
        <w:t>75</w:t>
      </w:r>
      <w:r w:rsidR="00537C88" w:rsidRPr="003B1C96">
        <w:rPr>
          <w:rFonts w:ascii="HG丸ｺﾞｼｯｸM-PRO" w:eastAsia="HG丸ｺﾞｼｯｸM-PRO" w:hAnsi="HG丸ｺﾞｼｯｸM-PRO" w:cs="Meiryo UI" w:hint="eastAsia"/>
          <w:sz w:val="24"/>
          <w:szCs w:val="24"/>
        </w:rPr>
        <w:t>万</w:t>
      </w:r>
      <w:r w:rsidR="00132288">
        <w:rPr>
          <w:rFonts w:ascii="HG丸ｺﾞｼｯｸM-PRO" w:eastAsia="HG丸ｺﾞｼｯｸM-PRO" w:hAnsi="HG丸ｺﾞｼｯｸM-PRO" w:cs="Meiryo UI" w:hint="eastAsia"/>
          <w:sz w:val="24"/>
          <w:szCs w:val="24"/>
        </w:rPr>
        <w:t>4</w:t>
      </w:r>
      <w:r w:rsidR="00537C88" w:rsidRPr="003B1C96">
        <w:rPr>
          <w:rFonts w:ascii="HG丸ｺﾞｼｯｸM-PRO" w:eastAsia="HG丸ｺﾞｼｯｸM-PRO" w:hAnsi="HG丸ｺﾞｼｯｸM-PRO" w:cs="Meiryo UI" w:hint="eastAsia"/>
          <w:sz w:val="24"/>
          <w:szCs w:val="24"/>
        </w:rPr>
        <w:t>千人(平成</w:t>
      </w:r>
      <w:r w:rsidR="00132288">
        <w:rPr>
          <w:rFonts w:ascii="HG丸ｺﾞｼｯｸM-PRO" w:eastAsia="HG丸ｺﾞｼｯｸM-PRO" w:hAnsi="HG丸ｺﾞｼｯｸM-PRO" w:cs="Meiryo UI" w:hint="eastAsia"/>
          <w:sz w:val="24"/>
          <w:szCs w:val="24"/>
        </w:rPr>
        <w:t>37</w:t>
      </w:r>
      <w:r w:rsidR="00537C88" w:rsidRPr="003B1C96">
        <w:rPr>
          <w:rFonts w:ascii="HG丸ｺﾞｼｯｸM-PRO" w:eastAsia="HG丸ｺﾞｼｯｸM-PRO" w:hAnsi="HG丸ｺﾞｼｯｸM-PRO" w:cs="Meiryo UI" w:hint="eastAsia"/>
          <w:sz w:val="24"/>
          <w:szCs w:val="24"/>
        </w:rPr>
        <w:t>年)と</w:t>
      </w:r>
      <w:r w:rsidR="00132288">
        <w:rPr>
          <w:rFonts w:ascii="HG丸ｺﾞｼｯｸM-PRO" w:eastAsia="HG丸ｺﾞｼｯｸM-PRO" w:hAnsi="HG丸ｺﾞｼｯｸM-PRO" w:cs="Meiryo UI" w:hint="eastAsia"/>
          <w:sz w:val="24"/>
          <w:szCs w:val="24"/>
        </w:rPr>
        <w:t>4.4</w:t>
      </w:r>
      <w:r w:rsidR="00537C88" w:rsidRPr="003B1C96">
        <w:rPr>
          <w:rFonts w:ascii="HG丸ｺﾞｼｯｸM-PRO" w:eastAsia="HG丸ｺﾞｼｯｸM-PRO" w:hAnsi="HG丸ｺﾞｼｯｸM-PRO" w:cs="Meiryo UI" w:hint="eastAsia"/>
          <w:sz w:val="24"/>
          <w:szCs w:val="24"/>
        </w:rPr>
        <w:t>%の減少となる一方、</w:t>
      </w:r>
      <w:r w:rsidR="00132288">
        <w:rPr>
          <w:rFonts w:ascii="HG丸ｺﾞｼｯｸM-PRO" w:eastAsia="HG丸ｺﾞｼｯｸM-PRO" w:hAnsi="HG丸ｺﾞｼｯｸM-PRO" w:cs="Meiryo UI" w:hint="eastAsia"/>
          <w:sz w:val="24"/>
          <w:szCs w:val="24"/>
        </w:rPr>
        <w:t>75</w:t>
      </w:r>
      <w:r w:rsidR="00537C88" w:rsidRPr="003B1C96">
        <w:rPr>
          <w:rFonts w:ascii="HG丸ｺﾞｼｯｸM-PRO" w:eastAsia="HG丸ｺﾞｼｯｸM-PRO" w:hAnsi="HG丸ｺﾞｼｯｸM-PRO" w:cs="Meiryo UI" w:hint="eastAsia"/>
          <w:sz w:val="24"/>
          <w:szCs w:val="24"/>
        </w:rPr>
        <w:t>歳以上人口は</w:t>
      </w:r>
      <w:r w:rsidR="00132288">
        <w:rPr>
          <w:rFonts w:ascii="HG丸ｺﾞｼｯｸM-PRO" w:eastAsia="HG丸ｺﾞｼｯｸM-PRO" w:hAnsi="HG丸ｺﾞｼｯｸM-PRO" w:cs="Meiryo UI" w:hint="eastAsia"/>
          <w:sz w:val="24"/>
          <w:szCs w:val="24"/>
        </w:rPr>
        <w:t>7</w:t>
      </w:r>
      <w:r w:rsidR="00537C88" w:rsidRPr="003B1C96">
        <w:rPr>
          <w:rFonts w:ascii="HG丸ｺﾞｼｯｸM-PRO" w:eastAsia="HG丸ｺﾞｼｯｸM-PRO" w:hAnsi="HG丸ｺﾞｼｯｸM-PRO" w:cs="Meiryo UI" w:hint="eastAsia"/>
          <w:sz w:val="24"/>
          <w:szCs w:val="24"/>
        </w:rPr>
        <w:t>万</w:t>
      </w:r>
      <w:r w:rsidR="00132288">
        <w:rPr>
          <w:rFonts w:ascii="HG丸ｺﾞｼｯｸM-PRO" w:eastAsia="HG丸ｺﾞｼｯｸM-PRO" w:hAnsi="HG丸ｺﾞｼｯｸM-PRO" w:cs="Meiryo UI" w:hint="eastAsia"/>
          <w:sz w:val="24"/>
          <w:szCs w:val="24"/>
        </w:rPr>
        <w:t>4</w:t>
      </w:r>
      <w:r w:rsidR="00537C88" w:rsidRPr="003B1C96">
        <w:rPr>
          <w:rFonts w:ascii="HG丸ｺﾞｼｯｸM-PRO" w:eastAsia="HG丸ｺﾞｼｯｸM-PRO" w:hAnsi="HG丸ｺﾞｼｯｸM-PRO" w:cs="Meiryo UI" w:hint="eastAsia"/>
          <w:sz w:val="24"/>
          <w:szCs w:val="24"/>
        </w:rPr>
        <w:t>千人から</w:t>
      </w:r>
      <w:r w:rsidR="00132288">
        <w:rPr>
          <w:rFonts w:ascii="HG丸ｺﾞｼｯｸM-PRO" w:eastAsia="HG丸ｺﾞｼｯｸM-PRO" w:hAnsi="HG丸ｺﾞｼｯｸM-PRO" w:cs="Meiryo UI" w:hint="eastAsia"/>
          <w:sz w:val="24"/>
          <w:szCs w:val="24"/>
        </w:rPr>
        <w:t>14</w:t>
      </w:r>
      <w:r w:rsidR="00537C88" w:rsidRPr="003B1C96">
        <w:rPr>
          <w:rFonts w:ascii="HG丸ｺﾞｼｯｸM-PRO" w:eastAsia="HG丸ｺﾞｼｯｸM-PRO" w:hAnsi="HG丸ｺﾞｼｯｸM-PRO" w:cs="Meiryo UI" w:hint="eastAsia"/>
          <w:sz w:val="24"/>
          <w:szCs w:val="24"/>
        </w:rPr>
        <w:t>万</w:t>
      </w:r>
      <w:r w:rsidR="00132288">
        <w:rPr>
          <w:rFonts w:ascii="HG丸ｺﾞｼｯｸM-PRO" w:eastAsia="HG丸ｺﾞｼｯｸM-PRO" w:hAnsi="HG丸ｺﾞｼｯｸM-PRO" w:cs="Meiryo UI" w:hint="eastAsia"/>
          <w:sz w:val="24"/>
          <w:szCs w:val="24"/>
        </w:rPr>
        <w:t>2</w:t>
      </w:r>
      <w:r w:rsidR="00537C88" w:rsidRPr="003B1C96">
        <w:rPr>
          <w:rFonts w:ascii="HG丸ｺﾞｼｯｸM-PRO" w:eastAsia="HG丸ｺﾞｼｯｸM-PRO" w:hAnsi="HG丸ｺﾞｼｯｸM-PRO" w:cs="Meiryo UI" w:hint="eastAsia"/>
          <w:sz w:val="24"/>
          <w:szCs w:val="24"/>
        </w:rPr>
        <w:t>千人とほぼ倍増し、以降も増加すると見込まれています。そのため、この高齢者の増加を背景に平成</w:t>
      </w:r>
      <w:r w:rsidR="00132288">
        <w:rPr>
          <w:rFonts w:ascii="HG丸ｺﾞｼｯｸM-PRO" w:eastAsia="HG丸ｺﾞｼｯｸM-PRO" w:hAnsi="HG丸ｺﾞｼｯｸM-PRO" w:cs="Meiryo UI" w:hint="eastAsia"/>
          <w:sz w:val="24"/>
          <w:szCs w:val="24"/>
        </w:rPr>
        <w:t>37</w:t>
      </w:r>
      <w:r w:rsidR="00FE5ED2" w:rsidRPr="003B1C96">
        <w:rPr>
          <w:rFonts w:ascii="HG丸ｺﾞｼｯｸM-PRO" w:eastAsia="HG丸ｺﾞｼｯｸM-PRO" w:hAnsi="HG丸ｺﾞｼｯｸM-PRO" w:cs="Meiryo UI" w:hint="eastAsia"/>
          <w:sz w:val="24"/>
          <w:szCs w:val="24"/>
        </w:rPr>
        <w:t>年(</w:t>
      </w:r>
      <w:r w:rsidR="00132288">
        <w:rPr>
          <w:rFonts w:ascii="HG丸ｺﾞｼｯｸM-PRO" w:eastAsia="HG丸ｺﾞｼｯｸM-PRO" w:hAnsi="HG丸ｺﾞｼｯｸM-PRO" w:cs="Meiryo UI" w:hint="eastAsia"/>
          <w:sz w:val="24"/>
          <w:szCs w:val="24"/>
        </w:rPr>
        <w:t>2025</w:t>
      </w:r>
      <w:r w:rsidR="00FE5ED2" w:rsidRPr="003B1C96">
        <w:rPr>
          <w:rFonts w:ascii="HG丸ｺﾞｼｯｸM-PRO" w:eastAsia="HG丸ｺﾞｼｯｸM-PRO" w:hAnsi="HG丸ｺﾞｼｯｸM-PRO" w:cs="Meiryo UI" w:hint="eastAsia"/>
          <w:sz w:val="24"/>
          <w:szCs w:val="24"/>
        </w:rPr>
        <w:t>年)</w:t>
      </w:r>
      <w:r w:rsidR="00537C88" w:rsidRPr="003B1C96">
        <w:rPr>
          <w:rFonts w:ascii="HG丸ｺﾞｼｯｸM-PRO" w:eastAsia="HG丸ｺﾞｼｯｸM-PRO" w:hAnsi="HG丸ｺﾞｼｯｸM-PRO" w:cs="Meiryo UI" w:hint="eastAsia"/>
          <w:sz w:val="24"/>
          <w:szCs w:val="24"/>
        </w:rPr>
        <w:t>以降も医療需要が増加すると予測されます。</w:t>
      </w:r>
    </w:p>
    <w:p w:rsidR="00DD2260" w:rsidRPr="003B1C96" w:rsidRDefault="00B304F3" w:rsidP="00132288">
      <w:pPr>
        <w:widowControl/>
        <w:spacing w:line="276" w:lineRule="auto"/>
        <w:ind w:leftChars="100" w:left="210" w:firstLineChars="100" w:firstLine="240"/>
        <w:jc w:val="left"/>
        <w:rPr>
          <w:rFonts w:ascii="HG丸ｺﾞｼｯｸM-PRO" w:eastAsia="HG丸ｺﾞｼｯｸM-PRO" w:hAnsi="HG丸ｺﾞｼｯｸM-PRO" w:cs="Meiryo UI"/>
          <w:sz w:val="24"/>
          <w:szCs w:val="24"/>
        </w:rPr>
      </w:pPr>
      <w:r w:rsidRPr="003B1C96">
        <w:rPr>
          <w:rFonts w:ascii="HG丸ｺﾞｼｯｸM-PRO" w:eastAsia="HG丸ｺﾞｼｯｸM-PRO" w:hAnsi="HG丸ｺﾞｼｯｸM-PRO" w:cs="Meiryo UI" w:hint="eastAsia"/>
          <w:sz w:val="24"/>
          <w:szCs w:val="24"/>
        </w:rPr>
        <w:t>所沢市においても</w:t>
      </w:r>
      <w:r w:rsidR="00240103" w:rsidRPr="003B1C96">
        <w:rPr>
          <w:rFonts w:ascii="HG丸ｺﾞｼｯｸM-PRO" w:eastAsia="HG丸ｺﾞｼｯｸM-PRO" w:hAnsi="HG丸ｺﾞｼｯｸM-PRO" w:cs="Meiryo UI" w:hint="eastAsia"/>
          <w:sz w:val="24"/>
          <w:szCs w:val="24"/>
        </w:rPr>
        <w:t>、</w:t>
      </w:r>
      <w:r w:rsidRPr="003B1C96">
        <w:rPr>
          <w:rFonts w:ascii="HG丸ｺﾞｼｯｸM-PRO" w:eastAsia="HG丸ｺﾞｼｯｸM-PRO" w:hAnsi="HG丸ｺﾞｼｯｸM-PRO" w:cs="Meiryo UI" w:hint="eastAsia"/>
          <w:sz w:val="24"/>
          <w:szCs w:val="24"/>
        </w:rPr>
        <w:t>平成</w:t>
      </w:r>
      <w:r w:rsidR="00132288">
        <w:rPr>
          <w:rFonts w:ascii="HG丸ｺﾞｼｯｸM-PRO" w:eastAsia="HG丸ｺﾞｼｯｸM-PRO" w:hAnsi="HG丸ｺﾞｼｯｸM-PRO" w:cs="Meiryo UI" w:hint="eastAsia"/>
          <w:sz w:val="24"/>
          <w:szCs w:val="24"/>
        </w:rPr>
        <w:t>23</w:t>
      </w:r>
      <w:r w:rsidRPr="003B1C96">
        <w:rPr>
          <w:rFonts w:ascii="HG丸ｺﾞｼｯｸM-PRO" w:eastAsia="HG丸ｺﾞｼｯｸM-PRO" w:hAnsi="HG丸ｺﾞｼｯｸM-PRO" w:cs="Meiryo UI" w:hint="eastAsia"/>
          <w:sz w:val="24"/>
          <w:szCs w:val="24"/>
        </w:rPr>
        <w:t>年</w:t>
      </w:r>
      <w:r w:rsidR="00132288">
        <w:rPr>
          <w:rFonts w:ascii="HG丸ｺﾞｼｯｸM-PRO" w:eastAsia="HG丸ｺﾞｼｯｸM-PRO" w:hAnsi="HG丸ｺﾞｼｯｸM-PRO" w:cs="Meiryo UI" w:hint="eastAsia"/>
          <w:sz w:val="24"/>
          <w:szCs w:val="24"/>
        </w:rPr>
        <w:t>10</w:t>
      </w:r>
      <w:r w:rsidRPr="003B1C96">
        <w:rPr>
          <w:rFonts w:ascii="HG丸ｺﾞｼｯｸM-PRO" w:eastAsia="HG丸ｺﾞｼｯｸM-PRO" w:hAnsi="HG丸ｺﾞｼｯｸM-PRO" w:cs="Meiryo UI" w:hint="eastAsia"/>
          <w:sz w:val="24"/>
          <w:szCs w:val="24"/>
        </w:rPr>
        <w:t>月に</w:t>
      </w:r>
      <w:r w:rsidR="00132288">
        <w:rPr>
          <w:rFonts w:ascii="HG丸ｺﾞｼｯｸM-PRO" w:eastAsia="HG丸ｺﾞｼｯｸM-PRO" w:hAnsi="HG丸ｺﾞｼｯｸM-PRO" w:cs="Meiryo UI" w:hint="eastAsia"/>
          <w:sz w:val="24"/>
          <w:szCs w:val="24"/>
        </w:rPr>
        <w:t>34</w:t>
      </w:r>
      <w:r w:rsidRPr="003B1C96">
        <w:rPr>
          <w:rFonts w:ascii="HG丸ｺﾞｼｯｸM-PRO" w:eastAsia="HG丸ｺﾞｼｯｸM-PRO" w:hAnsi="HG丸ｺﾞｼｯｸM-PRO" w:cs="Meiryo UI" w:hint="eastAsia"/>
          <w:sz w:val="24"/>
          <w:szCs w:val="24"/>
        </w:rPr>
        <w:t>万</w:t>
      </w:r>
      <w:r w:rsidR="00132288">
        <w:rPr>
          <w:rFonts w:ascii="HG丸ｺﾞｼｯｸM-PRO" w:eastAsia="HG丸ｺﾞｼｯｸM-PRO" w:hAnsi="HG丸ｺﾞｼｯｸM-PRO" w:cs="Meiryo UI" w:hint="eastAsia"/>
          <w:sz w:val="24"/>
          <w:szCs w:val="24"/>
        </w:rPr>
        <w:t>3</w:t>
      </w:r>
      <w:r w:rsidRPr="003B1C96">
        <w:rPr>
          <w:rFonts w:ascii="HG丸ｺﾞｼｯｸM-PRO" w:eastAsia="HG丸ｺﾞｼｯｸM-PRO" w:hAnsi="HG丸ｺﾞｼｯｸM-PRO" w:cs="Meiryo UI" w:hint="eastAsia"/>
          <w:sz w:val="24"/>
          <w:szCs w:val="24"/>
        </w:rPr>
        <w:t>千人を超えた本市の人口は、約</w:t>
      </w:r>
      <w:r w:rsidR="00132288">
        <w:rPr>
          <w:rFonts w:ascii="HG丸ｺﾞｼｯｸM-PRO" w:eastAsia="HG丸ｺﾞｼｯｸM-PRO" w:hAnsi="HG丸ｺﾞｼｯｸM-PRO" w:cs="Meiryo UI" w:hint="eastAsia"/>
          <w:sz w:val="24"/>
          <w:szCs w:val="24"/>
        </w:rPr>
        <w:t>2</w:t>
      </w:r>
      <w:r w:rsidRPr="003B1C96">
        <w:rPr>
          <w:rFonts w:ascii="HG丸ｺﾞｼｯｸM-PRO" w:eastAsia="HG丸ｺﾞｼｯｸM-PRO" w:hAnsi="HG丸ｺﾞｼｯｸM-PRO" w:cs="Meiryo UI" w:hint="eastAsia"/>
          <w:sz w:val="24"/>
          <w:szCs w:val="24"/>
        </w:rPr>
        <w:t>年間に渡って横ばいが続き、平成</w:t>
      </w:r>
      <w:r w:rsidR="00132288">
        <w:rPr>
          <w:rFonts w:ascii="HG丸ｺﾞｼｯｸM-PRO" w:eastAsia="HG丸ｺﾞｼｯｸM-PRO" w:hAnsi="HG丸ｺﾞｼｯｸM-PRO" w:cs="Meiryo UI" w:hint="eastAsia"/>
          <w:sz w:val="24"/>
          <w:szCs w:val="24"/>
        </w:rPr>
        <w:t>25</w:t>
      </w:r>
      <w:r w:rsidRPr="003B1C96">
        <w:rPr>
          <w:rFonts w:ascii="HG丸ｺﾞｼｯｸM-PRO" w:eastAsia="HG丸ｺﾞｼｯｸM-PRO" w:hAnsi="HG丸ｺﾞｼｯｸM-PRO" w:cs="Meiryo UI" w:hint="eastAsia"/>
          <w:sz w:val="24"/>
          <w:szCs w:val="24"/>
        </w:rPr>
        <w:t>年</w:t>
      </w:r>
      <w:r w:rsidR="00132288">
        <w:rPr>
          <w:rFonts w:ascii="HG丸ｺﾞｼｯｸM-PRO" w:eastAsia="HG丸ｺﾞｼｯｸM-PRO" w:hAnsi="HG丸ｺﾞｼｯｸM-PRO" w:cs="Meiryo UI" w:hint="eastAsia"/>
          <w:sz w:val="24"/>
          <w:szCs w:val="24"/>
        </w:rPr>
        <w:t>4</w:t>
      </w:r>
      <w:r w:rsidRPr="003B1C96">
        <w:rPr>
          <w:rFonts w:ascii="HG丸ｺﾞｼｯｸM-PRO" w:eastAsia="HG丸ｺﾞｼｯｸM-PRO" w:hAnsi="HG丸ｺﾞｼｯｸM-PRO" w:cs="Meiryo UI" w:hint="eastAsia"/>
          <w:sz w:val="24"/>
          <w:szCs w:val="24"/>
        </w:rPr>
        <w:t>月には過去最高の</w:t>
      </w:r>
      <w:r w:rsidR="00132288">
        <w:rPr>
          <w:rFonts w:ascii="HG丸ｺﾞｼｯｸM-PRO" w:eastAsia="HG丸ｺﾞｼｯｸM-PRO" w:hAnsi="HG丸ｺﾞｼｯｸM-PRO" w:cs="Meiryo UI" w:hint="eastAsia"/>
          <w:sz w:val="24"/>
          <w:szCs w:val="24"/>
        </w:rPr>
        <w:t>34</w:t>
      </w:r>
      <w:r w:rsidR="00537C88" w:rsidRPr="003B1C96">
        <w:rPr>
          <w:rFonts w:ascii="HG丸ｺﾞｼｯｸM-PRO" w:eastAsia="HG丸ｺﾞｼｯｸM-PRO" w:hAnsi="HG丸ｺﾞｼｯｸM-PRO" w:cs="Meiryo UI" w:hint="eastAsia"/>
          <w:sz w:val="24"/>
          <w:szCs w:val="24"/>
        </w:rPr>
        <w:t>万</w:t>
      </w:r>
      <w:r w:rsidR="00132288">
        <w:rPr>
          <w:rFonts w:ascii="HG丸ｺﾞｼｯｸM-PRO" w:eastAsia="HG丸ｺﾞｼｯｸM-PRO" w:hAnsi="HG丸ｺﾞｼｯｸM-PRO" w:cs="Meiryo UI" w:hint="eastAsia"/>
          <w:sz w:val="24"/>
          <w:szCs w:val="24"/>
        </w:rPr>
        <w:t>3</w:t>
      </w:r>
      <w:r w:rsidR="00537C88" w:rsidRPr="003B1C96">
        <w:rPr>
          <w:rFonts w:ascii="HG丸ｺﾞｼｯｸM-PRO" w:eastAsia="HG丸ｺﾞｼｯｸM-PRO" w:hAnsi="HG丸ｺﾞｼｯｸM-PRO" w:cs="Meiryo UI" w:hint="eastAsia"/>
          <w:sz w:val="24"/>
          <w:szCs w:val="24"/>
        </w:rPr>
        <w:t>千</w:t>
      </w:r>
      <w:r w:rsidR="00132288">
        <w:rPr>
          <w:rFonts w:ascii="HG丸ｺﾞｼｯｸM-PRO" w:eastAsia="HG丸ｺﾞｼｯｸM-PRO" w:hAnsi="HG丸ｺﾞｼｯｸM-PRO" w:cs="Meiryo UI" w:hint="eastAsia"/>
          <w:sz w:val="24"/>
          <w:szCs w:val="24"/>
        </w:rPr>
        <w:t>518</w:t>
      </w:r>
      <w:r w:rsidRPr="003B1C96">
        <w:rPr>
          <w:rFonts w:ascii="HG丸ｺﾞｼｯｸM-PRO" w:eastAsia="HG丸ｺﾞｼｯｸM-PRO" w:hAnsi="HG丸ｺﾞｼｯｸM-PRO" w:cs="Meiryo UI" w:hint="eastAsia"/>
          <w:sz w:val="24"/>
          <w:szCs w:val="24"/>
        </w:rPr>
        <w:t>人に達しましたが、その後、徐々に減少傾向になりつつある状態です。</w:t>
      </w:r>
    </w:p>
    <w:p w:rsidR="00DD2260" w:rsidRPr="003C3AB6" w:rsidRDefault="00B304F3" w:rsidP="00132288">
      <w:pPr>
        <w:widowControl/>
        <w:spacing w:line="276" w:lineRule="auto"/>
        <w:ind w:leftChars="100" w:left="210" w:firstLineChars="100" w:firstLine="240"/>
        <w:jc w:val="left"/>
        <w:rPr>
          <w:rFonts w:ascii="HG丸ｺﾞｼｯｸM-PRO" w:eastAsia="HG丸ｺﾞｼｯｸM-PRO" w:hAnsi="HG丸ｺﾞｼｯｸM-PRO" w:cs="Meiryo UI"/>
          <w:sz w:val="24"/>
          <w:szCs w:val="24"/>
        </w:rPr>
      </w:pPr>
      <w:r w:rsidRPr="003C3AB6">
        <w:rPr>
          <w:rFonts w:ascii="HG丸ｺﾞｼｯｸM-PRO" w:eastAsia="HG丸ｺﾞｼｯｸM-PRO" w:hAnsi="HG丸ｺﾞｼｯｸM-PRO" w:cs="Meiryo UI" w:hint="eastAsia"/>
          <w:sz w:val="24"/>
          <w:szCs w:val="24"/>
        </w:rPr>
        <w:t>そして、人口の将来推計では、平成</w:t>
      </w:r>
      <w:r w:rsidR="00132288" w:rsidRPr="003C3AB6">
        <w:rPr>
          <w:rFonts w:ascii="HG丸ｺﾞｼｯｸM-PRO" w:eastAsia="HG丸ｺﾞｼｯｸM-PRO" w:hAnsi="HG丸ｺﾞｼｯｸM-PRO" w:cs="Meiryo UI" w:hint="eastAsia"/>
          <w:sz w:val="24"/>
          <w:szCs w:val="24"/>
        </w:rPr>
        <w:t>37</w:t>
      </w:r>
      <w:r w:rsidR="00FE5ED2" w:rsidRPr="003C3AB6">
        <w:rPr>
          <w:rFonts w:ascii="HG丸ｺﾞｼｯｸM-PRO" w:eastAsia="HG丸ｺﾞｼｯｸM-PRO" w:hAnsi="HG丸ｺﾞｼｯｸM-PRO" w:cs="Meiryo UI" w:hint="eastAsia"/>
          <w:sz w:val="24"/>
          <w:szCs w:val="24"/>
        </w:rPr>
        <w:t>年(</w:t>
      </w:r>
      <w:r w:rsidR="00132288" w:rsidRPr="003C3AB6">
        <w:rPr>
          <w:rFonts w:ascii="HG丸ｺﾞｼｯｸM-PRO" w:eastAsia="HG丸ｺﾞｼｯｸM-PRO" w:hAnsi="HG丸ｺﾞｼｯｸM-PRO" w:cs="Meiryo UI" w:hint="eastAsia"/>
          <w:sz w:val="24"/>
          <w:szCs w:val="24"/>
        </w:rPr>
        <w:t>2025</w:t>
      </w:r>
      <w:r w:rsidR="00FE5ED2" w:rsidRPr="003C3AB6">
        <w:rPr>
          <w:rFonts w:ascii="HG丸ｺﾞｼｯｸM-PRO" w:eastAsia="HG丸ｺﾞｼｯｸM-PRO" w:hAnsi="HG丸ｺﾞｼｯｸM-PRO" w:cs="Meiryo UI" w:hint="eastAsia"/>
          <w:sz w:val="24"/>
          <w:szCs w:val="24"/>
        </w:rPr>
        <w:t>年)</w:t>
      </w:r>
      <w:r w:rsidRPr="003C3AB6">
        <w:rPr>
          <w:rFonts w:ascii="HG丸ｺﾞｼｯｸM-PRO" w:eastAsia="HG丸ｺﾞｼｯｸM-PRO" w:hAnsi="HG丸ｺﾞｼｯｸM-PRO" w:cs="Meiryo UI" w:hint="eastAsia"/>
          <w:sz w:val="24"/>
          <w:szCs w:val="24"/>
        </w:rPr>
        <w:t>において</w:t>
      </w:r>
      <w:r w:rsidR="00CC6F17" w:rsidRPr="003C3AB6">
        <w:rPr>
          <w:rFonts w:ascii="HG丸ｺﾞｼｯｸM-PRO" w:eastAsia="HG丸ｺﾞｼｯｸM-PRO" w:hAnsi="HG丸ｺﾞｼｯｸM-PRO" w:cs="Meiryo UI" w:hint="eastAsia"/>
          <w:sz w:val="24"/>
          <w:szCs w:val="24"/>
        </w:rPr>
        <w:t>、</w:t>
      </w:r>
      <w:r w:rsidR="00132288" w:rsidRPr="003C3AB6">
        <w:rPr>
          <w:rFonts w:ascii="HG丸ｺﾞｼｯｸM-PRO" w:eastAsia="HG丸ｺﾞｼｯｸM-PRO" w:hAnsi="HG丸ｺﾞｼｯｸM-PRO" w:cs="Meiryo UI" w:hint="eastAsia"/>
          <w:sz w:val="24"/>
          <w:szCs w:val="24"/>
        </w:rPr>
        <w:t>33万</w:t>
      </w:r>
      <w:r w:rsidR="008E3429" w:rsidRPr="003C3AB6">
        <w:rPr>
          <w:rFonts w:ascii="HG丸ｺﾞｼｯｸM-PRO" w:eastAsia="HG丸ｺﾞｼｯｸM-PRO" w:hAnsi="HG丸ｺﾞｼｯｸM-PRO" w:cs="Meiryo UI" w:hint="eastAsia"/>
          <w:sz w:val="24"/>
          <w:szCs w:val="24"/>
        </w:rPr>
        <w:t>3</w:t>
      </w:r>
      <w:r w:rsidR="00132288" w:rsidRPr="003C3AB6">
        <w:rPr>
          <w:rFonts w:ascii="HG丸ｺﾞｼｯｸM-PRO" w:eastAsia="HG丸ｺﾞｼｯｸM-PRO" w:hAnsi="HG丸ｺﾞｼｯｸM-PRO" w:cs="Meiryo UI" w:hint="eastAsia"/>
          <w:sz w:val="24"/>
          <w:szCs w:val="24"/>
        </w:rPr>
        <w:t>千</w:t>
      </w:r>
      <w:r w:rsidR="008E3429" w:rsidRPr="003C3AB6">
        <w:rPr>
          <w:rFonts w:ascii="HG丸ｺﾞｼｯｸM-PRO" w:eastAsia="HG丸ｺﾞｼｯｸM-PRO" w:hAnsi="HG丸ｺﾞｼｯｸM-PRO" w:cs="Meiryo UI" w:hint="eastAsia"/>
          <w:sz w:val="24"/>
          <w:szCs w:val="24"/>
        </w:rPr>
        <w:t>822</w:t>
      </w:r>
      <w:r w:rsidRPr="003C3AB6">
        <w:rPr>
          <w:rFonts w:ascii="HG丸ｺﾞｼｯｸM-PRO" w:eastAsia="HG丸ｺﾞｼｯｸM-PRO" w:hAnsi="HG丸ｺﾞｼｯｸM-PRO" w:cs="Meiryo UI" w:hint="eastAsia"/>
          <w:sz w:val="24"/>
          <w:szCs w:val="24"/>
        </w:rPr>
        <w:t>人となることが見込まれ</w:t>
      </w:r>
      <w:r w:rsidR="005763E4" w:rsidRPr="003C3AB6">
        <w:rPr>
          <w:rFonts w:ascii="HG丸ｺﾞｼｯｸM-PRO" w:eastAsia="HG丸ｺﾞｼｯｸM-PRO" w:hAnsi="HG丸ｺﾞｼｯｸM-PRO" w:cs="Meiryo UI" w:hint="eastAsia"/>
          <w:sz w:val="24"/>
          <w:szCs w:val="24"/>
        </w:rPr>
        <w:t>てい</w:t>
      </w:r>
      <w:r w:rsidRPr="003C3AB6">
        <w:rPr>
          <w:rFonts w:ascii="HG丸ｺﾞｼｯｸM-PRO" w:eastAsia="HG丸ｺﾞｼｯｸM-PRO" w:hAnsi="HG丸ｺﾞｼｯｸM-PRO" w:cs="Meiryo UI" w:hint="eastAsia"/>
          <w:sz w:val="24"/>
          <w:szCs w:val="24"/>
        </w:rPr>
        <w:t xml:space="preserve">ます。 </w:t>
      </w:r>
    </w:p>
    <w:p w:rsidR="00EA254B" w:rsidRPr="003B1C96" w:rsidRDefault="00FE5ED2" w:rsidP="00132288">
      <w:pPr>
        <w:widowControl/>
        <w:spacing w:line="276" w:lineRule="auto"/>
        <w:ind w:leftChars="100" w:left="210" w:firstLineChars="100" w:firstLine="240"/>
        <w:rPr>
          <w:rFonts w:ascii="HG丸ｺﾞｼｯｸM-PRO" w:eastAsia="HG丸ｺﾞｼｯｸM-PRO" w:hAnsi="HG丸ｺﾞｼｯｸM-PRO" w:cs="Meiryo UI"/>
          <w:sz w:val="24"/>
          <w:szCs w:val="24"/>
        </w:rPr>
      </w:pPr>
      <w:r w:rsidRPr="003B1C96">
        <w:rPr>
          <w:rFonts w:ascii="HG丸ｺﾞｼｯｸM-PRO" w:eastAsia="HG丸ｺﾞｼｯｸM-PRO" w:hAnsi="HG丸ｺﾞｼｯｸM-PRO" w:cs="Meiryo UI" w:hint="eastAsia"/>
          <w:sz w:val="24"/>
          <w:szCs w:val="24"/>
        </w:rPr>
        <w:t>さらに、年少人口(</w:t>
      </w:r>
      <w:r w:rsidR="00132288">
        <w:rPr>
          <w:rFonts w:ascii="HG丸ｺﾞｼｯｸM-PRO" w:eastAsia="HG丸ｺﾞｼｯｸM-PRO" w:hAnsi="HG丸ｺﾞｼｯｸM-PRO" w:cs="Meiryo UI" w:hint="eastAsia"/>
          <w:sz w:val="24"/>
          <w:szCs w:val="24"/>
        </w:rPr>
        <w:t>0</w:t>
      </w:r>
      <w:r w:rsidR="00B304F3" w:rsidRPr="003B1C96">
        <w:rPr>
          <w:rFonts w:ascii="HG丸ｺﾞｼｯｸM-PRO" w:eastAsia="HG丸ｺﾞｼｯｸM-PRO" w:hAnsi="HG丸ｺﾞｼｯｸM-PRO" w:cs="Meiryo UI" w:hint="eastAsia"/>
          <w:sz w:val="24"/>
          <w:szCs w:val="24"/>
        </w:rPr>
        <w:t>～</w:t>
      </w:r>
      <w:r w:rsidR="00132288">
        <w:rPr>
          <w:rFonts w:ascii="HG丸ｺﾞｼｯｸM-PRO" w:eastAsia="HG丸ｺﾞｼｯｸM-PRO" w:hAnsi="HG丸ｺﾞｼｯｸM-PRO" w:cs="Meiryo UI" w:hint="eastAsia"/>
          <w:sz w:val="24"/>
          <w:szCs w:val="24"/>
        </w:rPr>
        <w:t>14</w:t>
      </w:r>
      <w:r w:rsidRPr="003B1C96">
        <w:rPr>
          <w:rFonts w:ascii="HG丸ｺﾞｼｯｸM-PRO" w:eastAsia="HG丸ｺﾞｼｯｸM-PRO" w:hAnsi="HG丸ｺﾞｼｯｸM-PRO" w:cs="Meiryo UI" w:hint="eastAsia"/>
          <w:sz w:val="24"/>
          <w:szCs w:val="24"/>
        </w:rPr>
        <w:t>歳)、生産年齢人口(</w:t>
      </w:r>
      <w:r w:rsidR="00132288">
        <w:rPr>
          <w:rFonts w:ascii="HG丸ｺﾞｼｯｸM-PRO" w:eastAsia="HG丸ｺﾞｼｯｸM-PRO" w:hAnsi="HG丸ｺﾞｼｯｸM-PRO" w:cs="Meiryo UI" w:hint="eastAsia"/>
          <w:sz w:val="24"/>
          <w:szCs w:val="24"/>
        </w:rPr>
        <w:t>15</w:t>
      </w:r>
      <w:r w:rsidR="00B304F3" w:rsidRPr="003B1C96">
        <w:rPr>
          <w:rFonts w:ascii="HG丸ｺﾞｼｯｸM-PRO" w:eastAsia="HG丸ｺﾞｼｯｸM-PRO" w:hAnsi="HG丸ｺﾞｼｯｸM-PRO" w:cs="Meiryo UI" w:hint="eastAsia"/>
          <w:sz w:val="24"/>
          <w:szCs w:val="24"/>
        </w:rPr>
        <w:t>～</w:t>
      </w:r>
      <w:r w:rsidR="00132288">
        <w:rPr>
          <w:rFonts w:ascii="HG丸ｺﾞｼｯｸM-PRO" w:eastAsia="HG丸ｺﾞｼｯｸM-PRO" w:hAnsi="HG丸ｺﾞｼｯｸM-PRO" w:cs="Meiryo UI" w:hint="eastAsia"/>
          <w:sz w:val="24"/>
          <w:szCs w:val="24"/>
        </w:rPr>
        <w:t>64</w:t>
      </w:r>
      <w:r w:rsidRPr="003B1C96">
        <w:rPr>
          <w:rFonts w:ascii="HG丸ｺﾞｼｯｸM-PRO" w:eastAsia="HG丸ｺﾞｼｯｸM-PRO" w:hAnsi="HG丸ｺﾞｼｯｸM-PRO" w:cs="Meiryo UI" w:hint="eastAsia"/>
          <w:sz w:val="24"/>
          <w:szCs w:val="24"/>
        </w:rPr>
        <w:t>歳)</w:t>
      </w:r>
      <w:r w:rsidR="00B304F3" w:rsidRPr="003B1C96">
        <w:rPr>
          <w:rFonts w:ascii="HG丸ｺﾞｼｯｸM-PRO" w:eastAsia="HG丸ｺﾞｼｯｸM-PRO" w:hAnsi="HG丸ｺﾞｼｯｸM-PRO" w:cs="Meiryo UI" w:hint="eastAsia"/>
          <w:sz w:val="24"/>
          <w:szCs w:val="24"/>
        </w:rPr>
        <w:t>は</w:t>
      </w:r>
      <w:r w:rsidRPr="003B1C96">
        <w:rPr>
          <w:rFonts w:ascii="HG丸ｺﾞｼｯｸM-PRO" w:eastAsia="HG丸ｺﾞｼｯｸM-PRO" w:hAnsi="HG丸ｺﾞｼｯｸM-PRO" w:cs="Meiryo UI" w:hint="eastAsia"/>
          <w:sz w:val="24"/>
          <w:szCs w:val="24"/>
        </w:rPr>
        <w:t>、</w:t>
      </w:r>
      <w:r w:rsidR="00B304F3" w:rsidRPr="003B1C96">
        <w:rPr>
          <w:rFonts w:ascii="HG丸ｺﾞｼｯｸM-PRO" w:eastAsia="HG丸ｺﾞｼｯｸM-PRO" w:hAnsi="HG丸ｺﾞｼｯｸM-PRO" w:cs="Meiryo UI" w:hint="eastAsia"/>
          <w:sz w:val="24"/>
          <w:szCs w:val="24"/>
        </w:rPr>
        <w:t>既に</w:t>
      </w:r>
      <w:r w:rsidRPr="003B1C96">
        <w:rPr>
          <w:rFonts w:ascii="HG丸ｺﾞｼｯｸM-PRO" w:eastAsia="HG丸ｺﾞｼｯｸM-PRO" w:hAnsi="HG丸ｺﾞｼｯｸM-PRO" w:cs="Meiryo UI" w:hint="eastAsia"/>
          <w:sz w:val="24"/>
          <w:szCs w:val="24"/>
        </w:rPr>
        <w:t>減少局面に入っている一方、老年人口は増加しており、老年人口比率(高齢化率)</w:t>
      </w:r>
      <w:r w:rsidR="00B304F3" w:rsidRPr="003B1C96">
        <w:rPr>
          <w:rFonts w:ascii="HG丸ｺﾞｼｯｸM-PRO" w:eastAsia="HG丸ｺﾞｼｯｸM-PRO" w:hAnsi="HG丸ｺﾞｼｯｸM-PRO" w:cs="Meiryo UI" w:hint="eastAsia"/>
          <w:sz w:val="24"/>
          <w:szCs w:val="24"/>
        </w:rPr>
        <w:t>は平成</w:t>
      </w:r>
      <w:r w:rsidR="00132288" w:rsidRPr="003C3AB6">
        <w:rPr>
          <w:rFonts w:ascii="HG丸ｺﾞｼｯｸM-PRO" w:eastAsia="HG丸ｺﾞｼｯｸM-PRO" w:hAnsi="HG丸ｺﾞｼｯｸM-PRO" w:cs="Meiryo UI" w:hint="eastAsia"/>
          <w:sz w:val="24"/>
          <w:szCs w:val="24"/>
        </w:rPr>
        <w:t>27</w:t>
      </w:r>
      <w:r w:rsidRPr="003C3AB6">
        <w:rPr>
          <w:rFonts w:ascii="HG丸ｺﾞｼｯｸM-PRO" w:eastAsia="HG丸ｺﾞｼｯｸM-PRO" w:hAnsi="HG丸ｺﾞｼｯｸM-PRO" w:cs="Meiryo UI" w:hint="eastAsia"/>
          <w:sz w:val="24"/>
          <w:szCs w:val="24"/>
        </w:rPr>
        <w:t>年(</w:t>
      </w:r>
      <w:r w:rsidR="00132288" w:rsidRPr="003C3AB6">
        <w:rPr>
          <w:rFonts w:ascii="HG丸ｺﾞｼｯｸM-PRO" w:eastAsia="HG丸ｺﾞｼｯｸM-PRO" w:hAnsi="HG丸ｺﾞｼｯｸM-PRO" w:cs="Meiryo UI" w:hint="eastAsia"/>
          <w:sz w:val="24"/>
          <w:szCs w:val="24"/>
        </w:rPr>
        <w:t>2015</w:t>
      </w:r>
      <w:r w:rsidRPr="003C3AB6">
        <w:rPr>
          <w:rFonts w:ascii="HG丸ｺﾞｼｯｸM-PRO" w:eastAsia="HG丸ｺﾞｼｯｸM-PRO" w:hAnsi="HG丸ｺﾞｼｯｸM-PRO" w:cs="Meiryo UI" w:hint="eastAsia"/>
          <w:sz w:val="24"/>
          <w:szCs w:val="24"/>
        </w:rPr>
        <w:t>年)</w:t>
      </w:r>
      <w:r w:rsidR="00B304F3" w:rsidRPr="003C3AB6">
        <w:rPr>
          <w:rFonts w:ascii="HG丸ｺﾞｼｯｸM-PRO" w:eastAsia="HG丸ｺﾞｼｯｸM-PRO" w:hAnsi="HG丸ｺﾞｼｯｸM-PRO" w:cs="Meiryo UI" w:hint="eastAsia"/>
          <w:sz w:val="24"/>
          <w:szCs w:val="24"/>
        </w:rPr>
        <w:t>の</w:t>
      </w:r>
      <w:r w:rsidR="00132288" w:rsidRPr="003C3AB6">
        <w:rPr>
          <w:rFonts w:ascii="HG丸ｺﾞｼｯｸM-PRO" w:eastAsia="HG丸ｺﾞｼｯｸM-PRO" w:hAnsi="HG丸ｺﾞｼｯｸM-PRO" w:cs="Meiryo UI" w:hint="eastAsia"/>
          <w:sz w:val="24"/>
          <w:szCs w:val="24"/>
        </w:rPr>
        <w:t>24.3</w:t>
      </w:r>
      <w:r w:rsidR="00B304F3" w:rsidRPr="003C3AB6">
        <w:rPr>
          <w:rFonts w:ascii="HG丸ｺﾞｼｯｸM-PRO" w:eastAsia="HG丸ｺﾞｼｯｸM-PRO" w:hAnsi="HG丸ｺﾞｼｯｸM-PRO" w:cs="Meiryo UI" w:hint="eastAsia"/>
          <w:sz w:val="24"/>
          <w:szCs w:val="24"/>
        </w:rPr>
        <w:t>%から、平成</w:t>
      </w:r>
      <w:r w:rsidR="00132288" w:rsidRPr="003C3AB6">
        <w:rPr>
          <w:rFonts w:ascii="HG丸ｺﾞｼｯｸM-PRO" w:eastAsia="HG丸ｺﾞｼｯｸM-PRO" w:hAnsi="HG丸ｺﾞｼｯｸM-PRO" w:cs="Meiryo UI" w:hint="eastAsia"/>
          <w:sz w:val="24"/>
          <w:szCs w:val="24"/>
        </w:rPr>
        <w:t>37</w:t>
      </w:r>
      <w:r w:rsidRPr="003C3AB6">
        <w:rPr>
          <w:rFonts w:ascii="HG丸ｺﾞｼｯｸM-PRO" w:eastAsia="HG丸ｺﾞｼｯｸM-PRO" w:hAnsi="HG丸ｺﾞｼｯｸM-PRO" w:cs="Meiryo UI" w:hint="eastAsia"/>
          <w:sz w:val="24"/>
          <w:szCs w:val="24"/>
        </w:rPr>
        <w:t>年(</w:t>
      </w:r>
      <w:r w:rsidR="00132288" w:rsidRPr="003C3AB6">
        <w:rPr>
          <w:rFonts w:ascii="HG丸ｺﾞｼｯｸM-PRO" w:eastAsia="HG丸ｺﾞｼｯｸM-PRO" w:hAnsi="HG丸ｺﾞｼｯｸM-PRO" w:cs="Meiryo UI" w:hint="eastAsia"/>
          <w:sz w:val="24"/>
          <w:szCs w:val="24"/>
        </w:rPr>
        <w:t>2025</w:t>
      </w:r>
      <w:r w:rsidRPr="003C3AB6">
        <w:rPr>
          <w:rFonts w:ascii="HG丸ｺﾞｼｯｸM-PRO" w:eastAsia="HG丸ｺﾞｼｯｸM-PRO" w:hAnsi="HG丸ｺﾞｼｯｸM-PRO" w:cs="Meiryo UI" w:hint="eastAsia"/>
          <w:sz w:val="24"/>
          <w:szCs w:val="24"/>
        </w:rPr>
        <w:t>年)</w:t>
      </w:r>
      <w:r w:rsidR="00B304F3" w:rsidRPr="003C3AB6">
        <w:rPr>
          <w:rFonts w:ascii="HG丸ｺﾞｼｯｸM-PRO" w:eastAsia="HG丸ｺﾞｼｯｸM-PRO" w:hAnsi="HG丸ｺﾞｼｯｸM-PRO" w:cs="Meiryo UI" w:hint="eastAsia"/>
          <w:sz w:val="24"/>
          <w:szCs w:val="24"/>
        </w:rPr>
        <w:t>には</w:t>
      </w:r>
      <w:r w:rsidR="00CC6F17" w:rsidRPr="003C3AB6">
        <w:rPr>
          <w:rFonts w:ascii="HG丸ｺﾞｼｯｸM-PRO" w:eastAsia="HG丸ｺﾞｼｯｸM-PRO" w:hAnsi="HG丸ｺﾞｼｯｸM-PRO" w:cs="Meiryo UI" w:hint="eastAsia"/>
          <w:sz w:val="24"/>
          <w:szCs w:val="24"/>
        </w:rPr>
        <w:t>、</w:t>
      </w:r>
      <w:r w:rsidR="00132288" w:rsidRPr="003C3AB6">
        <w:rPr>
          <w:rFonts w:ascii="HG丸ｺﾞｼｯｸM-PRO" w:eastAsia="HG丸ｺﾞｼｯｸM-PRO" w:hAnsi="HG丸ｺﾞｼｯｸM-PRO" w:cs="Meiryo UI" w:hint="eastAsia"/>
          <w:sz w:val="24"/>
          <w:szCs w:val="24"/>
        </w:rPr>
        <w:t>28.</w:t>
      </w:r>
      <w:r w:rsidR="00DE1909" w:rsidRPr="003C3AB6">
        <w:rPr>
          <w:rFonts w:ascii="HG丸ｺﾞｼｯｸM-PRO" w:eastAsia="HG丸ｺﾞｼｯｸM-PRO" w:hAnsi="HG丸ｺﾞｼｯｸM-PRO" w:cs="Meiryo UI" w:hint="eastAsia"/>
          <w:sz w:val="24"/>
          <w:szCs w:val="24"/>
        </w:rPr>
        <w:t>1</w:t>
      </w:r>
      <w:r w:rsidR="00B304F3" w:rsidRPr="003C3AB6">
        <w:rPr>
          <w:rFonts w:ascii="HG丸ｺﾞｼｯｸM-PRO" w:eastAsia="HG丸ｺﾞｼｯｸM-PRO" w:hAnsi="HG丸ｺﾞｼｯｸM-PRO" w:cs="Meiryo UI" w:hint="eastAsia"/>
          <w:sz w:val="24"/>
          <w:szCs w:val="24"/>
        </w:rPr>
        <w:t>%となるこ</w:t>
      </w:r>
      <w:r w:rsidR="00B304F3" w:rsidRPr="003B1C96">
        <w:rPr>
          <w:rFonts w:ascii="HG丸ｺﾞｼｯｸM-PRO" w:eastAsia="HG丸ｺﾞｼｯｸM-PRO" w:hAnsi="HG丸ｺﾞｼｯｸM-PRO" w:cs="Meiryo UI" w:hint="eastAsia"/>
          <w:sz w:val="24"/>
          <w:szCs w:val="24"/>
        </w:rPr>
        <w:t>とが推測されます。</w:t>
      </w:r>
    </w:p>
    <w:p w:rsidR="00B304F3" w:rsidRPr="003B1C96" w:rsidRDefault="00EA254B" w:rsidP="00132288">
      <w:pPr>
        <w:widowControl/>
        <w:spacing w:line="276" w:lineRule="auto"/>
        <w:ind w:leftChars="100" w:left="210" w:firstLineChars="100" w:firstLine="240"/>
        <w:jc w:val="left"/>
        <w:rPr>
          <w:rFonts w:ascii="HG丸ｺﾞｼｯｸM-PRO" w:eastAsia="HG丸ｺﾞｼｯｸM-PRO" w:hAnsi="HG丸ｺﾞｼｯｸM-PRO" w:cs="Meiryo UI"/>
          <w:sz w:val="24"/>
          <w:szCs w:val="24"/>
        </w:rPr>
      </w:pPr>
      <w:r w:rsidRPr="003B1C96">
        <w:rPr>
          <w:rFonts w:ascii="HG丸ｺﾞｼｯｸM-PRO" w:eastAsia="HG丸ｺﾞｼｯｸM-PRO" w:hAnsi="HG丸ｺﾞｼｯｸM-PRO" w:cs="Meiryo UI" w:hint="eastAsia"/>
          <w:sz w:val="24"/>
          <w:szCs w:val="24"/>
        </w:rPr>
        <w:t>高齢化が進む中、様々な慢性疾患を合併して臓器・代謝機能の低下している患者が増えています。</w:t>
      </w:r>
      <w:r w:rsidR="008C13BE" w:rsidRPr="003B1C96">
        <w:rPr>
          <w:rFonts w:ascii="HG丸ｺﾞｼｯｸM-PRO" w:eastAsia="HG丸ｺﾞｼｯｸM-PRO" w:hAnsi="HG丸ｺﾞｼｯｸM-PRO" w:cs="Meiryo UI" w:hint="eastAsia"/>
          <w:sz w:val="24"/>
          <w:szCs w:val="24"/>
        </w:rPr>
        <w:t>そのことから今後は、</w:t>
      </w:r>
      <w:r w:rsidRPr="003B1C96">
        <w:rPr>
          <w:rFonts w:ascii="HG丸ｺﾞｼｯｸM-PRO" w:eastAsia="HG丸ｺﾞｼｯｸM-PRO" w:hAnsi="HG丸ｺﾞｼｯｸM-PRO" w:cs="Meiryo UI" w:hint="eastAsia"/>
          <w:sz w:val="24"/>
          <w:szCs w:val="24"/>
        </w:rPr>
        <w:t>急性期医療</w:t>
      </w:r>
      <w:r w:rsidR="008C13BE" w:rsidRPr="003B1C96">
        <w:rPr>
          <w:rFonts w:ascii="HG丸ｺﾞｼｯｸM-PRO" w:eastAsia="HG丸ｺﾞｼｯｸM-PRO" w:hAnsi="HG丸ｺﾞｼｯｸM-PRO" w:cs="Meiryo UI" w:hint="eastAsia"/>
          <w:sz w:val="24"/>
          <w:szCs w:val="24"/>
        </w:rPr>
        <w:t>に留まらず</w:t>
      </w:r>
      <w:r w:rsidRPr="003B1C96">
        <w:rPr>
          <w:rFonts w:ascii="HG丸ｺﾞｼｯｸM-PRO" w:eastAsia="HG丸ｺﾞｼｯｸM-PRO" w:hAnsi="HG丸ｺﾞｼｯｸM-PRO" w:cs="Meiryo UI" w:hint="eastAsia"/>
          <w:sz w:val="24"/>
          <w:szCs w:val="24"/>
        </w:rPr>
        <w:t>、急性期後の受け入れ、在宅患者の急変時の対応、在宅復帰支援といった役割を担う病床が</w:t>
      </w:r>
      <w:r w:rsidR="00537CCD" w:rsidRPr="003B1C96">
        <w:rPr>
          <w:rFonts w:ascii="HG丸ｺﾞｼｯｸM-PRO" w:eastAsia="HG丸ｺﾞｼｯｸM-PRO" w:hAnsi="HG丸ｺﾞｼｯｸM-PRO" w:cs="Meiryo UI" w:hint="eastAsia"/>
          <w:sz w:val="24"/>
          <w:szCs w:val="24"/>
        </w:rPr>
        <w:t>必要になっています。</w:t>
      </w:r>
    </w:p>
    <w:p w:rsidR="00B93AAF" w:rsidRPr="003B1C96" w:rsidRDefault="001551DF" w:rsidP="00132288">
      <w:pPr>
        <w:widowControl/>
        <w:spacing w:line="276" w:lineRule="auto"/>
        <w:ind w:leftChars="100" w:left="210" w:firstLineChars="100" w:firstLine="240"/>
        <w:rPr>
          <w:rFonts w:ascii="HG丸ｺﾞｼｯｸM-PRO" w:eastAsia="HG丸ｺﾞｼｯｸM-PRO" w:hAnsi="HG丸ｺﾞｼｯｸM-PRO" w:cs="Meiryo UI"/>
          <w:sz w:val="24"/>
          <w:szCs w:val="24"/>
        </w:rPr>
      </w:pPr>
      <w:r w:rsidRPr="003B1C96">
        <w:rPr>
          <w:rFonts w:ascii="HG丸ｺﾞｼｯｸM-PRO" w:eastAsia="HG丸ｺﾞｼｯｸM-PRO" w:hAnsi="HG丸ｺﾞｼｯｸM-PRO" w:cs="Meiryo UI" w:hint="eastAsia"/>
          <w:sz w:val="24"/>
          <w:szCs w:val="24"/>
        </w:rPr>
        <w:t>このよう</w:t>
      </w:r>
      <w:r w:rsidR="00A76A88" w:rsidRPr="003B1C96">
        <w:rPr>
          <w:rFonts w:ascii="HG丸ｺﾞｼｯｸM-PRO" w:eastAsia="HG丸ｺﾞｼｯｸM-PRO" w:hAnsi="HG丸ｺﾞｼｯｸM-PRO" w:cs="Meiryo UI" w:hint="eastAsia"/>
          <w:sz w:val="24"/>
          <w:szCs w:val="24"/>
        </w:rPr>
        <w:t>な</w:t>
      </w:r>
      <w:r w:rsidRPr="003B1C96">
        <w:rPr>
          <w:rFonts w:ascii="HG丸ｺﾞｼｯｸM-PRO" w:eastAsia="HG丸ｺﾞｼｯｸM-PRO" w:hAnsi="HG丸ｺﾞｼｯｸM-PRO" w:cs="Meiryo UI" w:hint="eastAsia"/>
          <w:sz w:val="24"/>
          <w:szCs w:val="24"/>
        </w:rPr>
        <w:t>、高齢者の医療需要が増加することに対応するため、特に</w:t>
      </w:r>
      <w:r w:rsidR="00B304F3" w:rsidRPr="003B1C96">
        <w:rPr>
          <w:rFonts w:ascii="HG丸ｺﾞｼｯｸM-PRO" w:eastAsia="HG丸ｺﾞｼｯｸM-PRO" w:hAnsi="HG丸ｺﾞｼｯｸM-PRO" w:cs="Meiryo UI" w:hint="eastAsia"/>
          <w:sz w:val="24"/>
          <w:szCs w:val="24"/>
        </w:rPr>
        <w:t>回復</w:t>
      </w:r>
      <w:r w:rsidR="005763E4" w:rsidRPr="003B1C96">
        <w:rPr>
          <w:rFonts w:ascii="HG丸ｺﾞｼｯｸM-PRO" w:eastAsia="HG丸ｺﾞｼｯｸM-PRO" w:hAnsi="HG丸ｺﾞｼｯｸM-PRO" w:cs="Meiryo UI" w:hint="eastAsia"/>
          <w:sz w:val="24"/>
          <w:szCs w:val="24"/>
        </w:rPr>
        <w:t>期</w:t>
      </w:r>
      <w:r w:rsidR="00B304F3" w:rsidRPr="003B1C96">
        <w:rPr>
          <w:rFonts w:ascii="HG丸ｺﾞｼｯｸM-PRO" w:eastAsia="HG丸ｺﾞｼｯｸM-PRO" w:hAnsi="HG丸ｺﾞｼｯｸM-PRO" w:cs="Meiryo UI" w:hint="eastAsia"/>
          <w:sz w:val="24"/>
          <w:szCs w:val="24"/>
        </w:rPr>
        <w:t>機能病床</w:t>
      </w:r>
      <w:r w:rsidR="00B304F3" w:rsidRPr="003B1C96">
        <w:rPr>
          <w:rFonts w:ascii="HG丸ｺﾞｼｯｸM-PRO" w:eastAsia="HG丸ｺﾞｼｯｸM-PRO" w:hAnsi="ＭＳ 明朝" w:hint="eastAsia"/>
          <w:sz w:val="24"/>
          <w:szCs w:val="24"/>
          <w:vertAlign w:val="subscript"/>
        </w:rPr>
        <w:t>(＊)</w:t>
      </w:r>
      <w:r w:rsidR="00B304F3" w:rsidRPr="003B1C96">
        <w:rPr>
          <w:rFonts w:ascii="HG丸ｺﾞｼｯｸM-PRO" w:eastAsia="HG丸ｺﾞｼｯｸM-PRO" w:hAnsi="HG丸ｺﾞｼｯｸM-PRO" w:cs="Meiryo UI" w:hint="eastAsia"/>
          <w:sz w:val="24"/>
          <w:szCs w:val="24"/>
        </w:rPr>
        <w:t>や地域包括ケア病床</w:t>
      </w:r>
      <w:r w:rsidR="00B304F3" w:rsidRPr="003B1C96">
        <w:rPr>
          <w:rFonts w:ascii="HG丸ｺﾞｼｯｸM-PRO" w:eastAsia="HG丸ｺﾞｼｯｸM-PRO" w:hAnsi="ＭＳ 明朝" w:hint="eastAsia"/>
          <w:sz w:val="24"/>
          <w:szCs w:val="24"/>
          <w:vertAlign w:val="subscript"/>
        </w:rPr>
        <w:t>(＊)</w:t>
      </w:r>
      <w:r w:rsidR="00B304F3" w:rsidRPr="003B1C96">
        <w:rPr>
          <w:rFonts w:ascii="HG丸ｺﾞｼｯｸM-PRO" w:eastAsia="HG丸ｺﾞｼｯｸM-PRO" w:hAnsi="HG丸ｺﾞｼｯｸM-PRO" w:cs="Meiryo UI" w:hint="eastAsia"/>
          <w:sz w:val="24"/>
          <w:szCs w:val="24"/>
        </w:rPr>
        <w:t>への</w:t>
      </w:r>
      <w:r w:rsidR="005763E4" w:rsidRPr="003B1C96">
        <w:rPr>
          <w:rFonts w:ascii="HG丸ｺﾞｼｯｸM-PRO" w:eastAsia="HG丸ｺﾞｼｯｸM-PRO" w:hAnsi="HG丸ｺﾞｼｯｸM-PRO" w:cs="Meiryo UI" w:hint="eastAsia"/>
          <w:sz w:val="24"/>
          <w:szCs w:val="24"/>
        </w:rPr>
        <w:t>機能</w:t>
      </w:r>
      <w:r w:rsidRPr="003B1C96">
        <w:rPr>
          <w:rFonts w:ascii="HG丸ｺﾞｼｯｸM-PRO" w:eastAsia="HG丸ｺﾞｼｯｸM-PRO" w:hAnsi="HG丸ｺﾞｼｯｸM-PRO" w:cs="Meiryo UI" w:hint="eastAsia"/>
          <w:sz w:val="24"/>
          <w:szCs w:val="24"/>
        </w:rPr>
        <w:t>転換や地域包括ケアシステム</w:t>
      </w:r>
      <w:r w:rsidRPr="003B1C96">
        <w:rPr>
          <w:rFonts w:ascii="HG丸ｺﾞｼｯｸM-PRO" w:eastAsia="HG丸ｺﾞｼｯｸM-PRO" w:hAnsi="ＭＳ 明朝" w:hint="eastAsia"/>
          <w:sz w:val="24"/>
          <w:szCs w:val="24"/>
          <w:vertAlign w:val="subscript"/>
        </w:rPr>
        <w:t>(＊)</w:t>
      </w:r>
      <w:r w:rsidRPr="003B1C96">
        <w:rPr>
          <w:rFonts w:ascii="HG丸ｺﾞｼｯｸM-PRO" w:eastAsia="HG丸ｺﾞｼｯｸM-PRO" w:hAnsi="HG丸ｺﾞｼｯｸM-PRO" w:cs="Meiryo UI" w:hint="eastAsia"/>
          <w:sz w:val="24"/>
          <w:szCs w:val="24"/>
        </w:rPr>
        <w:t>の構築が急務となっています。</w:t>
      </w:r>
    </w:p>
    <w:p w:rsidR="00174D04" w:rsidRDefault="00174D04" w:rsidP="00633ED7">
      <w:pPr>
        <w:widowControl/>
        <w:spacing w:line="276" w:lineRule="auto"/>
        <w:ind w:firstLineChars="100" w:firstLine="240"/>
        <w:rPr>
          <w:rFonts w:ascii="HG丸ｺﾞｼｯｸM-PRO" w:eastAsia="HG丸ｺﾞｼｯｸM-PRO" w:hAnsi="ＭＳ 明朝"/>
          <w:color w:val="FF0000"/>
          <w:sz w:val="24"/>
          <w:szCs w:val="24"/>
        </w:rPr>
      </w:pPr>
    </w:p>
    <w:p w:rsidR="009E7ADD" w:rsidRPr="00CB6A37" w:rsidRDefault="009E7ADD" w:rsidP="00633ED7">
      <w:pPr>
        <w:widowControl/>
        <w:spacing w:line="276" w:lineRule="auto"/>
        <w:ind w:firstLineChars="100" w:firstLine="240"/>
        <w:rPr>
          <w:rFonts w:ascii="HG丸ｺﾞｼｯｸM-PRO" w:eastAsia="HG丸ｺﾞｼｯｸM-PRO" w:hAnsi="ＭＳ 明朝"/>
          <w:color w:val="FF0000"/>
          <w:sz w:val="24"/>
          <w:szCs w:val="24"/>
        </w:rPr>
      </w:pPr>
    </w:p>
    <w:p w:rsidR="00C3598D" w:rsidRPr="004F6A23" w:rsidRDefault="00B304F3" w:rsidP="00AE7EBE">
      <w:pPr>
        <w:widowControl/>
        <w:spacing w:line="276" w:lineRule="auto"/>
        <w:jc w:val="left"/>
        <w:rPr>
          <w:rFonts w:ascii="HG丸ｺﾞｼｯｸM-PRO" w:eastAsia="HG丸ｺﾞｼｯｸM-PRO" w:hAnsi="HG丸ｺﾞｼｯｸM-PRO" w:cs="Meiryo UI"/>
        </w:rPr>
      </w:pPr>
      <w:r w:rsidRPr="004F6A23">
        <w:rPr>
          <w:rFonts w:ascii="HG丸ｺﾞｼｯｸM-PRO" w:eastAsia="HG丸ｺﾞｼｯｸM-PRO" w:hAnsi="HG丸ｺﾞｼｯｸM-PRO" w:cs="Meiryo UI" w:hint="eastAsia"/>
        </w:rPr>
        <w:t xml:space="preserve">　【埼玉県西部区域】</w:t>
      </w:r>
    </w:p>
    <w:p w:rsidR="00C3598D" w:rsidRDefault="00B81212" w:rsidP="00AE7EBE">
      <w:pPr>
        <w:widowControl/>
        <w:spacing w:line="276" w:lineRule="auto"/>
        <w:jc w:val="left"/>
        <w:rPr>
          <w:rFonts w:ascii="HG丸ｺﾞｼｯｸM-PRO" w:eastAsia="HG丸ｺﾞｼｯｸM-PRO" w:hAnsi="HG丸ｺﾞｼｯｸM-PRO" w:cs="Meiryo UI"/>
          <w:color w:val="000000" w:themeColor="text1"/>
        </w:rPr>
      </w:pPr>
      <w:r>
        <w:rPr>
          <w:rFonts w:ascii="HG丸ｺﾞｼｯｸM-PRO" w:eastAsia="HG丸ｺﾞｼｯｸM-PRO" w:hAnsi="HG丸ｺﾞｼｯｸM-PRO" w:cs="Meiryo UI"/>
          <w:noProof/>
          <w:color w:val="000000" w:themeColor="text1"/>
        </w:rPr>
        <w:drawing>
          <wp:anchor distT="0" distB="0" distL="114300" distR="114300" simplePos="0" relativeHeight="251665408" behindDoc="0" locked="0" layoutInCell="1" allowOverlap="1">
            <wp:simplePos x="0" y="0"/>
            <wp:positionH relativeFrom="column">
              <wp:posOffset>200025</wp:posOffset>
            </wp:positionH>
            <wp:positionV relativeFrom="paragraph">
              <wp:posOffset>80010</wp:posOffset>
            </wp:positionV>
            <wp:extent cx="5133975" cy="2971800"/>
            <wp:effectExtent l="19050" t="0" r="952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32843" cy="2971145"/>
                    </a:xfrm>
                    <a:prstGeom prst="rect">
                      <a:avLst/>
                    </a:prstGeom>
                    <a:noFill/>
                    <a:ln>
                      <a:noFill/>
                    </a:ln>
                  </pic:spPr>
                </pic:pic>
              </a:graphicData>
            </a:graphic>
          </wp:anchor>
        </w:drawing>
      </w:r>
    </w:p>
    <w:p w:rsidR="00C3598D" w:rsidRDefault="00C3598D" w:rsidP="00AE7EBE">
      <w:pPr>
        <w:widowControl/>
        <w:spacing w:line="276" w:lineRule="auto"/>
        <w:jc w:val="left"/>
        <w:rPr>
          <w:rFonts w:ascii="HG丸ｺﾞｼｯｸM-PRO" w:eastAsia="HG丸ｺﾞｼｯｸM-PRO" w:hAnsi="HG丸ｺﾞｼｯｸM-PRO" w:cs="Meiryo UI"/>
          <w:color w:val="000000" w:themeColor="text1"/>
        </w:rPr>
      </w:pPr>
    </w:p>
    <w:p w:rsidR="00C3598D" w:rsidRDefault="00C3598D" w:rsidP="00AE7EBE">
      <w:pPr>
        <w:widowControl/>
        <w:spacing w:line="276" w:lineRule="auto"/>
        <w:jc w:val="left"/>
        <w:rPr>
          <w:rFonts w:ascii="HG丸ｺﾞｼｯｸM-PRO" w:eastAsia="HG丸ｺﾞｼｯｸM-PRO" w:hAnsi="HG丸ｺﾞｼｯｸM-PRO" w:cs="Meiryo UI"/>
          <w:color w:val="000000" w:themeColor="text1"/>
        </w:rPr>
      </w:pPr>
    </w:p>
    <w:p w:rsidR="00C3598D" w:rsidRDefault="00C3598D" w:rsidP="00AE7EBE">
      <w:pPr>
        <w:widowControl/>
        <w:spacing w:line="276" w:lineRule="auto"/>
        <w:jc w:val="left"/>
        <w:rPr>
          <w:rFonts w:ascii="HG丸ｺﾞｼｯｸM-PRO" w:eastAsia="HG丸ｺﾞｼｯｸM-PRO" w:hAnsi="HG丸ｺﾞｼｯｸM-PRO" w:cs="Meiryo UI"/>
          <w:color w:val="000000" w:themeColor="text1"/>
        </w:rPr>
      </w:pPr>
    </w:p>
    <w:p w:rsidR="00C3598D" w:rsidRDefault="00C3598D" w:rsidP="00AE7EBE">
      <w:pPr>
        <w:widowControl/>
        <w:spacing w:line="276" w:lineRule="auto"/>
        <w:jc w:val="left"/>
        <w:rPr>
          <w:rFonts w:ascii="HG丸ｺﾞｼｯｸM-PRO" w:eastAsia="HG丸ｺﾞｼｯｸM-PRO" w:hAnsi="HG丸ｺﾞｼｯｸM-PRO" w:cs="Meiryo UI"/>
          <w:color w:val="000000" w:themeColor="text1"/>
        </w:rPr>
      </w:pPr>
    </w:p>
    <w:p w:rsidR="00C3598D" w:rsidRDefault="00C3598D" w:rsidP="00AE7EBE">
      <w:pPr>
        <w:widowControl/>
        <w:spacing w:line="276" w:lineRule="auto"/>
        <w:jc w:val="left"/>
        <w:rPr>
          <w:rFonts w:ascii="HG丸ｺﾞｼｯｸM-PRO" w:eastAsia="HG丸ｺﾞｼｯｸM-PRO" w:hAnsi="HG丸ｺﾞｼｯｸM-PRO" w:cs="Meiryo UI"/>
          <w:color w:val="000000" w:themeColor="text1"/>
        </w:rPr>
      </w:pPr>
    </w:p>
    <w:p w:rsidR="00C3598D" w:rsidRDefault="00C3598D" w:rsidP="00AE7EBE">
      <w:pPr>
        <w:widowControl/>
        <w:spacing w:line="276" w:lineRule="auto"/>
        <w:jc w:val="left"/>
        <w:rPr>
          <w:rFonts w:ascii="HG丸ｺﾞｼｯｸM-PRO" w:eastAsia="HG丸ｺﾞｼｯｸM-PRO" w:hAnsi="HG丸ｺﾞｼｯｸM-PRO" w:cs="Meiryo UI"/>
          <w:color w:val="000000" w:themeColor="text1"/>
        </w:rPr>
      </w:pPr>
    </w:p>
    <w:p w:rsidR="00C3598D" w:rsidRDefault="00C3598D" w:rsidP="00AE7EBE">
      <w:pPr>
        <w:widowControl/>
        <w:spacing w:line="276" w:lineRule="auto"/>
        <w:jc w:val="left"/>
        <w:rPr>
          <w:rFonts w:ascii="HG丸ｺﾞｼｯｸM-PRO" w:eastAsia="HG丸ｺﾞｼｯｸM-PRO" w:hAnsi="HG丸ｺﾞｼｯｸM-PRO" w:cs="Meiryo UI"/>
          <w:color w:val="000000" w:themeColor="text1"/>
        </w:rPr>
      </w:pPr>
    </w:p>
    <w:p w:rsidR="00C3598D" w:rsidRDefault="00C3598D" w:rsidP="00AE7EBE">
      <w:pPr>
        <w:widowControl/>
        <w:spacing w:line="276" w:lineRule="auto"/>
        <w:jc w:val="left"/>
        <w:rPr>
          <w:rFonts w:ascii="HG丸ｺﾞｼｯｸM-PRO" w:eastAsia="HG丸ｺﾞｼｯｸM-PRO" w:hAnsi="HG丸ｺﾞｼｯｸM-PRO" w:cs="Meiryo UI"/>
          <w:color w:val="000000" w:themeColor="text1"/>
        </w:rPr>
      </w:pPr>
    </w:p>
    <w:p w:rsidR="00C3598D" w:rsidRDefault="00C3598D" w:rsidP="00AE7EBE">
      <w:pPr>
        <w:widowControl/>
        <w:spacing w:line="276" w:lineRule="auto"/>
        <w:jc w:val="left"/>
        <w:rPr>
          <w:rFonts w:ascii="HG丸ｺﾞｼｯｸM-PRO" w:eastAsia="HG丸ｺﾞｼｯｸM-PRO" w:hAnsi="HG丸ｺﾞｼｯｸM-PRO" w:cs="Meiryo UI"/>
          <w:color w:val="000000" w:themeColor="text1"/>
        </w:rPr>
      </w:pPr>
    </w:p>
    <w:p w:rsidR="00C3598D" w:rsidRDefault="00C3598D" w:rsidP="00AE7EBE">
      <w:pPr>
        <w:widowControl/>
        <w:spacing w:line="276" w:lineRule="auto"/>
        <w:jc w:val="left"/>
        <w:rPr>
          <w:rFonts w:ascii="HG丸ｺﾞｼｯｸM-PRO" w:eastAsia="HG丸ｺﾞｼｯｸM-PRO" w:hAnsi="HG丸ｺﾞｼｯｸM-PRO" w:cs="Meiryo UI"/>
          <w:color w:val="000000" w:themeColor="text1"/>
        </w:rPr>
      </w:pPr>
    </w:p>
    <w:p w:rsidR="005C3AE9" w:rsidRDefault="005C3AE9" w:rsidP="00AE7EBE">
      <w:pPr>
        <w:widowControl/>
        <w:spacing w:line="276" w:lineRule="auto"/>
        <w:jc w:val="left"/>
        <w:rPr>
          <w:rFonts w:ascii="HG丸ｺﾞｼｯｸM-PRO" w:eastAsia="HG丸ｺﾞｼｯｸM-PRO" w:hAnsi="HG丸ｺﾞｼｯｸM-PRO" w:cs="Meiryo UI"/>
          <w:color w:val="000000" w:themeColor="text1"/>
        </w:rPr>
      </w:pPr>
    </w:p>
    <w:p w:rsidR="0017199F" w:rsidRPr="003C3AB6" w:rsidRDefault="001D134B" w:rsidP="00AE7EBE">
      <w:pPr>
        <w:widowControl/>
        <w:spacing w:line="276" w:lineRule="auto"/>
        <w:jc w:val="left"/>
        <w:rPr>
          <w:rFonts w:ascii="HG丸ｺﾞｼｯｸM-PRO" w:eastAsia="HG丸ｺﾞｼｯｸM-PRO" w:hAnsi="HG丸ｺﾞｼｯｸM-PRO" w:cs="Meiryo UI"/>
        </w:rPr>
      </w:pPr>
      <w:r w:rsidRPr="003C3AB6">
        <w:rPr>
          <w:rFonts w:ascii="HG丸ｺﾞｼｯｸM-PRO" w:eastAsia="HG丸ｺﾞｼｯｸM-PRO" w:hAnsi="HG丸ｺﾞｼｯｸM-PRO" w:cs="Meiryo UI" w:hint="eastAsia"/>
        </w:rPr>
        <w:t>所沢市の人口将来推計</w:t>
      </w:r>
    </w:p>
    <w:p w:rsidR="001D134B" w:rsidRDefault="006D0B2B" w:rsidP="00AE7EBE">
      <w:pPr>
        <w:widowControl/>
        <w:spacing w:line="276" w:lineRule="auto"/>
        <w:jc w:val="left"/>
        <w:rPr>
          <w:rFonts w:ascii="HG丸ｺﾞｼｯｸM-PRO" w:eastAsia="HG丸ｺﾞｼｯｸM-PRO" w:hAnsi="HG丸ｺﾞｼｯｸM-PRO" w:cs="Meiryo UI"/>
          <w:color w:val="000000" w:themeColor="text1"/>
        </w:rPr>
      </w:pPr>
      <w:r>
        <w:rPr>
          <w:noProof/>
        </w:rPr>
        <w:drawing>
          <wp:inline distT="0" distB="0" distL="0" distR="0">
            <wp:extent cx="5715000" cy="4781550"/>
            <wp:effectExtent l="19050" t="0" r="0" b="0"/>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715343" cy="4781837"/>
                    </a:xfrm>
                    <a:prstGeom prst="rect">
                      <a:avLst/>
                    </a:prstGeom>
                    <a:noFill/>
                    <a:ln w="9525">
                      <a:noFill/>
                      <a:miter lim="800000"/>
                      <a:headEnd/>
                      <a:tailEnd/>
                    </a:ln>
                  </pic:spPr>
                </pic:pic>
              </a:graphicData>
            </a:graphic>
          </wp:inline>
        </w:drawing>
      </w:r>
    </w:p>
    <w:p w:rsidR="001D134B" w:rsidRPr="001C255B" w:rsidRDefault="0094458A" w:rsidP="00AE7EBE">
      <w:pPr>
        <w:widowControl/>
        <w:spacing w:line="276" w:lineRule="auto"/>
        <w:jc w:val="left"/>
        <w:rPr>
          <w:rFonts w:ascii="HG丸ｺﾞｼｯｸM-PRO" w:eastAsia="HG丸ｺﾞｼｯｸM-PRO" w:hAnsi="HG丸ｺﾞｼｯｸM-PRO" w:cs="Meiryo UI"/>
          <w:color w:val="000000" w:themeColor="text1"/>
          <w:sz w:val="18"/>
          <w:szCs w:val="18"/>
        </w:rPr>
      </w:pPr>
      <w:r>
        <w:rPr>
          <w:rFonts w:ascii="HG丸ｺﾞｼｯｸM-PRO" w:eastAsia="HG丸ｺﾞｼｯｸM-PRO" w:hAnsi="HG丸ｺﾞｼｯｸM-PRO" w:cs="Meiryo UI" w:hint="eastAsia"/>
          <w:color w:val="000000" w:themeColor="text1"/>
        </w:rPr>
        <w:t xml:space="preserve">　　　　　　　　　　　　　　　　　　　　　</w:t>
      </w:r>
      <w:r w:rsidR="001C255B">
        <w:rPr>
          <w:rFonts w:ascii="HG丸ｺﾞｼｯｸM-PRO" w:eastAsia="HG丸ｺﾞｼｯｸM-PRO" w:hAnsi="HG丸ｺﾞｼｯｸM-PRO" w:cs="Meiryo UI" w:hint="eastAsia"/>
          <w:color w:val="000000" w:themeColor="text1"/>
        </w:rPr>
        <w:t xml:space="preserve">　　　</w:t>
      </w:r>
      <w:r w:rsidR="00B765F9" w:rsidRPr="00B765F9">
        <w:rPr>
          <w:rFonts w:ascii="HG丸ｺﾞｼｯｸM-PRO" w:eastAsia="HG丸ｺﾞｼｯｸM-PRO" w:hAnsi="HG丸ｺﾞｼｯｸM-PRO" w:cs="Meiryo UI" w:hint="eastAsia"/>
          <w:color w:val="000000" w:themeColor="text1"/>
          <w:sz w:val="18"/>
          <w:szCs w:val="18"/>
        </w:rPr>
        <w:t>出典：所沢市人口ビジョン</w:t>
      </w:r>
      <w:r w:rsidR="00B765F9" w:rsidRPr="00B765F9">
        <w:rPr>
          <w:rFonts w:ascii="HG丸ｺﾞｼｯｸM-PRO" w:eastAsia="HG丸ｺﾞｼｯｸM-PRO" w:hAnsi="HG丸ｺﾞｼｯｸM-PRO" w:cs="Meiryo UI"/>
          <w:color w:val="000000" w:themeColor="text1"/>
          <w:sz w:val="18"/>
          <w:szCs w:val="18"/>
        </w:rPr>
        <w:t>(平成28年3月)</w:t>
      </w:r>
    </w:p>
    <w:p w:rsidR="009E0F24" w:rsidRPr="003C3AB6" w:rsidRDefault="003640A1" w:rsidP="003640A1">
      <w:pPr>
        <w:widowControl/>
        <w:jc w:val="left"/>
        <w:rPr>
          <w:rFonts w:ascii="HG丸ｺﾞｼｯｸM-PRO" w:eastAsia="HG丸ｺﾞｼｯｸM-PRO" w:hAnsi="HG丸ｺﾞｼｯｸM-PRO" w:cs="Meiryo UI"/>
          <w:color w:val="000000" w:themeColor="text1"/>
        </w:rPr>
      </w:pPr>
      <w:r w:rsidRPr="003C3AB6">
        <w:rPr>
          <w:rFonts w:ascii="HG丸ｺﾞｼｯｸM-PRO" w:eastAsia="HG丸ｺﾞｼｯｸM-PRO" w:hAnsi="HG丸ｺﾞｼｯｸM-PRO" w:cs="Meiryo UI" w:hint="eastAsia"/>
          <w:color w:val="000000" w:themeColor="text1"/>
        </w:rPr>
        <w:t>（</w:t>
      </w:r>
      <w:r w:rsidR="00C129F5" w:rsidRPr="003C3AB6">
        <w:rPr>
          <w:rFonts w:ascii="HG丸ｺﾞｼｯｸM-PRO" w:eastAsia="HG丸ｺﾞｼｯｸM-PRO" w:hAnsi="HG丸ｺﾞｼｯｸM-PRO" w:cs="Meiryo UI" w:hint="eastAsia"/>
          <w:color w:val="000000" w:themeColor="text1"/>
        </w:rPr>
        <w:t>１）</w:t>
      </w:r>
      <w:r w:rsidR="00B304F3" w:rsidRPr="003C3AB6">
        <w:rPr>
          <w:rFonts w:ascii="HG丸ｺﾞｼｯｸM-PRO" w:eastAsia="HG丸ｺﾞｼｯｸM-PRO" w:hAnsi="HG丸ｺﾞｼｯｸM-PRO" w:cs="Meiryo UI" w:hint="eastAsia"/>
          <w:sz w:val="24"/>
          <w:szCs w:val="24"/>
        </w:rPr>
        <w:t>埼玉県</w:t>
      </w:r>
      <w:r w:rsidR="008E6298" w:rsidRPr="003C3AB6">
        <w:rPr>
          <w:rFonts w:ascii="HG丸ｺﾞｼｯｸM-PRO" w:eastAsia="HG丸ｺﾞｼｯｸM-PRO" w:hAnsi="HG丸ｺﾞｼｯｸM-PRO" w:cs="Meiryo UI" w:hint="eastAsia"/>
          <w:color w:val="000000" w:themeColor="text1"/>
          <w:sz w:val="24"/>
          <w:szCs w:val="24"/>
        </w:rPr>
        <w:t>地域医療構想における病床</w:t>
      </w:r>
      <w:r w:rsidR="001F3F72" w:rsidRPr="003C3AB6">
        <w:rPr>
          <w:rFonts w:ascii="HG丸ｺﾞｼｯｸM-PRO" w:eastAsia="HG丸ｺﾞｼｯｸM-PRO" w:hAnsi="HG丸ｺﾞｼｯｸM-PRO" w:cs="Meiryo UI" w:hint="eastAsia"/>
          <w:color w:val="000000" w:themeColor="text1"/>
          <w:sz w:val="24"/>
          <w:szCs w:val="24"/>
        </w:rPr>
        <w:t>機能の</w:t>
      </w:r>
      <w:r w:rsidR="00AE7EBE" w:rsidRPr="003C3AB6">
        <w:rPr>
          <w:rFonts w:ascii="HG丸ｺﾞｼｯｸM-PRO" w:eastAsia="HG丸ｺﾞｼｯｸM-PRO" w:hAnsi="HG丸ｺﾞｼｯｸM-PRO" w:cs="Meiryo UI" w:hint="eastAsia"/>
          <w:color w:val="000000" w:themeColor="text1"/>
          <w:sz w:val="24"/>
          <w:szCs w:val="24"/>
        </w:rPr>
        <w:t>需要予測</w:t>
      </w:r>
    </w:p>
    <w:p w:rsidR="00AE7EBE" w:rsidRPr="00AE7EBE" w:rsidRDefault="00AE7EBE" w:rsidP="00AE7EBE">
      <w:pPr>
        <w:pStyle w:val="Default"/>
        <w:ind w:left="851"/>
        <w:rPr>
          <w:rFonts w:ascii="HG丸ｺﾞｼｯｸM-PRO" w:eastAsia="HG丸ｺﾞｼｯｸM-PRO" w:hAnsi="HG丸ｺﾞｼｯｸM-PRO" w:cs="Meiryo UI"/>
          <w:color w:val="000000" w:themeColor="text1"/>
          <w:highlight w:val="yellow"/>
        </w:rPr>
      </w:pPr>
    </w:p>
    <w:p w:rsidR="00EF49F2" w:rsidRPr="000E6332" w:rsidRDefault="00B304F3" w:rsidP="00EF49F2">
      <w:pPr>
        <w:pStyle w:val="Default"/>
        <w:spacing w:line="276" w:lineRule="auto"/>
        <w:ind w:left="284" w:firstLineChars="100" w:firstLine="240"/>
        <w:rPr>
          <w:rFonts w:ascii="HG丸ｺﾞｼｯｸM-PRO" w:eastAsia="HG丸ｺﾞｼｯｸM-PRO" w:hAnsi="HG丸ｺﾞｼｯｸM-PRO" w:cs="Meiryo UI"/>
          <w:color w:val="auto"/>
        </w:rPr>
      </w:pPr>
      <w:r w:rsidRPr="000E6332">
        <w:rPr>
          <w:rFonts w:ascii="HG丸ｺﾞｼｯｸM-PRO" w:eastAsia="HG丸ｺﾞｼｯｸM-PRO" w:hAnsi="HG丸ｺﾞｼｯｸM-PRO" w:cs="Meiryo UI" w:hint="eastAsia"/>
          <w:color w:val="auto"/>
        </w:rPr>
        <w:t>埼玉県</w:t>
      </w:r>
      <w:r w:rsidR="001551DF" w:rsidRPr="000E6332">
        <w:rPr>
          <w:rFonts w:ascii="HG丸ｺﾞｼｯｸM-PRO" w:eastAsia="HG丸ｺﾞｼｯｸM-PRO" w:hAnsi="HG丸ｺﾞｼｯｸM-PRO" w:cs="Meiryo UI" w:hint="eastAsia"/>
          <w:color w:val="auto"/>
        </w:rPr>
        <w:t>地域医療構想によると、</w:t>
      </w:r>
      <w:r w:rsidRPr="000E6332">
        <w:rPr>
          <w:rFonts w:ascii="HG丸ｺﾞｼｯｸM-PRO" w:eastAsia="HG丸ｺﾞｼｯｸM-PRO" w:hAnsi="HG丸ｺﾞｼｯｸM-PRO" w:cs="Meiryo UI" w:hint="eastAsia"/>
          <w:color w:val="auto"/>
        </w:rPr>
        <w:t>埼玉県</w:t>
      </w:r>
      <w:r w:rsidR="001551DF" w:rsidRPr="000E6332">
        <w:rPr>
          <w:rFonts w:ascii="HG丸ｺﾞｼｯｸM-PRO" w:eastAsia="HG丸ｺﾞｼｯｸM-PRO" w:hAnsi="HG丸ｺﾞｼｯｸM-PRO" w:cs="Meiryo UI" w:hint="eastAsia"/>
          <w:color w:val="auto"/>
        </w:rPr>
        <w:t>西部区域内</w:t>
      </w:r>
      <w:r w:rsidR="00132288">
        <w:rPr>
          <w:rFonts w:ascii="HG丸ｺﾞｼｯｸM-PRO" w:eastAsia="HG丸ｺﾞｼｯｸM-PRO" w:hAnsi="HG丸ｺﾞｼｯｸM-PRO" w:cs="Meiryo UI" w:hint="eastAsia"/>
          <w:color w:val="auto"/>
        </w:rPr>
        <w:t>は高齢者の増加などを背景に、平成37年（2025</w:t>
      </w:r>
      <w:r w:rsidR="001551DF" w:rsidRPr="000E6332">
        <w:rPr>
          <w:rFonts w:ascii="HG丸ｺﾞｼｯｸM-PRO" w:eastAsia="HG丸ｺﾞｼｯｸM-PRO" w:hAnsi="HG丸ｺﾞｼｯｸM-PRO" w:cs="Meiryo UI" w:hint="eastAsia"/>
          <w:color w:val="auto"/>
        </w:rPr>
        <w:t>年）以降も</w:t>
      </w:r>
      <w:r w:rsidR="00BF290A" w:rsidRPr="000E6332">
        <w:rPr>
          <w:rFonts w:ascii="HG丸ｺﾞｼｯｸM-PRO" w:eastAsia="HG丸ｺﾞｼｯｸM-PRO" w:hAnsi="HG丸ｺﾞｼｯｸM-PRO" w:cs="Meiryo UI" w:hint="eastAsia"/>
          <w:color w:val="auto"/>
        </w:rPr>
        <w:t>、</w:t>
      </w:r>
      <w:r w:rsidR="009E7ADD">
        <w:rPr>
          <w:rFonts w:ascii="HG丸ｺﾞｼｯｸM-PRO" w:eastAsia="HG丸ｺﾞｼｯｸM-PRO" w:hAnsi="HG丸ｺﾞｼｯｸM-PRO" w:cs="Meiryo UI" w:hint="eastAsia"/>
          <w:color w:val="auto"/>
        </w:rPr>
        <w:t>入院患者の</w:t>
      </w:r>
      <w:r w:rsidR="00634BB2">
        <w:rPr>
          <w:rFonts w:ascii="HG丸ｺﾞｼｯｸM-PRO" w:eastAsia="HG丸ｺﾞｼｯｸM-PRO" w:hAnsi="HG丸ｺﾞｼｯｸM-PRO" w:cs="Meiryo UI" w:hint="eastAsia"/>
          <w:color w:val="auto"/>
        </w:rPr>
        <w:t>医療需要は、</w:t>
      </w:r>
      <w:r w:rsidR="001551DF" w:rsidRPr="000E6332">
        <w:rPr>
          <w:rFonts w:ascii="HG丸ｺﾞｼｯｸM-PRO" w:eastAsia="HG丸ｺﾞｼｯｸM-PRO" w:hAnsi="HG丸ｺﾞｼｯｸM-PRO" w:cs="Meiryo UI" w:hint="eastAsia"/>
          <w:color w:val="auto"/>
        </w:rPr>
        <w:t>増加すると見込まれています。</w:t>
      </w:r>
    </w:p>
    <w:p w:rsidR="00EF49F2" w:rsidRPr="00F668F9" w:rsidRDefault="00114A9B" w:rsidP="00EF49F2">
      <w:pPr>
        <w:pStyle w:val="Default"/>
        <w:spacing w:line="276" w:lineRule="auto"/>
        <w:ind w:left="284" w:firstLineChars="100" w:firstLine="240"/>
        <w:rPr>
          <w:rFonts w:ascii="HG丸ｺﾞｼｯｸM-PRO" w:eastAsia="HG丸ｺﾞｼｯｸM-PRO" w:hAnsi="HG丸ｺﾞｼｯｸM-PRO" w:cs="Meiryo UI"/>
          <w:color w:val="auto"/>
        </w:rPr>
      </w:pPr>
      <w:r>
        <w:rPr>
          <w:rFonts w:ascii="HG丸ｺﾞｼｯｸM-PRO" w:eastAsia="HG丸ｺﾞｼｯｸM-PRO" w:hAnsi="HG丸ｺﾞｼｯｸM-PRO" w:cs="Meiryo UI" w:hint="eastAsia"/>
          <w:color w:val="auto"/>
        </w:rPr>
        <w:t>必要病床数</w:t>
      </w:r>
      <w:r w:rsidR="001551DF" w:rsidRPr="000E6332">
        <w:rPr>
          <w:rFonts w:ascii="HG丸ｺﾞｼｯｸM-PRO" w:eastAsia="HG丸ｺﾞｼｯｸM-PRO" w:hAnsi="HG丸ｺﾞｼｯｸM-PRO" w:cs="Meiryo UI" w:hint="eastAsia"/>
          <w:color w:val="auto"/>
        </w:rPr>
        <w:t>を機能別にみると</w:t>
      </w:r>
      <w:r w:rsidR="009E7ADD">
        <w:rPr>
          <w:rFonts w:ascii="HG丸ｺﾞｼｯｸM-PRO" w:eastAsia="HG丸ｺﾞｼｯｸM-PRO" w:hAnsi="HG丸ｺﾞｼｯｸM-PRO" w:cs="Meiryo UI" w:hint="eastAsia"/>
          <w:color w:val="auto"/>
        </w:rPr>
        <w:t>、</w:t>
      </w:r>
      <w:r w:rsidR="009E7ADD" w:rsidRPr="000E6332">
        <w:rPr>
          <w:rFonts w:ascii="HG丸ｺﾞｼｯｸM-PRO" w:eastAsia="HG丸ｺﾞｼｯｸM-PRO" w:hAnsi="HG丸ｺﾞｼｯｸM-PRO" w:cs="Meiryo UI" w:hint="eastAsia"/>
          <w:color w:val="auto"/>
        </w:rPr>
        <w:t>高度急性期機能病床</w:t>
      </w:r>
      <w:r w:rsidR="009E7ADD" w:rsidRPr="000E6332">
        <w:rPr>
          <w:rFonts w:ascii="HG丸ｺﾞｼｯｸM-PRO" w:eastAsia="HG丸ｺﾞｼｯｸM-PRO" w:hAnsi="ＭＳ 明朝"/>
          <w:color w:val="auto"/>
          <w:vertAlign w:val="subscript"/>
        </w:rPr>
        <w:t>(＊)</w:t>
      </w:r>
      <w:r w:rsidR="009E7ADD">
        <w:rPr>
          <w:rFonts w:ascii="HG丸ｺﾞｼｯｸM-PRO" w:eastAsia="HG丸ｺﾞｼｯｸM-PRO" w:hAnsi="HG丸ｺﾞｼｯｸM-PRO" w:cs="Meiryo UI" w:hint="eastAsia"/>
          <w:color w:val="auto"/>
        </w:rPr>
        <w:t>及び</w:t>
      </w:r>
      <w:r w:rsidR="009E7ADD" w:rsidRPr="000E6332">
        <w:rPr>
          <w:rFonts w:ascii="HG丸ｺﾞｼｯｸM-PRO" w:eastAsia="HG丸ｺﾞｼｯｸM-PRO" w:hAnsi="HG丸ｺﾞｼｯｸM-PRO" w:cs="Meiryo UI" w:hint="eastAsia"/>
          <w:color w:val="auto"/>
        </w:rPr>
        <w:t>急性期機能病床</w:t>
      </w:r>
      <w:r w:rsidR="009E7ADD" w:rsidRPr="000E6332">
        <w:rPr>
          <w:rFonts w:ascii="HG丸ｺﾞｼｯｸM-PRO" w:eastAsia="HG丸ｺﾞｼｯｸM-PRO" w:hAnsi="ＭＳ 明朝"/>
          <w:color w:val="auto"/>
          <w:vertAlign w:val="subscript"/>
        </w:rPr>
        <w:t>(＊)</w:t>
      </w:r>
      <w:r w:rsidR="001551DF" w:rsidRPr="000E6332">
        <w:rPr>
          <w:rFonts w:ascii="HG丸ｺﾞｼｯｸM-PRO" w:eastAsia="HG丸ｺﾞｼｯｸM-PRO" w:hAnsi="HG丸ｺﾞｼｯｸM-PRO" w:cs="Meiryo UI" w:hint="eastAsia"/>
          <w:color w:val="auto"/>
        </w:rPr>
        <w:t>は、供給過剰と推計されています。一方、</w:t>
      </w:r>
      <w:r w:rsidR="00B304F3" w:rsidRPr="000E6332">
        <w:rPr>
          <w:rFonts w:ascii="HG丸ｺﾞｼｯｸM-PRO" w:eastAsia="HG丸ｺﾞｼｯｸM-PRO" w:hAnsi="HG丸ｺﾞｼｯｸM-PRO" w:cs="Meiryo UI" w:hint="eastAsia"/>
          <w:color w:val="auto"/>
        </w:rPr>
        <w:t>地域包括ケア病床</w:t>
      </w:r>
      <w:r w:rsidR="001551DF" w:rsidRPr="000E6332">
        <w:rPr>
          <w:rFonts w:ascii="HG丸ｺﾞｼｯｸM-PRO" w:eastAsia="HG丸ｺﾞｼｯｸM-PRO" w:hAnsi="HG丸ｺﾞｼｯｸM-PRO" w:cs="Meiryo UI" w:hint="eastAsia"/>
          <w:color w:val="auto"/>
        </w:rPr>
        <w:t>、</w:t>
      </w:r>
      <w:r w:rsidR="005763E4">
        <w:rPr>
          <w:rFonts w:ascii="HG丸ｺﾞｼｯｸM-PRO" w:eastAsia="HG丸ｺﾞｼｯｸM-PRO" w:hAnsi="HG丸ｺﾞｼｯｸM-PRO" w:cs="Meiryo UI" w:hint="eastAsia"/>
          <w:color w:val="auto"/>
        </w:rPr>
        <w:t>回復期機能</w:t>
      </w:r>
      <w:r w:rsidR="00B304F3" w:rsidRPr="000E6332">
        <w:rPr>
          <w:rFonts w:ascii="HG丸ｺﾞｼｯｸM-PRO" w:eastAsia="HG丸ｺﾞｼｯｸM-PRO" w:hAnsi="HG丸ｺﾞｼｯｸM-PRO" w:cs="Meiryo UI" w:hint="eastAsia"/>
          <w:color w:val="auto"/>
        </w:rPr>
        <w:t>病床</w:t>
      </w:r>
      <w:r w:rsidR="001551DF" w:rsidRPr="000E6332">
        <w:rPr>
          <w:rFonts w:ascii="HG丸ｺﾞｼｯｸM-PRO" w:eastAsia="HG丸ｺﾞｼｯｸM-PRO" w:hAnsi="HG丸ｺﾞｼｯｸM-PRO" w:cs="Meiryo UI" w:hint="eastAsia"/>
          <w:color w:val="auto"/>
        </w:rPr>
        <w:t>は、大幅な不足が見込まれており、急性期機能病床からの機能転換を中心として最</w:t>
      </w:r>
      <w:r w:rsidR="001551DF">
        <w:rPr>
          <w:rFonts w:ascii="HG丸ｺﾞｼｯｸM-PRO" w:eastAsia="HG丸ｺﾞｼｯｸM-PRO" w:hAnsi="HG丸ｺﾞｼｯｸM-PRO" w:cs="Meiryo UI" w:hint="eastAsia"/>
          <w:color w:val="auto"/>
        </w:rPr>
        <w:t>優先に整備を進める必要があるとしています。</w:t>
      </w:r>
    </w:p>
    <w:p w:rsidR="00E60C95" w:rsidRDefault="00E60C95" w:rsidP="00AF3060">
      <w:pPr>
        <w:pStyle w:val="Default"/>
        <w:spacing w:line="276" w:lineRule="auto"/>
        <w:ind w:left="284" w:firstLineChars="100" w:firstLine="240"/>
        <w:rPr>
          <w:rFonts w:ascii="HG丸ｺﾞｼｯｸM-PRO" w:eastAsia="HG丸ｺﾞｼｯｸM-PRO" w:hAnsi="HG丸ｺﾞｼｯｸM-PRO" w:cs="Meiryo UI"/>
          <w:color w:val="000000" w:themeColor="text1"/>
        </w:rPr>
      </w:pPr>
    </w:p>
    <w:p w:rsidR="009530D3" w:rsidRDefault="009530D3" w:rsidP="00AF3060">
      <w:pPr>
        <w:pStyle w:val="Default"/>
        <w:spacing w:line="276" w:lineRule="auto"/>
        <w:ind w:left="284" w:firstLineChars="100" w:firstLine="240"/>
        <w:rPr>
          <w:rFonts w:ascii="HG丸ｺﾞｼｯｸM-PRO" w:eastAsia="HG丸ｺﾞｼｯｸM-PRO" w:hAnsi="HG丸ｺﾞｼｯｸM-PRO" w:cs="Meiryo UI"/>
          <w:color w:val="000000" w:themeColor="text1"/>
        </w:rPr>
      </w:pPr>
    </w:p>
    <w:p w:rsidR="00C22E6F" w:rsidRDefault="00C22E6F" w:rsidP="00AF3060">
      <w:pPr>
        <w:pStyle w:val="Default"/>
        <w:spacing w:line="276" w:lineRule="auto"/>
        <w:ind w:left="284" w:firstLineChars="100" w:firstLine="240"/>
        <w:rPr>
          <w:rFonts w:ascii="HG丸ｺﾞｼｯｸM-PRO" w:eastAsia="HG丸ｺﾞｼｯｸM-PRO" w:hAnsi="HG丸ｺﾞｼｯｸM-PRO" w:cs="Meiryo UI"/>
          <w:color w:val="000000" w:themeColor="text1"/>
        </w:rPr>
      </w:pPr>
      <w:r>
        <w:rPr>
          <w:rFonts w:ascii="HG丸ｺﾞｼｯｸM-PRO" w:eastAsia="HG丸ｺﾞｼｯｸM-PRO" w:hAnsi="HG丸ｺﾞｼｯｸM-PRO" w:cs="Meiryo UI" w:hint="eastAsia"/>
          <w:color w:val="000000" w:themeColor="text1"/>
        </w:rPr>
        <w:t>【埼玉県西部区域</w:t>
      </w:r>
      <w:r w:rsidR="005113B4">
        <w:rPr>
          <w:rFonts w:ascii="HG丸ｺﾞｼｯｸM-PRO" w:eastAsia="HG丸ｺﾞｼｯｸM-PRO" w:hAnsi="HG丸ｺﾞｼｯｸM-PRO" w:cs="Meiryo UI" w:hint="eastAsia"/>
          <w:color w:val="000000" w:themeColor="text1"/>
        </w:rPr>
        <w:t>における入院患者の医療需要</w:t>
      </w:r>
      <w:r>
        <w:rPr>
          <w:rFonts w:ascii="HG丸ｺﾞｼｯｸM-PRO" w:eastAsia="HG丸ｺﾞｼｯｸM-PRO" w:hAnsi="HG丸ｺﾞｼｯｸM-PRO" w:cs="Meiryo UI" w:hint="eastAsia"/>
          <w:color w:val="000000" w:themeColor="text1"/>
        </w:rPr>
        <w:t>】</w:t>
      </w:r>
    </w:p>
    <w:p w:rsidR="00C22E6F" w:rsidRDefault="00236676" w:rsidP="00AF3060">
      <w:pPr>
        <w:widowControl/>
        <w:ind w:left="283"/>
        <w:jc w:val="left"/>
        <w:rPr>
          <w:rFonts w:ascii="HG丸ｺﾞｼｯｸM-PRO" w:eastAsia="HG丸ｺﾞｼｯｸM-PRO" w:hAnsi="HG丸ｺﾞｼｯｸM-PRO" w:cs="Meiryo UI"/>
          <w:color w:val="000000" w:themeColor="text1"/>
          <w:sz w:val="24"/>
          <w:szCs w:val="24"/>
          <w:highlight w:val="yellow"/>
        </w:rPr>
      </w:pPr>
      <w:r>
        <w:rPr>
          <w:rFonts w:ascii="HG丸ｺﾞｼｯｸM-PRO" w:eastAsia="HG丸ｺﾞｼｯｸM-PRO" w:hAnsi="HG丸ｺﾞｼｯｸM-PRO" w:cs="Meiryo UI" w:hint="eastAsia"/>
          <w:noProof/>
          <w:color w:val="000000" w:themeColor="text1"/>
          <w:sz w:val="24"/>
          <w:szCs w:val="24"/>
        </w:rPr>
        <w:drawing>
          <wp:anchor distT="0" distB="0" distL="114300" distR="114300" simplePos="0" relativeHeight="251842560" behindDoc="1" locked="0" layoutInCell="1" allowOverlap="1">
            <wp:simplePos x="0" y="0"/>
            <wp:positionH relativeFrom="column">
              <wp:posOffset>733425</wp:posOffset>
            </wp:positionH>
            <wp:positionV relativeFrom="paragraph">
              <wp:posOffset>11430</wp:posOffset>
            </wp:positionV>
            <wp:extent cx="3895725" cy="2162175"/>
            <wp:effectExtent l="19050" t="0" r="9525" b="0"/>
            <wp:wrapTight wrapText="bothSides">
              <wp:wrapPolygon edited="0">
                <wp:start x="15949" y="381"/>
                <wp:lineTo x="5809" y="1522"/>
                <wp:lineTo x="5281" y="1522"/>
                <wp:lineTo x="5281" y="3426"/>
                <wp:lineTo x="317" y="4948"/>
                <wp:lineTo x="-106" y="5329"/>
                <wp:lineTo x="-106" y="19982"/>
                <wp:lineTo x="4119" y="21124"/>
                <wp:lineTo x="8450" y="21124"/>
                <wp:lineTo x="21336" y="21124"/>
                <wp:lineTo x="21653" y="18841"/>
                <wp:lineTo x="21653" y="2093"/>
                <wp:lineTo x="21547" y="1713"/>
                <wp:lineTo x="20808" y="381"/>
                <wp:lineTo x="15949" y="381"/>
              </wp:wrapPolygon>
            </wp:wrapTight>
            <wp:docPr id="1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3895725" cy="2162175"/>
                    </a:xfrm>
                    <a:prstGeom prst="rect">
                      <a:avLst/>
                    </a:prstGeom>
                    <a:noFill/>
                    <a:ln w="9525">
                      <a:noFill/>
                      <a:miter lim="800000"/>
                      <a:headEnd/>
                      <a:tailEnd/>
                    </a:ln>
                  </pic:spPr>
                </pic:pic>
              </a:graphicData>
            </a:graphic>
          </wp:anchor>
        </w:drawing>
      </w:r>
    </w:p>
    <w:p w:rsidR="00C22E6F" w:rsidRDefault="00C22E6F" w:rsidP="00AF3060">
      <w:pPr>
        <w:widowControl/>
        <w:ind w:left="283"/>
        <w:jc w:val="left"/>
        <w:rPr>
          <w:rFonts w:ascii="HG丸ｺﾞｼｯｸM-PRO" w:eastAsia="HG丸ｺﾞｼｯｸM-PRO" w:hAnsi="HG丸ｺﾞｼｯｸM-PRO" w:cs="Meiryo UI"/>
          <w:color w:val="000000" w:themeColor="text1"/>
          <w:sz w:val="24"/>
          <w:szCs w:val="24"/>
          <w:highlight w:val="yellow"/>
        </w:rPr>
      </w:pPr>
    </w:p>
    <w:p w:rsidR="00C22E6F" w:rsidRDefault="00C22E6F" w:rsidP="00AF3060">
      <w:pPr>
        <w:widowControl/>
        <w:ind w:left="283"/>
        <w:jc w:val="left"/>
        <w:rPr>
          <w:rFonts w:ascii="HG丸ｺﾞｼｯｸM-PRO" w:eastAsia="HG丸ｺﾞｼｯｸM-PRO" w:hAnsi="HG丸ｺﾞｼｯｸM-PRO" w:cs="Meiryo UI"/>
          <w:color w:val="000000" w:themeColor="text1"/>
          <w:sz w:val="24"/>
          <w:szCs w:val="24"/>
          <w:highlight w:val="yellow"/>
        </w:rPr>
      </w:pPr>
    </w:p>
    <w:p w:rsidR="00C22E6F" w:rsidRDefault="00C22E6F" w:rsidP="00AF3060">
      <w:pPr>
        <w:widowControl/>
        <w:ind w:left="283"/>
        <w:jc w:val="left"/>
        <w:rPr>
          <w:rFonts w:ascii="HG丸ｺﾞｼｯｸM-PRO" w:eastAsia="HG丸ｺﾞｼｯｸM-PRO" w:hAnsi="HG丸ｺﾞｼｯｸM-PRO" w:cs="Meiryo UI"/>
          <w:color w:val="000000" w:themeColor="text1"/>
          <w:sz w:val="24"/>
          <w:szCs w:val="24"/>
          <w:highlight w:val="yellow"/>
        </w:rPr>
      </w:pPr>
    </w:p>
    <w:p w:rsidR="00C22E6F" w:rsidRDefault="00C22E6F" w:rsidP="00AF3060">
      <w:pPr>
        <w:widowControl/>
        <w:ind w:left="283"/>
        <w:jc w:val="left"/>
        <w:rPr>
          <w:rFonts w:ascii="HG丸ｺﾞｼｯｸM-PRO" w:eastAsia="HG丸ｺﾞｼｯｸM-PRO" w:hAnsi="HG丸ｺﾞｼｯｸM-PRO" w:cs="Meiryo UI"/>
          <w:color w:val="000000" w:themeColor="text1"/>
          <w:sz w:val="24"/>
          <w:szCs w:val="24"/>
          <w:highlight w:val="yellow"/>
        </w:rPr>
      </w:pPr>
    </w:p>
    <w:p w:rsidR="00C22E6F" w:rsidRDefault="00C22E6F" w:rsidP="00AF3060">
      <w:pPr>
        <w:widowControl/>
        <w:ind w:left="283"/>
        <w:jc w:val="left"/>
        <w:rPr>
          <w:rFonts w:ascii="HG丸ｺﾞｼｯｸM-PRO" w:eastAsia="HG丸ｺﾞｼｯｸM-PRO" w:hAnsi="HG丸ｺﾞｼｯｸM-PRO" w:cs="Meiryo UI"/>
          <w:color w:val="000000" w:themeColor="text1"/>
          <w:sz w:val="24"/>
          <w:szCs w:val="24"/>
          <w:highlight w:val="yellow"/>
        </w:rPr>
      </w:pPr>
    </w:p>
    <w:p w:rsidR="005113B4" w:rsidRDefault="005113B4" w:rsidP="00AF3060">
      <w:pPr>
        <w:widowControl/>
        <w:ind w:left="283"/>
        <w:jc w:val="left"/>
        <w:rPr>
          <w:rFonts w:ascii="HG丸ｺﾞｼｯｸM-PRO" w:eastAsia="HG丸ｺﾞｼｯｸM-PRO" w:hAnsi="HG丸ｺﾞｼｯｸM-PRO" w:cs="Meiryo UI"/>
          <w:color w:val="000000" w:themeColor="text1"/>
          <w:sz w:val="24"/>
          <w:szCs w:val="24"/>
          <w:highlight w:val="yellow"/>
        </w:rPr>
      </w:pPr>
    </w:p>
    <w:p w:rsidR="005113B4" w:rsidRDefault="005113B4" w:rsidP="00AF3060">
      <w:pPr>
        <w:widowControl/>
        <w:ind w:left="283"/>
        <w:jc w:val="left"/>
        <w:rPr>
          <w:rFonts w:ascii="HG丸ｺﾞｼｯｸM-PRO" w:eastAsia="HG丸ｺﾞｼｯｸM-PRO" w:hAnsi="HG丸ｺﾞｼｯｸM-PRO" w:cs="Meiryo UI"/>
          <w:color w:val="000000" w:themeColor="text1"/>
          <w:sz w:val="24"/>
          <w:szCs w:val="24"/>
          <w:highlight w:val="yellow"/>
        </w:rPr>
      </w:pPr>
    </w:p>
    <w:p w:rsidR="005113B4" w:rsidRDefault="005113B4" w:rsidP="00AF3060">
      <w:pPr>
        <w:widowControl/>
        <w:ind w:left="283"/>
        <w:jc w:val="left"/>
        <w:rPr>
          <w:rFonts w:ascii="HG丸ｺﾞｼｯｸM-PRO" w:eastAsia="HG丸ｺﾞｼｯｸM-PRO" w:hAnsi="HG丸ｺﾞｼｯｸM-PRO" w:cs="Meiryo UI"/>
          <w:color w:val="000000" w:themeColor="text1"/>
          <w:sz w:val="24"/>
          <w:szCs w:val="24"/>
          <w:highlight w:val="yellow"/>
        </w:rPr>
      </w:pPr>
    </w:p>
    <w:p w:rsidR="005113B4" w:rsidRDefault="005113B4" w:rsidP="00AF3060">
      <w:pPr>
        <w:widowControl/>
        <w:ind w:left="283"/>
        <w:jc w:val="left"/>
        <w:rPr>
          <w:rFonts w:ascii="HG丸ｺﾞｼｯｸM-PRO" w:eastAsia="HG丸ｺﾞｼｯｸM-PRO" w:hAnsi="HG丸ｺﾞｼｯｸM-PRO" w:cs="Meiryo UI"/>
          <w:color w:val="000000" w:themeColor="text1"/>
          <w:sz w:val="24"/>
          <w:szCs w:val="24"/>
          <w:highlight w:val="yellow"/>
        </w:rPr>
      </w:pPr>
    </w:p>
    <w:p w:rsidR="009530D3" w:rsidRDefault="009530D3" w:rsidP="00AF3060">
      <w:pPr>
        <w:widowControl/>
        <w:ind w:left="283"/>
        <w:jc w:val="left"/>
        <w:rPr>
          <w:rFonts w:ascii="HG丸ｺﾞｼｯｸM-PRO" w:eastAsia="HG丸ｺﾞｼｯｸM-PRO" w:hAnsi="HG丸ｺﾞｼｯｸM-PRO" w:cs="Meiryo UI"/>
          <w:color w:val="000000" w:themeColor="text1"/>
          <w:sz w:val="24"/>
          <w:szCs w:val="24"/>
          <w:highlight w:val="yellow"/>
        </w:rPr>
      </w:pPr>
    </w:p>
    <w:p w:rsidR="005113B4" w:rsidRDefault="005113B4" w:rsidP="005113B4">
      <w:pPr>
        <w:pStyle w:val="Default"/>
        <w:spacing w:line="276" w:lineRule="auto"/>
        <w:ind w:left="284" w:firstLineChars="100" w:firstLine="240"/>
        <w:rPr>
          <w:rFonts w:ascii="HG丸ｺﾞｼｯｸM-PRO" w:eastAsia="HG丸ｺﾞｼｯｸM-PRO" w:hAnsi="HG丸ｺﾞｼｯｸM-PRO" w:cs="Meiryo UI"/>
          <w:color w:val="000000" w:themeColor="text1"/>
        </w:rPr>
      </w:pPr>
      <w:r>
        <w:rPr>
          <w:rFonts w:ascii="HG丸ｺﾞｼｯｸM-PRO" w:eastAsia="HG丸ｺﾞｼｯｸM-PRO" w:hAnsi="HG丸ｺﾞｼｯｸM-PRO" w:cs="Meiryo UI" w:hint="eastAsia"/>
          <w:color w:val="000000" w:themeColor="text1"/>
        </w:rPr>
        <w:t>【埼玉県西部区域における病床の必要量】</w:t>
      </w:r>
    </w:p>
    <w:p w:rsidR="00C22E6F" w:rsidRPr="002834D9" w:rsidRDefault="002834D9" w:rsidP="00AF3060">
      <w:pPr>
        <w:widowControl/>
        <w:ind w:left="283"/>
        <w:jc w:val="left"/>
        <w:rPr>
          <w:rFonts w:ascii="HG丸ｺﾞｼｯｸM-PRO" w:eastAsia="HG丸ｺﾞｼｯｸM-PRO" w:hAnsi="HG丸ｺﾞｼｯｸM-PRO" w:cs="Meiryo UI"/>
          <w:color w:val="000000" w:themeColor="text1"/>
          <w:sz w:val="24"/>
          <w:szCs w:val="24"/>
          <w:highlight w:val="yellow"/>
        </w:rPr>
      </w:pPr>
      <w:r w:rsidRPr="002834D9">
        <w:rPr>
          <w:noProof/>
          <w:szCs w:val="24"/>
        </w:rPr>
        <w:drawing>
          <wp:anchor distT="0" distB="0" distL="114300" distR="114300" simplePos="0" relativeHeight="251843584" behindDoc="1" locked="0" layoutInCell="1" allowOverlap="1">
            <wp:simplePos x="0" y="0"/>
            <wp:positionH relativeFrom="column">
              <wp:posOffset>733425</wp:posOffset>
            </wp:positionH>
            <wp:positionV relativeFrom="paragraph">
              <wp:posOffset>60960</wp:posOffset>
            </wp:positionV>
            <wp:extent cx="4352925" cy="2162175"/>
            <wp:effectExtent l="19050" t="0" r="9525" b="0"/>
            <wp:wrapTight wrapText="bothSides">
              <wp:wrapPolygon edited="0">
                <wp:start x="17488" y="381"/>
                <wp:lineTo x="4726" y="1522"/>
                <wp:lineTo x="4726" y="3426"/>
                <wp:lineTo x="284" y="4948"/>
                <wp:lineTo x="-95" y="5329"/>
                <wp:lineTo x="-95" y="19982"/>
                <wp:lineTo x="4821" y="21124"/>
                <wp:lineTo x="9831" y="21124"/>
                <wp:lineTo x="21364" y="21124"/>
                <wp:lineTo x="21647" y="18841"/>
                <wp:lineTo x="21647" y="2093"/>
                <wp:lineTo x="21553" y="1713"/>
                <wp:lineTo x="20891" y="381"/>
                <wp:lineTo x="17488" y="381"/>
              </wp:wrapPolygon>
            </wp:wrapTight>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352925" cy="2162175"/>
                    </a:xfrm>
                    <a:prstGeom prst="rect">
                      <a:avLst/>
                    </a:prstGeom>
                    <a:noFill/>
                    <a:ln w="9525">
                      <a:noFill/>
                      <a:miter lim="800000"/>
                      <a:headEnd/>
                      <a:tailEnd/>
                    </a:ln>
                  </pic:spPr>
                </pic:pic>
              </a:graphicData>
            </a:graphic>
          </wp:anchor>
        </w:drawing>
      </w:r>
    </w:p>
    <w:p w:rsidR="00C22E6F" w:rsidRDefault="00C22E6F" w:rsidP="00AF3060">
      <w:pPr>
        <w:widowControl/>
        <w:ind w:left="283"/>
        <w:jc w:val="left"/>
        <w:rPr>
          <w:rFonts w:ascii="HG丸ｺﾞｼｯｸM-PRO" w:eastAsia="HG丸ｺﾞｼｯｸM-PRO" w:hAnsi="HG丸ｺﾞｼｯｸM-PRO" w:cs="Meiryo UI"/>
          <w:color w:val="000000" w:themeColor="text1"/>
          <w:sz w:val="24"/>
          <w:szCs w:val="24"/>
          <w:highlight w:val="yellow"/>
        </w:rPr>
      </w:pPr>
    </w:p>
    <w:p w:rsidR="00C22E6F" w:rsidRDefault="00C22E6F" w:rsidP="00AF3060">
      <w:pPr>
        <w:widowControl/>
        <w:ind w:left="283"/>
        <w:jc w:val="left"/>
        <w:rPr>
          <w:rFonts w:ascii="HG丸ｺﾞｼｯｸM-PRO" w:eastAsia="HG丸ｺﾞｼｯｸM-PRO" w:hAnsi="HG丸ｺﾞｼｯｸM-PRO" w:cs="Meiryo UI"/>
          <w:color w:val="000000" w:themeColor="text1"/>
          <w:sz w:val="24"/>
          <w:szCs w:val="24"/>
          <w:highlight w:val="yellow"/>
        </w:rPr>
      </w:pPr>
    </w:p>
    <w:p w:rsidR="00C22E6F" w:rsidRDefault="00C22E6F" w:rsidP="00AF3060">
      <w:pPr>
        <w:widowControl/>
        <w:ind w:left="283"/>
        <w:jc w:val="left"/>
        <w:rPr>
          <w:rFonts w:ascii="HG丸ｺﾞｼｯｸM-PRO" w:eastAsia="HG丸ｺﾞｼｯｸM-PRO" w:hAnsi="HG丸ｺﾞｼｯｸM-PRO" w:cs="Meiryo UI"/>
          <w:color w:val="000000" w:themeColor="text1"/>
          <w:sz w:val="24"/>
          <w:szCs w:val="24"/>
          <w:highlight w:val="yellow"/>
        </w:rPr>
      </w:pPr>
    </w:p>
    <w:p w:rsidR="00C22E6F" w:rsidRDefault="00C22E6F" w:rsidP="00AF3060">
      <w:pPr>
        <w:widowControl/>
        <w:ind w:left="283"/>
        <w:jc w:val="left"/>
        <w:rPr>
          <w:rFonts w:ascii="HG丸ｺﾞｼｯｸM-PRO" w:eastAsia="HG丸ｺﾞｼｯｸM-PRO" w:hAnsi="HG丸ｺﾞｼｯｸM-PRO" w:cs="Meiryo UI"/>
          <w:color w:val="000000" w:themeColor="text1"/>
          <w:sz w:val="24"/>
          <w:szCs w:val="24"/>
          <w:highlight w:val="yellow"/>
        </w:rPr>
      </w:pPr>
    </w:p>
    <w:p w:rsidR="00C22E6F" w:rsidRDefault="00C22E6F" w:rsidP="00AF3060">
      <w:pPr>
        <w:widowControl/>
        <w:ind w:left="283"/>
        <w:jc w:val="left"/>
        <w:rPr>
          <w:rFonts w:ascii="HG丸ｺﾞｼｯｸM-PRO" w:eastAsia="HG丸ｺﾞｼｯｸM-PRO" w:hAnsi="HG丸ｺﾞｼｯｸM-PRO" w:cs="Meiryo UI"/>
          <w:color w:val="000000" w:themeColor="text1"/>
          <w:sz w:val="24"/>
          <w:szCs w:val="24"/>
          <w:highlight w:val="yellow"/>
        </w:rPr>
      </w:pPr>
    </w:p>
    <w:p w:rsidR="005113B4" w:rsidRDefault="005113B4" w:rsidP="00AF3060">
      <w:pPr>
        <w:widowControl/>
        <w:ind w:left="283"/>
        <w:jc w:val="left"/>
        <w:rPr>
          <w:rFonts w:ascii="HG丸ｺﾞｼｯｸM-PRO" w:eastAsia="HG丸ｺﾞｼｯｸM-PRO" w:hAnsi="HG丸ｺﾞｼｯｸM-PRO" w:cs="Meiryo UI"/>
          <w:color w:val="000000" w:themeColor="text1"/>
          <w:sz w:val="24"/>
          <w:szCs w:val="24"/>
          <w:highlight w:val="yellow"/>
        </w:rPr>
      </w:pPr>
    </w:p>
    <w:p w:rsidR="005113B4" w:rsidRDefault="005113B4" w:rsidP="00AF3060">
      <w:pPr>
        <w:widowControl/>
        <w:ind w:left="283"/>
        <w:jc w:val="left"/>
        <w:rPr>
          <w:rFonts w:ascii="HG丸ｺﾞｼｯｸM-PRO" w:eastAsia="HG丸ｺﾞｼｯｸM-PRO" w:hAnsi="HG丸ｺﾞｼｯｸM-PRO" w:cs="Meiryo UI"/>
          <w:color w:val="000000" w:themeColor="text1"/>
          <w:sz w:val="24"/>
          <w:szCs w:val="24"/>
          <w:highlight w:val="yellow"/>
        </w:rPr>
      </w:pPr>
    </w:p>
    <w:p w:rsidR="005113B4" w:rsidRDefault="005113B4" w:rsidP="00AF3060">
      <w:pPr>
        <w:widowControl/>
        <w:ind w:left="283"/>
        <w:jc w:val="left"/>
        <w:rPr>
          <w:rFonts w:ascii="HG丸ｺﾞｼｯｸM-PRO" w:eastAsia="HG丸ｺﾞｼｯｸM-PRO" w:hAnsi="HG丸ｺﾞｼｯｸM-PRO" w:cs="Meiryo UI"/>
          <w:color w:val="000000" w:themeColor="text1"/>
          <w:sz w:val="24"/>
          <w:szCs w:val="24"/>
          <w:highlight w:val="yellow"/>
        </w:rPr>
      </w:pPr>
    </w:p>
    <w:p w:rsidR="005113B4" w:rsidRDefault="005113B4" w:rsidP="00AF3060">
      <w:pPr>
        <w:widowControl/>
        <w:ind w:left="283"/>
        <w:jc w:val="left"/>
        <w:rPr>
          <w:rFonts w:ascii="HG丸ｺﾞｼｯｸM-PRO" w:eastAsia="HG丸ｺﾞｼｯｸM-PRO" w:hAnsi="HG丸ｺﾞｼｯｸM-PRO" w:cs="Meiryo UI"/>
          <w:color w:val="000000" w:themeColor="text1"/>
          <w:sz w:val="24"/>
          <w:szCs w:val="24"/>
          <w:highlight w:val="yellow"/>
        </w:rPr>
      </w:pPr>
    </w:p>
    <w:p w:rsidR="005113B4" w:rsidRDefault="005113B4" w:rsidP="00AF3060">
      <w:pPr>
        <w:widowControl/>
        <w:ind w:left="283"/>
        <w:jc w:val="left"/>
        <w:rPr>
          <w:rFonts w:ascii="HG丸ｺﾞｼｯｸM-PRO" w:eastAsia="HG丸ｺﾞｼｯｸM-PRO" w:hAnsi="HG丸ｺﾞｼｯｸM-PRO" w:cs="Meiryo UI"/>
          <w:color w:val="000000" w:themeColor="text1"/>
          <w:sz w:val="24"/>
          <w:szCs w:val="24"/>
          <w:highlight w:val="yellow"/>
        </w:rPr>
      </w:pPr>
    </w:p>
    <w:p w:rsidR="009530D3" w:rsidRDefault="009530D3" w:rsidP="00AF3060">
      <w:pPr>
        <w:widowControl/>
        <w:ind w:left="283"/>
        <w:jc w:val="left"/>
        <w:rPr>
          <w:rFonts w:ascii="HG丸ｺﾞｼｯｸM-PRO" w:eastAsia="HG丸ｺﾞｼｯｸM-PRO" w:hAnsi="HG丸ｺﾞｼｯｸM-PRO" w:cs="Meiryo UI"/>
          <w:color w:val="000000" w:themeColor="text1"/>
          <w:sz w:val="24"/>
          <w:szCs w:val="24"/>
          <w:highlight w:val="yellow"/>
        </w:rPr>
      </w:pPr>
    </w:p>
    <w:p w:rsidR="009530D3" w:rsidRDefault="009530D3" w:rsidP="00AF3060">
      <w:pPr>
        <w:widowControl/>
        <w:ind w:left="283"/>
        <w:jc w:val="left"/>
        <w:rPr>
          <w:rFonts w:ascii="HG丸ｺﾞｼｯｸM-PRO" w:eastAsia="HG丸ｺﾞｼｯｸM-PRO" w:hAnsi="HG丸ｺﾞｼｯｸM-PRO" w:cs="Meiryo UI"/>
          <w:color w:val="000000" w:themeColor="text1"/>
          <w:sz w:val="24"/>
          <w:szCs w:val="24"/>
          <w:highlight w:val="yellow"/>
        </w:rPr>
      </w:pPr>
    </w:p>
    <w:p w:rsidR="009E0F24" w:rsidRPr="003C3AB6" w:rsidRDefault="00C129F5" w:rsidP="00C129F5">
      <w:pPr>
        <w:widowControl/>
        <w:jc w:val="left"/>
        <w:rPr>
          <w:rFonts w:ascii="HG丸ｺﾞｼｯｸM-PRO" w:eastAsia="HG丸ｺﾞｼｯｸM-PRO" w:hAnsi="HG丸ｺﾞｼｯｸM-PRO" w:cs="Meiryo UI"/>
          <w:color w:val="000000" w:themeColor="text1"/>
          <w:sz w:val="24"/>
          <w:szCs w:val="24"/>
        </w:rPr>
      </w:pPr>
      <w:r w:rsidRPr="003C3AB6">
        <w:rPr>
          <w:rFonts w:ascii="HG丸ｺﾞｼｯｸM-PRO" w:eastAsia="HG丸ｺﾞｼｯｸM-PRO" w:hAnsi="HG丸ｺﾞｼｯｸM-PRO" w:cs="Meiryo UI" w:hint="eastAsia"/>
          <w:color w:val="000000" w:themeColor="text1"/>
          <w:sz w:val="24"/>
          <w:szCs w:val="24"/>
        </w:rPr>
        <w:t>（２）</w:t>
      </w:r>
      <w:r w:rsidR="00764E34" w:rsidRPr="003C3AB6">
        <w:rPr>
          <w:rFonts w:ascii="HG丸ｺﾞｼｯｸM-PRO" w:eastAsia="HG丸ｺﾞｼｯｸM-PRO" w:hAnsi="HG丸ｺﾞｼｯｸM-PRO" w:cs="Meiryo UI" w:hint="eastAsia"/>
          <w:color w:val="000000" w:themeColor="text1"/>
          <w:sz w:val="24"/>
          <w:szCs w:val="24"/>
        </w:rPr>
        <w:t>小児</w:t>
      </w:r>
      <w:r w:rsidR="000023ED" w:rsidRPr="003C3AB6">
        <w:rPr>
          <w:rFonts w:ascii="HG丸ｺﾞｼｯｸM-PRO" w:eastAsia="HG丸ｺﾞｼｯｸM-PRO" w:hAnsi="HG丸ｺﾞｼｯｸM-PRO" w:cs="Meiryo UI" w:hint="eastAsia"/>
          <w:color w:val="000000" w:themeColor="text1"/>
          <w:sz w:val="24"/>
          <w:szCs w:val="24"/>
        </w:rPr>
        <w:t>救急</w:t>
      </w:r>
      <w:r w:rsidR="00764E34" w:rsidRPr="003C3AB6">
        <w:rPr>
          <w:rFonts w:ascii="HG丸ｺﾞｼｯｸM-PRO" w:eastAsia="HG丸ｺﾞｼｯｸM-PRO" w:hAnsi="HG丸ｺﾞｼｯｸM-PRO" w:cs="Meiryo UI" w:hint="eastAsia"/>
          <w:color w:val="000000" w:themeColor="text1"/>
          <w:sz w:val="24"/>
          <w:szCs w:val="24"/>
        </w:rPr>
        <w:t>医療</w:t>
      </w:r>
      <w:r w:rsidR="008E6298" w:rsidRPr="003C3AB6">
        <w:rPr>
          <w:rFonts w:ascii="HG丸ｺﾞｼｯｸM-PRO" w:eastAsia="HG丸ｺﾞｼｯｸM-PRO" w:hAnsi="HG丸ｺﾞｼｯｸM-PRO" w:cs="Meiryo UI" w:hint="eastAsia"/>
          <w:color w:val="000000" w:themeColor="text1"/>
          <w:sz w:val="24"/>
          <w:szCs w:val="24"/>
        </w:rPr>
        <w:t>の</w:t>
      </w:r>
      <w:r w:rsidR="00AF3060" w:rsidRPr="003C3AB6">
        <w:rPr>
          <w:rFonts w:ascii="HG丸ｺﾞｼｯｸM-PRO" w:eastAsia="HG丸ｺﾞｼｯｸM-PRO" w:hAnsi="HG丸ｺﾞｼｯｸM-PRO" w:cs="Meiryo UI" w:hint="eastAsia"/>
          <w:color w:val="000000" w:themeColor="text1"/>
          <w:sz w:val="24"/>
          <w:szCs w:val="24"/>
        </w:rPr>
        <w:t>動向</w:t>
      </w:r>
    </w:p>
    <w:p w:rsidR="00A9152A" w:rsidRPr="003C131D" w:rsidRDefault="00A9152A" w:rsidP="00A9152A">
      <w:pPr>
        <w:pStyle w:val="a3"/>
        <w:widowControl/>
        <w:ind w:leftChars="0" w:left="703"/>
        <w:jc w:val="left"/>
        <w:rPr>
          <w:rFonts w:ascii="HG丸ｺﾞｼｯｸM-PRO" w:eastAsia="HG丸ｺﾞｼｯｸM-PRO" w:hAnsi="HG丸ｺﾞｼｯｸM-PRO" w:cs="Meiryo UI"/>
          <w:color w:val="000000" w:themeColor="text1"/>
          <w:sz w:val="24"/>
          <w:szCs w:val="24"/>
        </w:rPr>
      </w:pPr>
    </w:p>
    <w:p w:rsidR="008E5C0A" w:rsidRPr="00EA2165" w:rsidRDefault="00362C37" w:rsidP="00EA2165">
      <w:pPr>
        <w:widowControl/>
        <w:spacing w:line="276" w:lineRule="auto"/>
        <w:ind w:left="284" w:firstLineChars="100" w:firstLine="240"/>
        <w:jc w:val="left"/>
        <w:rPr>
          <w:rFonts w:ascii="HG丸ｺﾞｼｯｸM-PRO" w:eastAsia="HG丸ｺﾞｼｯｸM-PRO" w:hAnsi="HG丸ｺﾞｼｯｸM-PRO" w:cs="Meiryo UI"/>
          <w:sz w:val="24"/>
          <w:szCs w:val="24"/>
        </w:rPr>
      </w:pPr>
      <w:r w:rsidRPr="00EA2165">
        <w:rPr>
          <w:rFonts w:ascii="HG丸ｺﾞｼｯｸM-PRO" w:eastAsia="HG丸ｺﾞｼｯｸM-PRO" w:hAnsi="HG丸ｺﾞｼｯｸM-PRO" w:cs="Meiryo UI" w:hint="eastAsia"/>
          <w:sz w:val="24"/>
          <w:szCs w:val="24"/>
        </w:rPr>
        <w:t>小児の救急医療体制については、症状に応じて</w:t>
      </w:r>
      <w:r w:rsidR="001551DF" w:rsidRPr="00EA2165">
        <w:rPr>
          <w:rFonts w:ascii="HG丸ｺﾞｼｯｸM-PRO" w:eastAsia="HG丸ｺﾞｼｯｸM-PRO" w:hAnsi="HG丸ｺﾞｼｯｸM-PRO" w:cs="Meiryo UI" w:hint="eastAsia"/>
          <w:sz w:val="24"/>
          <w:szCs w:val="24"/>
        </w:rPr>
        <w:t>第一次（初期）</w:t>
      </w:r>
      <w:r w:rsidR="00B304F3" w:rsidRPr="00EA2165">
        <w:rPr>
          <w:rFonts w:ascii="HG丸ｺﾞｼｯｸM-PRO" w:eastAsia="HG丸ｺﾞｼｯｸM-PRO" w:hAnsi="HG丸ｺﾞｼｯｸM-PRO" w:cs="Meiryo UI" w:hint="eastAsia"/>
          <w:sz w:val="24"/>
          <w:szCs w:val="24"/>
        </w:rPr>
        <w:t>から</w:t>
      </w:r>
      <w:r w:rsidRPr="00EA2165">
        <w:rPr>
          <w:rFonts w:ascii="HG丸ｺﾞｼｯｸM-PRO" w:eastAsia="HG丸ｺﾞｼｯｸM-PRO" w:hAnsi="HG丸ｺﾞｼｯｸM-PRO" w:cs="Meiryo UI" w:hint="eastAsia"/>
          <w:sz w:val="24"/>
          <w:szCs w:val="24"/>
        </w:rPr>
        <w:t>第三次ま</w:t>
      </w:r>
      <w:r w:rsidR="006630AD" w:rsidRPr="00EA2165">
        <w:rPr>
          <w:rFonts w:ascii="HG丸ｺﾞｼｯｸM-PRO" w:eastAsia="HG丸ｺﾞｼｯｸM-PRO" w:hAnsi="HG丸ｺﾞｼｯｸM-PRO" w:cs="Meiryo UI" w:hint="eastAsia"/>
          <w:sz w:val="24"/>
          <w:szCs w:val="24"/>
        </w:rPr>
        <w:t>での救急医療体制</w:t>
      </w:r>
      <w:r w:rsidR="00460B27" w:rsidRPr="00EA2165">
        <w:rPr>
          <w:rFonts w:ascii="HG丸ｺﾞｼｯｸM-PRO" w:eastAsia="HG丸ｺﾞｼｯｸM-PRO" w:hAnsi="ＭＳ 明朝" w:hint="eastAsia"/>
          <w:sz w:val="24"/>
          <w:szCs w:val="24"/>
          <w:vertAlign w:val="subscript"/>
        </w:rPr>
        <w:t>(＊)</w:t>
      </w:r>
      <w:r w:rsidR="006630AD" w:rsidRPr="00EA2165">
        <w:rPr>
          <w:rFonts w:ascii="HG丸ｺﾞｼｯｸM-PRO" w:eastAsia="HG丸ｺﾞｼｯｸM-PRO" w:hAnsi="HG丸ｺﾞｼｯｸM-PRO" w:cs="Meiryo UI" w:hint="eastAsia"/>
          <w:sz w:val="24"/>
          <w:szCs w:val="24"/>
        </w:rPr>
        <w:t>を整備する必要があります。初期救急医療は、入院を必要としない軽症の救急患者を対象とするもので、所沢市内全体</w:t>
      </w:r>
      <w:r w:rsidR="00EA2165">
        <w:rPr>
          <w:rFonts w:ascii="HG丸ｺﾞｼｯｸM-PRO" w:eastAsia="HG丸ｺﾞｼｯｸM-PRO" w:hAnsi="HG丸ｺﾞｼｯｸM-PRO" w:cs="Meiryo UI" w:hint="eastAsia"/>
          <w:sz w:val="24"/>
          <w:szCs w:val="24"/>
        </w:rPr>
        <w:t>では</w:t>
      </w:r>
      <w:r w:rsidR="006630AD" w:rsidRPr="00EA2165">
        <w:rPr>
          <w:rFonts w:ascii="HG丸ｺﾞｼｯｸM-PRO" w:eastAsia="HG丸ｺﾞｼｯｸM-PRO" w:hAnsi="HG丸ｺﾞｼｯｸM-PRO" w:cs="Meiryo UI" w:hint="eastAsia"/>
          <w:sz w:val="24"/>
          <w:szCs w:val="24"/>
        </w:rPr>
        <w:t>、</w:t>
      </w:r>
      <w:r w:rsidR="00EA2165">
        <w:rPr>
          <w:rFonts w:ascii="HG丸ｺﾞｼｯｸM-PRO" w:eastAsia="HG丸ｺﾞｼｯｸM-PRO" w:hAnsi="HG丸ｺﾞｼｯｸM-PRO" w:cs="Meiryo UI" w:hint="eastAsia"/>
          <w:sz w:val="24"/>
          <w:szCs w:val="24"/>
        </w:rPr>
        <w:t>365</w:t>
      </w:r>
      <w:r w:rsidR="006630AD" w:rsidRPr="00EA2165">
        <w:rPr>
          <w:rFonts w:ascii="HG丸ｺﾞｼｯｸM-PRO" w:eastAsia="HG丸ｺﾞｼｯｸM-PRO" w:hAnsi="HG丸ｺﾞｼｯｸM-PRO" w:cs="Meiryo UI" w:hint="eastAsia"/>
          <w:sz w:val="24"/>
          <w:szCs w:val="24"/>
        </w:rPr>
        <w:t>日、昼間、夜間、深夜のすべての時間帯で対応可能な医療体制を</w:t>
      </w:r>
      <w:r w:rsidR="00B304F3" w:rsidRPr="00EA2165">
        <w:rPr>
          <w:rFonts w:ascii="HG丸ｺﾞｼｯｸM-PRO" w:eastAsia="HG丸ｺﾞｼｯｸM-PRO" w:hAnsi="HG丸ｺﾞｼｯｸM-PRO" w:cs="Meiryo UI" w:hint="eastAsia"/>
          <w:sz w:val="24"/>
          <w:szCs w:val="24"/>
        </w:rPr>
        <w:t>整備</w:t>
      </w:r>
      <w:r w:rsidR="006630AD" w:rsidRPr="00EA2165">
        <w:rPr>
          <w:rFonts w:ascii="HG丸ｺﾞｼｯｸM-PRO" w:eastAsia="HG丸ｺﾞｼｯｸM-PRO" w:hAnsi="HG丸ｺﾞｼｯｸM-PRO" w:cs="Meiryo UI" w:hint="eastAsia"/>
          <w:sz w:val="24"/>
          <w:szCs w:val="24"/>
        </w:rPr>
        <w:t>しています。</w:t>
      </w:r>
    </w:p>
    <w:p w:rsidR="00287C6A" w:rsidRPr="00EA2165" w:rsidRDefault="006630AD" w:rsidP="00EA2165">
      <w:pPr>
        <w:widowControl/>
        <w:spacing w:line="276" w:lineRule="auto"/>
        <w:ind w:left="284" w:firstLineChars="100" w:firstLine="240"/>
        <w:jc w:val="left"/>
        <w:rPr>
          <w:rFonts w:ascii="HG丸ｺﾞｼｯｸM-PRO" w:eastAsia="HG丸ｺﾞｼｯｸM-PRO" w:hAnsi="HG丸ｺﾞｼｯｸM-PRO" w:cs="Meiryo UI"/>
          <w:sz w:val="24"/>
          <w:szCs w:val="24"/>
        </w:rPr>
      </w:pPr>
      <w:r w:rsidRPr="00EA2165">
        <w:rPr>
          <w:rFonts w:ascii="HG丸ｺﾞｼｯｸM-PRO" w:eastAsia="HG丸ｺﾞｼｯｸM-PRO" w:hAnsi="HG丸ｺﾞｼｯｸM-PRO" w:cs="Meiryo UI" w:hint="eastAsia"/>
          <w:sz w:val="24"/>
          <w:szCs w:val="24"/>
        </w:rPr>
        <w:t>また、</w:t>
      </w:r>
      <w:r w:rsidR="007439BC" w:rsidRPr="00EA2165">
        <w:rPr>
          <w:rFonts w:ascii="HG丸ｺﾞｼｯｸM-PRO" w:eastAsia="HG丸ｺﾞｼｯｸM-PRO" w:hAnsi="HG丸ｺﾞｼｯｸM-PRO" w:cs="Meiryo UI" w:hint="eastAsia"/>
          <w:sz w:val="24"/>
          <w:szCs w:val="24"/>
        </w:rPr>
        <w:t>所沢地区（所沢市・狭山市・入間市）の</w:t>
      </w:r>
      <w:r w:rsidRPr="00EA2165">
        <w:rPr>
          <w:rFonts w:ascii="HG丸ｺﾞｼｯｸM-PRO" w:eastAsia="HG丸ｺﾞｼｯｸM-PRO" w:hAnsi="HG丸ｺﾞｼｯｸM-PRO" w:cs="Meiryo UI" w:hint="eastAsia"/>
          <w:sz w:val="24"/>
          <w:szCs w:val="24"/>
        </w:rPr>
        <w:t>入院を必要とするような小児の第二次救急医療体制については、狭山保健所が中心となって整備を行い、</w:t>
      </w:r>
      <w:r w:rsidR="00EA2165">
        <w:rPr>
          <w:rFonts w:ascii="HG丸ｺﾞｼｯｸM-PRO" w:eastAsia="HG丸ｺﾞｼｯｸM-PRO" w:hAnsi="HG丸ｺﾞｼｯｸM-PRO" w:cs="Meiryo UI" w:hint="eastAsia"/>
          <w:sz w:val="24"/>
          <w:szCs w:val="24"/>
        </w:rPr>
        <w:t>初期救急医療体制と同様に365</w:t>
      </w:r>
      <w:r w:rsidR="003401FE" w:rsidRPr="00EA2165">
        <w:rPr>
          <w:rFonts w:ascii="HG丸ｺﾞｼｯｸM-PRO" w:eastAsia="HG丸ｺﾞｼｯｸM-PRO" w:hAnsi="HG丸ｺﾞｼｯｸM-PRO" w:cs="Meiryo UI" w:hint="eastAsia"/>
          <w:sz w:val="24"/>
          <w:szCs w:val="24"/>
        </w:rPr>
        <w:t>日、すべての時間帯で対応可能な診療体制（小児科救急医療病院群輪番制</w:t>
      </w:r>
      <w:r w:rsidR="003401FE" w:rsidRPr="00EA2165">
        <w:rPr>
          <w:rFonts w:ascii="HG丸ｺﾞｼｯｸM-PRO" w:eastAsia="HG丸ｺﾞｼｯｸM-PRO" w:hAnsi="ＭＳ 明朝" w:hint="eastAsia"/>
          <w:sz w:val="24"/>
          <w:szCs w:val="24"/>
          <w:vertAlign w:val="subscript"/>
        </w:rPr>
        <w:t>(＊)</w:t>
      </w:r>
      <w:r w:rsidR="003401FE" w:rsidRPr="00EA2165">
        <w:rPr>
          <w:rFonts w:ascii="HG丸ｺﾞｼｯｸM-PRO" w:eastAsia="HG丸ｺﾞｼｯｸM-PRO" w:hAnsi="HG丸ｺﾞｼｯｸM-PRO" w:cs="Meiryo UI" w:hint="eastAsia"/>
          <w:sz w:val="24"/>
          <w:szCs w:val="24"/>
        </w:rPr>
        <w:t>）の整備を進めています。</w:t>
      </w:r>
    </w:p>
    <w:p w:rsidR="00287C6A" w:rsidRPr="00EA2165" w:rsidRDefault="00287C6A" w:rsidP="00EA2165">
      <w:pPr>
        <w:widowControl/>
        <w:spacing w:line="276" w:lineRule="auto"/>
        <w:ind w:left="284" w:firstLineChars="100" w:firstLine="240"/>
        <w:jc w:val="left"/>
        <w:rPr>
          <w:rFonts w:ascii="HG丸ｺﾞｼｯｸM-PRO" w:eastAsia="HG丸ｺﾞｼｯｸM-PRO" w:hAnsi="HG丸ｺﾞｼｯｸM-PRO" w:cs="Meiryo UI"/>
          <w:sz w:val="24"/>
          <w:szCs w:val="24"/>
        </w:rPr>
      </w:pPr>
      <w:r w:rsidRPr="00EA2165">
        <w:rPr>
          <w:rFonts w:ascii="HG丸ｺﾞｼｯｸM-PRO" w:eastAsia="HG丸ｺﾞｼｯｸM-PRO" w:hAnsi="HG丸ｺﾞｼｯｸM-PRO" w:cs="Meiryo UI" w:hint="eastAsia"/>
          <w:sz w:val="24"/>
          <w:szCs w:val="24"/>
        </w:rPr>
        <w:t>しかし、夜間や休日に</w:t>
      </w:r>
      <w:r w:rsidR="00B304F3" w:rsidRPr="00EA2165">
        <w:rPr>
          <w:rFonts w:ascii="HG丸ｺﾞｼｯｸM-PRO" w:eastAsia="HG丸ｺﾞｼｯｸM-PRO" w:hAnsi="HG丸ｺﾞｼｯｸM-PRO" w:cs="Meiryo UI" w:hint="eastAsia"/>
          <w:sz w:val="24"/>
          <w:szCs w:val="24"/>
        </w:rPr>
        <w:t>軽症の小児患者が</w:t>
      </w:r>
      <w:r w:rsidRPr="00EA2165">
        <w:rPr>
          <w:rFonts w:ascii="HG丸ｺﾞｼｯｸM-PRO" w:eastAsia="HG丸ｺﾞｼｯｸM-PRO" w:hAnsi="HG丸ｺﾞｼｯｸM-PRO" w:cs="Meiryo UI" w:hint="eastAsia"/>
          <w:sz w:val="24"/>
          <w:szCs w:val="24"/>
        </w:rPr>
        <w:t>第二次及び第三次救急病院を受診するケースが増加し、</w:t>
      </w:r>
      <w:r w:rsidR="00B304F3" w:rsidRPr="00EA2165">
        <w:rPr>
          <w:rFonts w:ascii="HG丸ｺﾞｼｯｸM-PRO" w:eastAsia="HG丸ｺﾞｼｯｸM-PRO" w:hAnsi="HG丸ｺﾞｼｯｸM-PRO" w:cs="Meiryo UI" w:hint="eastAsia"/>
          <w:sz w:val="24"/>
          <w:szCs w:val="24"/>
        </w:rPr>
        <w:t>それらの病院</w:t>
      </w:r>
      <w:r w:rsidRPr="00EA2165">
        <w:rPr>
          <w:rFonts w:ascii="HG丸ｺﾞｼｯｸM-PRO" w:eastAsia="HG丸ｺﾞｼｯｸM-PRO" w:hAnsi="HG丸ｺﾞｼｯｸM-PRO" w:cs="Meiryo UI" w:hint="eastAsia"/>
          <w:sz w:val="24"/>
          <w:szCs w:val="24"/>
        </w:rPr>
        <w:t>の負担は増大していると考えられます。</w:t>
      </w:r>
      <w:r w:rsidR="00B304F3" w:rsidRPr="00EA2165">
        <w:rPr>
          <w:rFonts w:ascii="HG丸ｺﾞｼｯｸM-PRO" w:eastAsia="HG丸ｺﾞｼｯｸM-PRO" w:hAnsi="HG丸ｺﾞｼｯｸM-PRO" w:cs="Meiryo UI" w:hint="eastAsia"/>
          <w:sz w:val="24"/>
          <w:szCs w:val="24"/>
        </w:rPr>
        <w:t>このため</w:t>
      </w:r>
      <w:r w:rsidR="00E8218E" w:rsidRPr="00EA2165">
        <w:rPr>
          <w:rFonts w:ascii="HG丸ｺﾞｼｯｸM-PRO" w:eastAsia="HG丸ｺﾞｼｯｸM-PRO" w:hAnsi="HG丸ｺﾞｼｯｸM-PRO" w:cs="Meiryo UI" w:hint="eastAsia"/>
          <w:sz w:val="24"/>
          <w:szCs w:val="24"/>
        </w:rPr>
        <w:t>各</w:t>
      </w:r>
      <w:r w:rsidRPr="00EA2165">
        <w:rPr>
          <w:rFonts w:ascii="HG丸ｺﾞｼｯｸM-PRO" w:eastAsia="HG丸ｺﾞｼｯｸM-PRO" w:hAnsi="HG丸ｺﾞｼｯｸM-PRO" w:cs="Meiryo UI" w:hint="eastAsia"/>
          <w:sz w:val="24"/>
          <w:szCs w:val="24"/>
        </w:rPr>
        <w:t>救急医療機関の適切な役割分担と連携により、今後も医療体制の</w:t>
      </w:r>
      <w:r w:rsidR="00B304F3" w:rsidRPr="00EA2165">
        <w:rPr>
          <w:rFonts w:ascii="HG丸ｺﾞｼｯｸM-PRO" w:eastAsia="HG丸ｺﾞｼｯｸM-PRO" w:hAnsi="HG丸ｺﾞｼｯｸM-PRO" w:cs="Meiryo UI" w:hint="eastAsia"/>
          <w:sz w:val="24"/>
          <w:szCs w:val="24"/>
        </w:rPr>
        <w:t>整備</w:t>
      </w:r>
      <w:r w:rsidRPr="00EA2165">
        <w:rPr>
          <w:rFonts w:ascii="HG丸ｺﾞｼｯｸM-PRO" w:eastAsia="HG丸ｺﾞｼｯｸM-PRO" w:hAnsi="HG丸ｺﾞｼｯｸM-PRO" w:cs="Meiryo UI" w:hint="eastAsia"/>
          <w:sz w:val="24"/>
          <w:szCs w:val="24"/>
        </w:rPr>
        <w:t>を図る必要があります。</w:t>
      </w:r>
    </w:p>
    <w:p w:rsidR="00CE34D3" w:rsidRDefault="00CE34D3" w:rsidP="00287C6A">
      <w:pPr>
        <w:widowControl/>
        <w:spacing w:line="276" w:lineRule="auto"/>
        <w:ind w:left="284" w:firstLineChars="100" w:firstLine="240"/>
        <w:jc w:val="left"/>
        <w:rPr>
          <w:rFonts w:ascii="HG丸ｺﾞｼｯｸM-PRO" w:eastAsia="HG丸ｺﾞｼｯｸM-PRO" w:hAnsi="HG丸ｺﾞｼｯｸM-PRO" w:cs="Meiryo UI"/>
          <w:color w:val="000000" w:themeColor="text1"/>
          <w:sz w:val="24"/>
          <w:szCs w:val="24"/>
        </w:rPr>
      </w:pPr>
    </w:p>
    <w:p w:rsidR="009530D3" w:rsidRDefault="009530D3" w:rsidP="00287C6A">
      <w:pPr>
        <w:widowControl/>
        <w:spacing w:line="276" w:lineRule="auto"/>
        <w:ind w:left="284" w:firstLineChars="100" w:firstLine="240"/>
        <w:jc w:val="left"/>
        <w:rPr>
          <w:rFonts w:ascii="HG丸ｺﾞｼｯｸM-PRO" w:eastAsia="HG丸ｺﾞｼｯｸM-PRO" w:hAnsi="HG丸ｺﾞｼｯｸM-PRO" w:cs="Meiryo UI"/>
          <w:color w:val="000000" w:themeColor="text1"/>
          <w:sz w:val="24"/>
          <w:szCs w:val="24"/>
        </w:rPr>
      </w:pPr>
    </w:p>
    <w:p w:rsidR="009E0F24" w:rsidRPr="003C3AB6" w:rsidRDefault="00C129F5" w:rsidP="00C129F5">
      <w:pPr>
        <w:widowControl/>
        <w:jc w:val="left"/>
        <w:rPr>
          <w:rFonts w:ascii="HG丸ｺﾞｼｯｸM-PRO" w:eastAsia="HG丸ｺﾞｼｯｸM-PRO" w:hAnsi="HG丸ｺﾞｼｯｸM-PRO" w:cs="Meiryo UI"/>
          <w:color w:val="000000" w:themeColor="text1"/>
          <w:sz w:val="24"/>
          <w:szCs w:val="24"/>
        </w:rPr>
      </w:pPr>
      <w:r w:rsidRPr="003C3AB6">
        <w:rPr>
          <w:rFonts w:ascii="HG丸ｺﾞｼｯｸM-PRO" w:eastAsia="HG丸ｺﾞｼｯｸM-PRO" w:hAnsi="HG丸ｺﾞｼｯｸM-PRO" w:cs="Meiryo UI" w:hint="eastAsia"/>
          <w:color w:val="000000" w:themeColor="text1"/>
          <w:sz w:val="24"/>
          <w:szCs w:val="24"/>
        </w:rPr>
        <w:t>（３）</w:t>
      </w:r>
      <w:r w:rsidR="00764E34" w:rsidRPr="003C3AB6">
        <w:rPr>
          <w:rFonts w:ascii="HG丸ｺﾞｼｯｸM-PRO" w:eastAsia="HG丸ｺﾞｼｯｸM-PRO" w:hAnsi="HG丸ｺﾞｼｯｸM-PRO" w:cs="Meiryo UI" w:hint="eastAsia"/>
          <w:color w:val="000000" w:themeColor="text1"/>
          <w:sz w:val="24"/>
          <w:szCs w:val="24"/>
        </w:rPr>
        <w:t>救急医療</w:t>
      </w:r>
      <w:r w:rsidR="008E6298" w:rsidRPr="003C3AB6">
        <w:rPr>
          <w:rFonts w:ascii="HG丸ｺﾞｼｯｸM-PRO" w:eastAsia="HG丸ｺﾞｼｯｸM-PRO" w:hAnsi="HG丸ｺﾞｼｯｸM-PRO" w:cs="Meiryo UI" w:hint="eastAsia"/>
          <w:color w:val="000000" w:themeColor="text1"/>
          <w:sz w:val="24"/>
          <w:szCs w:val="24"/>
        </w:rPr>
        <w:t>の</w:t>
      </w:r>
      <w:r w:rsidR="00AF3060" w:rsidRPr="003C3AB6">
        <w:rPr>
          <w:rFonts w:ascii="HG丸ｺﾞｼｯｸM-PRO" w:eastAsia="HG丸ｺﾞｼｯｸM-PRO" w:hAnsi="HG丸ｺﾞｼｯｸM-PRO" w:cs="Meiryo UI" w:hint="eastAsia"/>
          <w:color w:val="000000" w:themeColor="text1"/>
          <w:sz w:val="24"/>
          <w:szCs w:val="24"/>
        </w:rPr>
        <w:t>動向</w:t>
      </w:r>
    </w:p>
    <w:p w:rsidR="00A9152A" w:rsidRPr="003C131D" w:rsidRDefault="00A9152A" w:rsidP="00A9152A">
      <w:pPr>
        <w:pStyle w:val="a3"/>
        <w:widowControl/>
        <w:ind w:leftChars="0" w:left="703"/>
        <w:jc w:val="left"/>
        <w:rPr>
          <w:rFonts w:ascii="HG丸ｺﾞｼｯｸM-PRO" w:eastAsia="HG丸ｺﾞｼｯｸM-PRO" w:hAnsi="HG丸ｺﾞｼｯｸM-PRO" w:cs="Meiryo UI"/>
          <w:color w:val="000000" w:themeColor="text1"/>
          <w:sz w:val="24"/>
          <w:szCs w:val="24"/>
        </w:rPr>
      </w:pPr>
    </w:p>
    <w:p w:rsidR="00460B27" w:rsidRPr="00AC12A2" w:rsidRDefault="00287C6A" w:rsidP="00EA2165">
      <w:pPr>
        <w:widowControl/>
        <w:spacing w:line="276" w:lineRule="auto"/>
        <w:ind w:left="284" w:firstLineChars="100" w:firstLine="240"/>
        <w:jc w:val="left"/>
        <w:rPr>
          <w:rFonts w:ascii="HG丸ｺﾞｼｯｸM-PRO" w:eastAsia="HG丸ｺﾞｼｯｸM-PRO" w:hAnsi="HG丸ｺﾞｼｯｸM-PRO" w:cs="Meiryo UI"/>
          <w:sz w:val="24"/>
          <w:szCs w:val="24"/>
        </w:rPr>
      </w:pPr>
      <w:r w:rsidRPr="00AC12A2">
        <w:rPr>
          <w:rFonts w:ascii="HG丸ｺﾞｼｯｸM-PRO" w:eastAsia="HG丸ｺﾞｼｯｸM-PRO" w:hAnsi="HG丸ｺﾞｼｯｸM-PRO" w:cs="Meiryo UI" w:hint="eastAsia"/>
          <w:sz w:val="24"/>
          <w:szCs w:val="24"/>
        </w:rPr>
        <w:t>事故や急病の場合に、休日や夜間等を含め、いつでも、どこでも適切な医療を受けることができる体制の整備は、誰もが安心して生活するために必要不可欠です。</w:t>
      </w:r>
      <w:r w:rsidR="00B304F3" w:rsidRPr="00AC12A2">
        <w:rPr>
          <w:rFonts w:ascii="HG丸ｺﾞｼｯｸM-PRO" w:eastAsia="HG丸ｺﾞｼｯｸM-PRO" w:hAnsi="HG丸ｺﾞｼｯｸM-PRO" w:cs="Meiryo UI" w:hint="eastAsia"/>
          <w:sz w:val="24"/>
          <w:szCs w:val="24"/>
        </w:rPr>
        <w:t>所沢市では</w:t>
      </w:r>
      <w:r w:rsidR="005763E4">
        <w:rPr>
          <w:rFonts w:ascii="HG丸ｺﾞｼｯｸM-PRO" w:eastAsia="HG丸ｺﾞｼｯｸM-PRO" w:hAnsi="HG丸ｺﾞｼｯｸM-PRO" w:cs="Meiryo UI" w:hint="eastAsia"/>
          <w:sz w:val="24"/>
          <w:szCs w:val="24"/>
        </w:rPr>
        <w:t>所沢市</w:t>
      </w:r>
      <w:r w:rsidR="00B304F3" w:rsidRPr="00AC12A2">
        <w:rPr>
          <w:rFonts w:ascii="HG丸ｺﾞｼｯｸM-PRO" w:eastAsia="HG丸ｺﾞｼｯｸM-PRO" w:hAnsi="HG丸ｺﾞｼｯｸM-PRO" w:cs="Meiryo UI" w:hint="eastAsia"/>
          <w:sz w:val="24"/>
          <w:szCs w:val="24"/>
        </w:rPr>
        <w:t>医師会による休日急患当番医制度</w:t>
      </w:r>
      <w:r w:rsidR="00B304F3" w:rsidRPr="00AC12A2">
        <w:rPr>
          <w:rFonts w:ascii="HG丸ｺﾞｼｯｸM-PRO" w:eastAsia="HG丸ｺﾞｼｯｸM-PRO" w:hAnsi="ＭＳ 明朝"/>
          <w:sz w:val="24"/>
          <w:szCs w:val="24"/>
          <w:vertAlign w:val="subscript"/>
        </w:rPr>
        <w:t>(＊)</w:t>
      </w:r>
      <w:r w:rsidR="00B304F3" w:rsidRPr="00AC12A2">
        <w:rPr>
          <w:rFonts w:ascii="HG丸ｺﾞｼｯｸM-PRO" w:eastAsia="HG丸ｺﾞｼｯｸM-PRO" w:hAnsi="HG丸ｺﾞｼｯｸM-PRO" w:cs="Meiryo UI" w:hint="eastAsia"/>
          <w:sz w:val="24"/>
          <w:szCs w:val="24"/>
        </w:rPr>
        <w:t>によって日曜、祝日の救急患者の受入体制が整備されています。</w:t>
      </w:r>
    </w:p>
    <w:p w:rsidR="00764E34" w:rsidRDefault="00EA1DB2" w:rsidP="00EA2165">
      <w:pPr>
        <w:widowControl/>
        <w:spacing w:line="276" w:lineRule="auto"/>
        <w:ind w:left="284" w:firstLineChars="100" w:firstLine="240"/>
        <w:jc w:val="left"/>
        <w:rPr>
          <w:rFonts w:ascii="HG丸ｺﾞｼｯｸM-PRO" w:eastAsia="HG丸ｺﾞｼｯｸM-PRO" w:hAnsi="HG丸ｺﾞｼｯｸM-PRO" w:cs="Meiryo UI"/>
          <w:sz w:val="24"/>
          <w:szCs w:val="24"/>
        </w:rPr>
      </w:pPr>
      <w:r w:rsidRPr="003C3AB6">
        <w:rPr>
          <w:rFonts w:ascii="HG丸ｺﾞｼｯｸM-PRO" w:eastAsia="HG丸ｺﾞｼｯｸM-PRO" w:hAnsi="HG丸ｺﾞｼｯｸM-PRO" w:cs="Meiryo UI" w:hint="eastAsia"/>
          <w:sz w:val="24"/>
          <w:szCs w:val="24"/>
        </w:rPr>
        <w:t>また</w:t>
      </w:r>
      <w:r w:rsidR="00460B27" w:rsidRPr="003C3AB6">
        <w:rPr>
          <w:rFonts w:ascii="HG丸ｺﾞｼｯｸM-PRO" w:eastAsia="HG丸ｺﾞｼｯｸM-PRO" w:hAnsi="HG丸ｺﾞｼｯｸM-PRO" w:cs="Meiryo UI" w:hint="eastAsia"/>
          <w:sz w:val="24"/>
          <w:szCs w:val="24"/>
        </w:rPr>
        <w:t>、</w:t>
      </w:r>
      <w:r w:rsidR="007D09E8" w:rsidRPr="003C3AB6">
        <w:rPr>
          <w:rFonts w:ascii="HG丸ｺﾞｼｯｸM-PRO" w:eastAsia="HG丸ｺﾞｼｯｸM-PRO" w:hAnsi="HG丸ｺﾞｼｯｸM-PRO" w:cs="Meiryo UI" w:hint="eastAsia"/>
          <w:sz w:val="24"/>
          <w:szCs w:val="24"/>
        </w:rPr>
        <w:t>所沢地区（所沢市・狭山市・入間市）</w:t>
      </w:r>
      <w:r w:rsidRPr="003C3AB6">
        <w:rPr>
          <w:rFonts w:ascii="HG丸ｺﾞｼｯｸM-PRO" w:eastAsia="HG丸ｺﾞｼｯｸM-PRO" w:hAnsi="HG丸ｺﾞｼｯｸM-PRO" w:cs="Meiryo UI" w:hint="eastAsia"/>
          <w:sz w:val="24"/>
          <w:szCs w:val="24"/>
        </w:rPr>
        <w:t>では</w:t>
      </w:r>
      <w:r w:rsidR="00287C6A" w:rsidRPr="003C3AB6">
        <w:rPr>
          <w:rFonts w:ascii="HG丸ｺﾞｼｯｸM-PRO" w:eastAsia="HG丸ｺﾞｼｯｸM-PRO" w:hAnsi="HG丸ｺﾞｼｯｸM-PRO" w:cs="Meiryo UI" w:hint="eastAsia"/>
          <w:sz w:val="24"/>
          <w:szCs w:val="24"/>
        </w:rPr>
        <w:t>入院や手術を必要とする重</w:t>
      </w:r>
      <w:r w:rsidR="00287C6A" w:rsidRPr="00AC12A2">
        <w:rPr>
          <w:rFonts w:ascii="HG丸ｺﾞｼｯｸM-PRO" w:eastAsia="HG丸ｺﾞｼｯｸM-PRO" w:hAnsi="HG丸ｺﾞｼｯｸM-PRO" w:cs="Meiryo UI" w:hint="eastAsia"/>
          <w:sz w:val="24"/>
          <w:szCs w:val="24"/>
        </w:rPr>
        <w:t>症救急患者に対応する</w:t>
      </w:r>
      <w:r w:rsidR="00D06FB7" w:rsidRPr="00AC12A2">
        <w:rPr>
          <w:rFonts w:ascii="HG丸ｺﾞｼｯｸM-PRO" w:eastAsia="HG丸ｺﾞｼｯｸM-PRO" w:hAnsi="HG丸ｺﾞｼｯｸM-PRO" w:cs="Meiryo UI" w:hint="eastAsia"/>
          <w:sz w:val="24"/>
          <w:szCs w:val="24"/>
        </w:rPr>
        <w:t>ため、病院群輪番制</w:t>
      </w:r>
      <w:r w:rsidR="00D06FB7" w:rsidRPr="00AC12A2">
        <w:rPr>
          <w:rFonts w:ascii="HG丸ｺﾞｼｯｸM-PRO" w:eastAsia="HG丸ｺﾞｼｯｸM-PRO" w:hAnsi="ＭＳ 明朝" w:hint="eastAsia"/>
          <w:sz w:val="24"/>
          <w:szCs w:val="24"/>
          <w:vertAlign w:val="subscript"/>
        </w:rPr>
        <w:t>(＊)</w:t>
      </w:r>
      <w:r w:rsidR="00D06FB7" w:rsidRPr="00AC12A2">
        <w:rPr>
          <w:rFonts w:ascii="HG丸ｺﾞｼｯｸM-PRO" w:eastAsia="HG丸ｺﾞｼｯｸM-PRO" w:hAnsi="HG丸ｺﾞｼｯｸM-PRO" w:cs="Meiryo UI" w:hint="eastAsia"/>
          <w:sz w:val="24"/>
          <w:szCs w:val="24"/>
        </w:rPr>
        <w:t xml:space="preserve"> による医療体制の整備に努めています。</w:t>
      </w:r>
    </w:p>
    <w:p w:rsidR="009530D3" w:rsidRDefault="009530D3" w:rsidP="00EA2165">
      <w:pPr>
        <w:widowControl/>
        <w:spacing w:line="276" w:lineRule="auto"/>
        <w:ind w:left="284" w:firstLineChars="100" w:firstLine="240"/>
        <w:jc w:val="left"/>
        <w:rPr>
          <w:rFonts w:ascii="HG丸ｺﾞｼｯｸM-PRO" w:eastAsia="HG丸ｺﾞｼｯｸM-PRO" w:hAnsi="HG丸ｺﾞｼｯｸM-PRO" w:cs="Meiryo UI"/>
          <w:sz w:val="24"/>
          <w:szCs w:val="24"/>
        </w:rPr>
      </w:pPr>
    </w:p>
    <w:p w:rsidR="009530D3" w:rsidRDefault="009530D3" w:rsidP="00EA2165">
      <w:pPr>
        <w:widowControl/>
        <w:spacing w:line="276" w:lineRule="auto"/>
        <w:ind w:left="284" w:firstLineChars="100" w:firstLine="240"/>
        <w:jc w:val="left"/>
        <w:rPr>
          <w:rFonts w:ascii="HG丸ｺﾞｼｯｸM-PRO" w:eastAsia="HG丸ｺﾞｼｯｸM-PRO" w:hAnsi="HG丸ｺﾞｼｯｸM-PRO" w:cs="Meiryo UI"/>
          <w:sz w:val="24"/>
          <w:szCs w:val="24"/>
        </w:rPr>
      </w:pPr>
    </w:p>
    <w:p w:rsidR="009530D3" w:rsidRDefault="009530D3" w:rsidP="00EA2165">
      <w:pPr>
        <w:widowControl/>
        <w:spacing w:line="276" w:lineRule="auto"/>
        <w:ind w:left="284" w:firstLineChars="100" w:firstLine="240"/>
        <w:jc w:val="left"/>
        <w:rPr>
          <w:rFonts w:ascii="HG丸ｺﾞｼｯｸM-PRO" w:eastAsia="HG丸ｺﾞｼｯｸM-PRO" w:hAnsi="HG丸ｺﾞｼｯｸM-PRO" w:cs="Meiryo UI"/>
          <w:sz w:val="24"/>
          <w:szCs w:val="24"/>
        </w:rPr>
      </w:pPr>
    </w:p>
    <w:p w:rsidR="009530D3" w:rsidRDefault="009530D3" w:rsidP="00EA2165">
      <w:pPr>
        <w:widowControl/>
        <w:spacing w:line="276" w:lineRule="auto"/>
        <w:ind w:left="284" w:firstLineChars="100" w:firstLine="240"/>
        <w:jc w:val="left"/>
        <w:rPr>
          <w:rFonts w:ascii="HG丸ｺﾞｼｯｸM-PRO" w:eastAsia="HG丸ｺﾞｼｯｸM-PRO" w:hAnsi="HG丸ｺﾞｼｯｸM-PRO" w:cs="Meiryo UI"/>
          <w:sz w:val="24"/>
          <w:szCs w:val="24"/>
        </w:rPr>
      </w:pPr>
    </w:p>
    <w:p w:rsidR="009530D3" w:rsidRDefault="009530D3" w:rsidP="00EA2165">
      <w:pPr>
        <w:widowControl/>
        <w:spacing w:line="276" w:lineRule="auto"/>
        <w:ind w:left="284" w:firstLineChars="100" w:firstLine="240"/>
        <w:jc w:val="left"/>
        <w:rPr>
          <w:rFonts w:ascii="HG丸ｺﾞｼｯｸM-PRO" w:eastAsia="HG丸ｺﾞｼｯｸM-PRO" w:hAnsi="HG丸ｺﾞｼｯｸM-PRO" w:cs="Meiryo UI"/>
          <w:sz w:val="24"/>
          <w:szCs w:val="24"/>
        </w:rPr>
      </w:pPr>
    </w:p>
    <w:p w:rsidR="009530D3" w:rsidRDefault="009530D3" w:rsidP="00EA2165">
      <w:pPr>
        <w:widowControl/>
        <w:spacing w:line="276" w:lineRule="auto"/>
        <w:ind w:left="284" w:firstLineChars="100" w:firstLine="240"/>
        <w:jc w:val="left"/>
        <w:rPr>
          <w:rFonts w:ascii="HG丸ｺﾞｼｯｸM-PRO" w:eastAsia="HG丸ｺﾞｼｯｸM-PRO" w:hAnsi="HG丸ｺﾞｼｯｸM-PRO" w:cs="Meiryo UI"/>
          <w:sz w:val="24"/>
          <w:szCs w:val="24"/>
        </w:rPr>
      </w:pPr>
    </w:p>
    <w:p w:rsidR="009530D3" w:rsidRDefault="009530D3" w:rsidP="00EA2165">
      <w:pPr>
        <w:widowControl/>
        <w:spacing w:line="276" w:lineRule="auto"/>
        <w:ind w:left="284" w:firstLineChars="100" w:firstLine="240"/>
        <w:jc w:val="left"/>
        <w:rPr>
          <w:rFonts w:ascii="HG丸ｺﾞｼｯｸM-PRO" w:eastAsia="HG丸ｺﾞｼｯｸM-PRO" w:hAnsi="HG丸ｺﾞｼｯｸM-PRO" w:cs="Meiryo UI"/>
          <w:sz w:val="24"/>
          <w:szCs w:val="24"/>
        </w:rPr>
      </w:pPr>
    </w:p>
    <w:p w:rsidR="009530D3" w:rsidRDefault="009530D3" w:rsidP="00EA2165">
      <w:pPr>
        <w:widowControl/>
        <w:spacing w:line="276" w:lineRule="auto"/>
        <w:ind w:left="284" w:firstLineChars="100" w:firstLine="240"/>
        <w:jc w:val="left"/>
        <w:rPr>
          <w:rFonts w:ascii="HG丸ｺﾞｼｯｸM-PRO" w:eastAsia="HG丸ｺﾞｼｯｸM-PRO" w:hAnsi="HG丸ｺﾞｼｯｸM-PRO" w:cs="Meiryo UI"/>
          <w:sz w:val="24"/>
          <w:szCs w:val="24"/>
        </w:rPr>
      </w:pPr>
    </w:p>
    <w:p w:rsidR="009530D3" w:rsidRDefault="009530D3" w:rsidP="00EA2165">
      <w:pPr>
        <w:widowControl/>
        <w:spacing w:line="276" w:lineRule="auto"/>
        <w:ind w:left="284" w:firstLineChars="100" w:firstLine="240"/>
        <w:jc w:val="left"/>
        <w:rPr>
          <w:rFonts w:ascii="HG丸ｺﾞｼｯｸM-PRO" w:eastAsia="HG丸ｺﾞｼｯｸM-PRO" w:hAnsi="HG丸ｺﾞｼｯｸM-PRO" w:cs="Meiryo UI"/>
          <w:sz w:val="24"/>
          <w:szCs w:val="24"/>
        </w:rPr>
      </w:pPr>
    </w:p>
    <w:p w:rsidR="00AF3060" w:rsidRPr="003C3AB6" w:rsidRDefault="00386A5B" w:rsidP="00386A5B">
      <w:pPr>
        <w:widowControl/>
        <w:jc w:val="left"/>
        <w:rPr>
          <w:rFonts w:ascii="HG丸ｺﾞｼｯｸM-PRO" w:eastAsia="HG丸ｺﾞｼｯｸM-PRO" w:hAnsi="HG丸ｺﾞｼｯｸM-PRO" w:cs="Meiryo UI"/>
          <w:color w:val="000000" w:themeColor="text1"/>
          <w:sz w:val="24"/>
          <w:szCs w:val="24"/>
        </w:rPr>
      </w:pPr>
      <w:r w:rsidRPr="003C3AB6">
        <w:rPr>
          <w:rFonts w:ascii="HG丸ｺﾞｼｯｸM-PRO" w:eastAsia="HG丸ｺﾞｼｯｸM-PRO" w:hAnsi="HG丸ｺﾞｼｯｸM-PRO" w:cs="Meiryo UI" w:hint="eastAsia"/>
          <w:color w:val="000000" w:themeColor="text1"/>
          <w:sz w:val="24"/>
          <w:szCs w:val="24"/>
        </w:rPr>
        <w:t>（４）</w:t>
      </w:r>
      <w:r w:rsidR="00AF3060" w:rsidRPr="003C3AB6">
        <w:rPr>
          <w:rFonts w:ascii="HG丸ｺﾞｼｯｸM-PRO" w:eastAsia="HG丸ｺﾞｼｯｸM-PRO" w:hAnsi="HG丸ｺﾞｼｯｸM-PRO" w:cs="Meiryo UI" w:hint="eastAsia"/>
          <w:color w:val="000000" w:themeColor="text1"/>
          <w:sz w:val="24"/>
          <w:szCs w:val="24"/>
        </w:rPr>
        <w:t>医療センターの</w:t>
      </w:r>
      <w:r w:rsidR="006313A0" w:rsidRPr="003C3AB6">
        <w:rPr>
          <w:rFonts w:ascii="HG丸ｺﾞｼｯｸM-PRO" w:eastAsia="HG丸ｺﾞｼｯｸM-PRO" w:hAnsi="HG丸ｺﾞｼｯｸM-PRO" w:cs="Meiryo UI" w:hint="eastAsia"/>
          <w:color w:val="000000" w:themeColor="text1"/>
          <w:sz w:val="24"/>
          <w:szCs w:val="24"/>
        </w:rPr>
        <w:t>概要と</w:t>
      </w:r>
      <w:r w:rsidR="00AF3060" w:rsidRPr="003C3AB6">
        <w:rPr>
          <w:rFonts w:ascii="HG丸ｺﾞｼｯｸM-PRO" w:eastAsia="HG丸ｺﾞｼｯｸM-PRO" w:hAnsi="HG丸ｺﾞｼｯｸM-PRO" w:cs="Meiryo UI" w:hint="eastAsia"/>
          <w:color w:val="000000" w:themeColor="text1"/>
          <w:sz w:val="24"/>
          <w:szCs w:val="24"/>
        </w:rPr>
        <w:t>現状</w:t>
      </w:r>
    </w:p>
    <w:p w:rsidR="005D24D2" w:rsidRPr="00386A5B" w:rsidRDefault="005D24D2" w:rsidP="00386A5B">
      <w:pPr>
        <w:widowControl/>
        <w:jc w:val="left"/>
        <w:rPr>
          <w:rFonts w:ascii="HG丸ｺﾞｼｯｸM-PRO" w:eastAsia="HG丸ｺﾞｼｯｸM-PRO" w:hAnsi="HG丸ｺﾞｼｯｸM-PRO" w:cs="Meiryo UI"/>
          <w:color w:val="000000" w:themeColor="text1"/>
          <w:sz w:val="24"/>
          <w:szCs w:val="24"/>
          <w:highlight w:val="yellow"/>
        </w:rPr>
      </w:pPr>
    </w:p>
    <w:p w:rsidR="00AF3060" w:rsidRDefault="00FA1BB7" w:rsidP="00AF3060">
      <w:pPr>
        <w:widowControl/>
        <w:ind w:left="284" w:firstLineChars="100" w:firstLine="240"/>
        <w:jc w:val="left"/>
        <w:rPr>
          <w:rFonts w:ascii="HG丸ｺﾞｼｯｸM-PRO" w:eastAsia="HG丸ｺﾞｼｯｸM-PRO" w:hAnsi="HG丸ｺﾞｼｯｸM-PRO" w:cs="Meiryo UI"/>
          <w:color w:val="000000" w:themeColor="text1"/>
          <w:sz w:val="24"/>
          <w:szCs w:val="24"/>
        </w:rPr>
      </w:pPr>
      <w:r>
        <w:rPr>
          <w:rFonts w:ascii="HG丸ｺﾞｼｯｸM-PRO" w:eastAsia="HG丸ｺﾞｼｯｸM-PRO" w:hAnsi="HG丸ｺﾞｼｯｸM-PRO" w:cs="Meiryo UI" w:hint="eastAsia"/>
          <w:color w:val="000000" w:themeColor="text1"/>
          <w:sz w:val="24"/>
          <w:szCs w:val="24"/>
        </w:rPr>
        <w:t>【基本情報】</w:t>
      </w:r>
    </w:p>
    <w:tbl>
      <w:tblPr>
        <w:tblStyle w:val="ac"/>
        <w:tblW w:w="0" w:type="auto"/>
        <w:tblInd w:w="738" w:type="dxa"/>
        <w:tblLook w:val="04A0"/>
      </w:tblPr>
      <w:tblGrid>
        <w:gridCol w:w="1680"/>
        <w:gridCol w:w="6446"/>
      </w:tblGrid>
      <w:tr w:rsidR="00E759CA" w:rsidTr="00E926B8">
        <w:trPr>
          <w:trHeight w:val="634"/>
        </w:trPr>
        <w:tc>
          <w:tcPr>
            <w:tcW w:w="1680" w:type="dxa"/>
            <w:shd w:val="clear" w:color="auto" w:fill="BDD6EE" w:themeFill="accent1" w:themeFillTint="66"/>
            <w:vAlign w:val="center"/>
          </w:tcPr>
          <w:p w:rsidR="00E759CA" w:rsidRPr="00E759CA" w:rsidRDefault="00E759CA" w:rsidP="00287F8C">
            <w:pPr>
              <w:pStyle w:val="Default"/>
              <w:jc w:val="center"/>
              <w:rPr>
                <w:rFonts w:ascii="HG丸ｺﾞｼｯｸM-PRO" w:eastAsia="HG丸ｺﾞｼｯｸM-PRO" w:hAnsi="HG丸ｺﾞｼｯｸM-PRO" w:cs="Meiryo UI"/>
                <w:color w:val="000000" w:themeColor="text1"/>
              </w:rPr>
            </w:pPr>
            <w:r w:rsidRPr="00E759CA">
              <w:rPr>
                <w:rFonts w:ascii="HG丸ｺﾞｼｯｸM-PRO" w:eastAsia="HG丸ｺﾞｼｯｸM-PRO" w:hAnsi="HG丸ｺﾞｼｯｸM-PRO" w:cs="Meiryo UI" w:hint="eastAsia"/>
                <w:color w:val="000000" w:themeColor="text1"/>
              </w:rPr>
              <w:t>敷地面積</w:t>
            </w:r>
          </w:p>
        </w:tc>
        <w:tc>
          <w:tcPr>
            <w:tcW w:w="6446" w:type="dxa"/>
            <w:vAlign w:val="center"/>
          </w:tcPr>
          <w:p w:rsidR="00E759CA" w:rsidRPr="00287F8C" w:rsidRDefault="00E759CA" w:rsidP="00287F8C">
            <w:pPr>
              <w:pStyle w:val="Default"/>
              <w:jc w:val="both"/>
              <w:rPr>
                <w:rFonts w:ascii="HG丸ｺﾞｼｯｸM-PRO" w:eastAsia="HG丸ｺﾞｼｯｸM-PRO" w:hAnsi="HG丸ｺﾞｼｯｸM-PRO" w:cs="Meiryo UI"/>
                <w:color w:val="000000" w:themeColor="text1"/>
                <w:sz w:val="22"/>
                <w:szCs w:val="22"/>
                <w:lang w:eastAsia="zh-CN"/>
              </w:rPr>
            </w:pPr>
            <w:r w:rsidRPr="00287F8C">
              <w:rPr>
                <w:rFonts w:ascii="HG丸ｺﾞｼｯｸM-PRO" w:eastAsia="HG丸ｺﾞｼｯｸM-PRO" w:hAnsi="HG丸ｺﾞｼｯｸM-PRO" w:cs="Meiryo UI" w:hint="eastAsia"/>
                <w:color w:val="000000" w:themeColor="text1"/>
                <w:sz w:val="22"/>
                <w:szCs w:val="22"/>
              </w:rPr>
              <w:t>18,305平方メートル</w:t>
            </w:r>
          </w:p>
        </w:tc>
      </w:tr>
      <w:tr w:rsidR="00E759CA" w:rsidTr="00E926B8">
        <w:trPr>
          <w:trHeight w:val="893"/>
        </w:trPr>
        <w:tc>
          <w:tcPr>
            <w:tcW w:w="1680" w:type="dxa"/>
            <w:shd w:val="clear" w:color="auto" w:fill="BDD6EE" w:themeFill="accent1" w:themeFillTint="66"/>
            <w:vAlign w:val="center"/>
          </w:tcPr>
          <w:p w:rsidR="00E759CA" w:rsidRPr="00E759CA" w:rsidRDefault="00E759CA" w:rsidP="00287F8C">
            <w:pPr>
              <w:pStyle w:val="Default"/>
              <w:jc w:val="center"/>
              <w:rPr>
                <w:rFonts w:ascii="HG丸ｺﾞｼｯｸM-PRO" w:eastAsia="HG丸ｺﾞｼｯｸM-PRO" w:hAnsi="HG丸ｺﾞｼｯｸM-PRO" w:cs="Meiryo UI"/>
                <w:color w:val="000000" w:themeColor="text1"/>
                <w:lang w:eastAsia="zh-CN"/>
              </w:rPr>
            </w:pPr>
            <w:r w:rsidRPr="00E759CA">
              <w:rPr>
                <w:rFonts w:ascii="HG丸ｺﾞｼｯｸM-PRO" w:eastAsia="HG丸ｺﾞｼｯｸM-PRO" w:hAnsi="HG丸ｺﾞｼｯｸM-PRO" w:cs="Meiryo UI" w:hint="eastAsia"/>
                <w:color w:val="000000" w:themeColor="text1"/>
              </w:rPr>
              <w:t>構</w:t>
            </w:r>
            <w:r w:rsidR="00287F8C">
              <w:rPr>
                <w:rFonts w:ascii="HG丸ｺﾞｼｯｸM-PRO" w:eastAsia="HG丸ｺﾞｼｯｸM-PRO" w:hAnsi="HG丸ｺﾞｼｯｸM-PRO" w:cs="Meiryo UI" w:hint="eastAsia"/>
                <w:color w:val="000000" w:themeColor="text1"/>
              </w:rPr>
              <w:t xml:space="preserve">　　</w:t>
            </w:r>
            <w:r w:rsidRPr="00E759CA">
              <w:rPr>
                <w:rFonts w:ascii="HG丸ｺﾞｼｯｸM-PRO" w:eastAsia="HG丸ｺﾞｼｯｸM-PRO" w:hAnsi="HG丸ｺﾞｼｯｸM-PRO" w:cs="Meiryo UI" w:hint="eastAsia"/>
                <w:color w:val="000000" w:themeColor="text1"/>
              </w:rPr>
              <w:t>造</w:t>
            </w:r>
          </w:p>
        </w:tc>
        <w:tc>
          <w:tcPr>
            <w:tcW w:w="6446" w:type="dxa"/>
            <w:vAlign w:val="center"/>
          </w:tcPr>
          <w:p w:rsidR="00E759CA" w:rsidRPr="00287F8C" w:rsidRDefault="00E759CA" w:rsidP="00287F8C">
            <w:pPr>
              <w:pStyle w:val="Default"/>
              <w:jc w:val="both"/>
              <w:rPr>
                <w:rFonts w:ascii="HG丸ｺﾞｼｯｸM-PRO" w:eastAsia="HG丸ｺﾞｼｯｸM-PRO" w:hAnsi="HG丸ｺﾞｼｯｸM-PRO" w:cs="Meiryo UI"/>
                <w:color w:val="000000" w:themeColor="text1"/>
                <w:sz w:val="22"/>
                <w:szCs w:val="22"/>
              </w:rPr>
            </w:pPr>
            <w:r w:rsidRPr="00287F8C">
              <w:rPr>
                <w:rFonts w:ascii="HG丸ｺﾞｼｯｸM-PRO" w:eastAsia="HG丸ｺﾞｼｯｸM-PRO" w:hAnsi="メイリオ" w:cs="メイリオ" w:hint="eastAsia"/>
                <w:color w:val="1B1B1B"/>
                <w:sz w:val="22"/>
                <w:szCs w:val="22"/>
              </w:rPr>
              <w:t>本館　鉄筋コンクリート造・地下1階　地上3階</w:t>
            </w:r>
            <w:r w:rsidRPr="00287F8C">
              <w:rPr>
                <w:rFonts w:ascii="HG丸ｺﾞｼｯｸM-PRO" w:eastAsia="HG丸ｺﾞｼｯｸM-PRO" w:hAnsi="メイリオ" w:cs="メイリオ" w:hint="eastAsia"/>
                <w:color w:val="1B1B1B"/>
                <w:sz w:val="22"/>
                <w:szCs w:val="22"/>
              </w:rPr>
              <w:br/>
              <w:t>延床面積　6,246.045平方メートル</w:t>
            </w:r>
          </w:p>
        </w:tc>
      </w:tr>
      <w:tr w:rsidR="00E759CA" w:rsidTr="00E926B8">
        <w:trPr>
          <w:trHeight w:val="884"/>
        </w:trPr>
        <w:tc>
          <w:tcPr>
            <w:tcW w:w="1680" w:type="dxa"/>
            <w:shd w:val="clear" w:color="auto" w:fill="BDD6EE" w:themeFill="accent1" w:themeFillTint="66"/>
            <w:vAlign w:val="center"/>
          </w:tcPr>
          <w:p w:rsidR="00E759CA" w:rsidRPr="00E759CA" w:rsidRDefault="00E759CA" w:rsidP="00287F8C">
            <w:pPr>
              <w:pStyle w:val="Default"/>
              <w:jc w:val="center"/>
              <w:rPr>
                <w:rFonts w:ascii="HG丸ｺﾞｼｯｸM-PRO" w:eastAsia="HG丸ｺﾞｼｯｸM-PRO" w:hAnsi="HG丸ｺﾞｼｯｸM-PRO" w:cs="Meiryo UI"/>
                <w:color w:val="000000" w:themeColor="text1"/>
              </w:rPr>
            </w:pPr>
            <w:r w:rsidRPr="00E759CA">
              <w:rPr>
                <w:rFonts w:ascii="HG丸ｺﾞｼｯｸM-PRO" w:eastAsia="HG丸ｺﾞｼｯｸM-PRO" w:hAnsi="HG丸ｺﾞｼｯｸM-PRO" w:cs="Meiryo UI" w:hint="eastAsia"/>
                <w:color w:val="000000" w:themeColor="text1"/>
              </w:rPr>
              <w:t>診療科目</w:t>
            </w:r>
          </w:p>
        </w:tc>
        <w:tc>
          <w:tcPr>
            <w:tcW w:w="6446" w:type="dxa"/>
            <w:vAlign w:val="center"/>
          </w:tcPr>
          <w:p w:rsidR="00287F8C" w:rsidRPr="00287F8C" w:rsidRDefault="00E759CA" w:rsidP="00287F8C">
            <w:pPr>
              <w:pStyle w:val="Default"/>
              <w:jc w:val="both"/>
              <w:rPr>
                <w:rFonts w:ascii="HG丸ｺﾞｼｯｸM-PRO" w:eastAsia="HG丸ｺﾞｼｯｸM-PRO" w:hAnsi="メイリオ" w:cs="メイリオ"/>
                <w:color w:val="1B1B1B"/>
                <w:sz w:val="22"/>
                <w:szCs w:val="22"/>
              </w:rPr>
            </w:pPr>
            <w:r w:rsidRPr="00287F8C">
              <w:rPr>
                <w:rFonts w:ascii="HG丸ｺﾞｼｯｸM-PRO" w:eastAsia="HG丸ｺﾞｼｯｸM-PRO" w:hAnsi="メイリオ" w:cs="メイリオ" w:hint="eastAsia"/>
                <w:color w:val="1B1B1B"/>
                <w:sz w:val="22"/>
                <w:szCs w:val="22"/>
              </w:rPr>
              <w:t>内科、循環器内科、内視鏡内科、糖尿病・代謝内科、</w:t>
            </w:r>
          </w:p>
          <w:p w:rsidR="00E759CA" w:rsidRPr="00287F8C" w:rsidRDefault="00E759CA" w:rsidP="00287F8C">
            <w:pPr>
              <w:pStyle w:val="Default"/>
              <w:jc w:val="both"/>
              <w:rPr>
                <w:rFonts w:ascii="HG丸ｺﾞｼｯｸM-PRO" w:eastAsia="HG丸ｺﾞｼｯｸM-PRO" w:hAnsi="HG丸ｺﾞｼｯｸM-PRO" w:cs="Meiryo UI"/>
                <w:color w:val="000000" w:themeColor="text1"/>
                <w:sz w:val="22"/>
                <w:szCs w:val="22"/>
              </w:rPr>
            </w:pPr>
            <w:r w:rsidRPr="00287F8C">
              <w:rPr>
                <w:rFonts w:ascii="HG丸ｺﾞｼｯｸM-PRO" w:eastAsia="HG丸ｺﾞｼｯｸM-PRO" w:hAnsi="メイリオ" w:cs="メイリオ" w:hint="eastAsia"/>
                <w:color w:val="1B1B1B"/>
                <w:sz w:val="22"/>
                <w:szCs w:val="22"/>
              </w:rPr>
              <w:t>小児科、放射線科</w:t>
            </w:r>
          </w:p>
        </w:tc>
      </w:tr>
      <w:tr w:rsidR="00E759CA" w:rsidTr="00E926B8">
        <w:trPr>
          <w:trHeight w:val="710"/>
        </w:trPr>
        <w:tc>
          <w:tcPr>
            <w:tcW w:w="1680" w:type="dxa"/>
            <w:shd w:val="clear" w:color="auto" w:fill="BDD6EE" w:themeFill="accent1" w:themeFillTint="66"/>
            <w:vAlign w:val="center"/>
          </w:tcPr>
          <w:p w:rsidR="00E759CA" w:rsidRPr="00E759CA" w:rsidRDefault="00E759CA" w:rsidP="00287F8C">
            <w:pPr>
              <w:pStyle w:val="Default"/>
              <w:jc w:val="center"/>
              <w:rPr>
                <w:rFonts w:ascii="HG丸ｺﾞｼｯｸM-PRO" w:eastAsia="HG丸ｺﾞｼｯｸM-PRO" w:hAnsi="HG丸ｺﾞｼｯｸM-PRO" w:cs="Meiryo UI"/>
                <w:color w:val="000000" w:themeColor="text1"/>
              </w:rPr>
            </w:pPr>
            <w:r w:rsidRPr="00E759CA">
              <w:rPr>
                <w:rFonts w:ascii="HG丸ｺﾞｼｯｸM-PRO" w:eastAsia="HG丸ｺﾞｼｯｸM-PRO" w:hAnsi="HG丸ｺﾞｼｯｸM-PRO" w:cs="Meiryo UI" w:hint="eastAsia"/>
                <w:color w:val="000000" w:themeColor="text1"/>
              </w:rPr>
              <w:t>健診部門</w:t>
            </w:r>
          </w:p>
        </w:tc>
        <w:tc>
          <w:tcPr>
            <w:tcW w:w="6446" w:type="dxa"/>
            <w:vAlign w:val="center"/>
          </w:tcPr>
          <w:p w:rsidR="00E759CA" w:rsidRPr="00287F8C" w:rsidRDefault="00E759CA" w:rsidP="00287F8C">
            <w:pPr>
              <w:pStyle w:val="Default"/>
              <w:jc w:val="both"/>
              <w:rPr>
                <w:rFonts w:ascii="HG丸ｺﾞｼｯｸM-PRO" w:eastAsia="HG丸ｺﾞｼｯｸM-PRO" w:hAnsi="HG丸ｺﾞｼｯｸM-PRO" w:cs="Meiryo UI"/>
                <w:color w:val="000000" w:themeColor="text1"/>
                <w:sz w:val="22"/>
                <w:szCs w:val="22"/>
              </w:rPr>
            </w:pPr>
            <w:r w:rsidRPr="00287F8C">
              <w:rPr>
                <w:rFonts w:ascii="HG丸ｺﾞｼｯｸM-PRO" w:eastAsia="HG丸ｺﾞｼｯｸM-PRO" w:hAnsi="メイリオ" w:cs="メイリオ" w:hint="eastAsia"/>
                <w:color w:val="1B1B1B"/>
                <w:sz w:val="22"/>
                <w:szCs w:val="22"/>
              </w:rPr>
              <w:t>人間ドック・定期健康診断</w:t>
            </w:r>
          </w:p>
        </w:tc>
      </w:tr>
      <w:tr w:rsidR="00E759CA" w:rsidTr="00E926B8">
        <w:trPr>
          <w:trHeight w:val="703"/>
        </w:trPr>
        <w:tc>
          <w:tcPr>
            <w:tcW w:w="1680" w:type="dxa"/>
            <w:shd w:val="clear" w:color="auto" w:fill="BDD6EE" w:themeFill="accent1" w:themeFillTint="66"/>
            <w:vAlign w:val="center"/>
          </w:tcPr>
          <w:p w:rsidR="00E759CA" w:rsidRPr="00E759CA" w:rsidRDefault="00E759CA" w:rsidP="00287F8C">
            <w:pPr>
              <w:pStyle w:val="Default"/>
              <w:jc w:val="center"/>
              <w:rPr>
                <w:rFonts w:ascii="HG丸ｺﾞｼｯｸM-PRO" w:eastAsia="HG丸ｺﾞｼｯｸM-PRO" w:hAnsi="HG丸ｺﾞｼｯｸM-PRO" w:cs="Meiryo UI"/>
                <w:color w:val="000000" w:themeColor="text1"/>
              </w:rPr>
            </w:pPr>
            <w:r w:rsidRPr="00E759CA">
              <w:rPr>
                <w:rFonts w:ascii="HG丸ｺﾞｼｯｸM-PRO" w:eastAsia="HG丸ｺﾞｼｯｸM-PRO" w:hAnsi="HG丸ｺﾞｼｯｸM-PRO" w:cs="Meiryo UI" w:hint="eastAsia"/>
                <w:color w:val="000000" w:themeColor="text1"/>
              </w:rPr>
              <w:t>許可病床</w:t>
            </w:r>
          </w:p>
        </w:tc>
        <w:tc>
          <w:tcPr>
            <w:tcW w:w="6446" w:type="dxa"/>
            <w:vAlign w:val="center"/>
          </w:tcPr>
          <w:p w:rsidR="00E759CA" w:rsidRPr="00287F8C" w:rsidRDefault="00E759CA" w:rsidP="00287F8C">
            <w:pPr>
              <w:pStyle w:val="Default"/>
              <w:jc w:val="both"/>
              <w:rPr>
                <w:rFonts w:ascii="HG丸ｺﾞｼｯｸM-PRO" w:eastAsia="HG丸ｺﾞｼｯｸM-PRO" w:hAnsi="HG丸ｺﾞｼｯｸM-PRO" w:cs="Meiryo UI"/>
                <w:color w:val="000000" w:themeColor="text1"/>
                <w:sz w:val="22"/>
                <w:szCs w:val="22"/>
              </w:rPr>
            </w:pPr>
            <w:r w:rsidRPr="00287F8C">
              <w:rPr>
                <w:rFonts w:ascii="HG丸ｺﾞｼｯｸM-PRO" w:eastAsia="HG丸ｺﾞｼｯｸM-PRO" w:hAnsi="メイリオ" w:cs="メイリオ" w:hint="eastAsia"/>
                <w:color w:val="1B1B1B"/>
                <w:sz w:val="22"/>
                <w:szCs w:val="22"/>
              </w:rPr>
              <w:t>一般49床</w:t>
            </w:r>
          </w:p>
        </w:tc>
      </w:tr>
      <w:tr w:rsidR="00E759CA" w:rsidTr="00E926B8">
        <w:trPr>
          <w:trHeight w:val="2883"/>
        </w:trPr>
        <w:tc>
          <w:tcPr>
            <w:tcW w:w="1680" w:type="dxa"/>
            <w:shd w:val="clear" w:color="auto" w:fill="BDD6EE" w:themeFill="accent1" w:themeFillTint="66"/>
            <w:vAlign w:val="center"/>
          </w:tcPr>
          <w:p w:rsidR="00E759CA" w:rsidRPr="00E759CA" w:rsidRDefault="00E759CA" w:rsidP="00287F8C">
            <w:pPr>
              <w:pStyle w:val="Default"/>
              <w:jc w:val="center"/>
              <w:rPr>
                <w:rFonts w:ascii="HG丸ｺﾞｼｯｸM-PRO" w:eastAsia="HG丸ｺﾞｼｯｸM-PRO" w:hAnsi="HG丸ｺﾞｼｯｸM-PRO" w:cs="Meiryo UI"/>
                <w:color w:val="000000" w:themeColor="text1"/>
              </w:rPr>
            </w:pPr>
            <w:r w:rsidRPr="00E759CA">
              <w:rPr>
                <w:rFonts w:ascii="HG丸ｺﾞｼｯｸM-PRO" w:eastAsia="HG丸ｺﾞｼｯｸM-PRO" w:hAnsi="HG丸ｺﾞｼｯｸM-PRO" w:cs="Meiryo UI" w:hint="eastAsia"/>
                <w:color w:val="000000" w:themeColor="text1"/>
              </w:rPr>
              <w:t>主な医療機器</w:t>
            </w:r>
          </w:p>
        </w:tc>
        <w:tc>
          <w:tcPr>
            <w:tcW w:w="6446" w:type="dxa"/>
            <w:vAlign w:val="center"/>
          </w:tcPr>
          <w:p w:rsidR="00287F8C" w:rsidRPr="00287F8C" w:rsidRDefault="00E759CA" w:rsidP="00287F8C">
            <w:pPr>
              <w:pStyle w:val="Default"/>
              <w:jc w:val="both"/>
              <w:rPr>
                <w:rFonts w:ascii="HG丸ｺﾞｼｯｸM-PRO" w:eastAsia="HG丸ｺﾞｼｯｸM-PRO" w:hAnsi="メイリオ" w:cs="メイリオ"/>
                <w:color w:val="1B1B1B"/>
                <w:sz w:val="22"/>
                <w:szCs w:val="22"/>
              </w:rPr>
            </w:pPr>
            <w:r w:rsidRPr="00287F8C">
              <w:rPr>
                <w:rFonts w:ascii="HG丸ｺﾞｼｯｸM-PRO" w:eastAsia="HG丸ｺﾞｼｯｸM-PRO" w:hAnsi="メイリオ" w:cs="メイリオ" w:hint="eastAsia"/>
                <w:color w:val="1B1B1B"/>
                <w:sz w:val="22"/>
                <w:szCs w:val="22"/>
              </w:rPr>
              <w:t>内視鏡装置、経口・経鼻内視鏡、大腸内視鏡、CT装置、</w:t>
            </w:r>
          </w:p>
          <w:p w:rsidR="00E759CA" w:rsidRDefault="00E759CA" w:rsidP="00287F8C">
            <w:pPr>
              <w:pStyle w:val="Default"/>
              <w:jc w:val="both"/>
              <w:rPr>
                <w:rFonts w:ascii="HG丸ｺﾞｼｯｸM-PRO" w:eastAsia="HG丸ｺﾞｼｯｸM-PRO" w:hAnsi="メイリオ" w:cs="メイリオ"/>
                <w:color w:val="1B1B1B"/>
                <w:sz w:val="22"/>
                <w:szCs w:val="22"/>
              </w:rPr>
            </w:pPr>
            <w:r w:rsidRPr="00287F8C">
              <w:rPr>
                <w:rFonts w:ascii="HG丸ｺﾞｼｯｸM-PRO" w:eastAsia="HG丸ｺﾞｼｯｸM-PRO" w:hAnsi="メイリオ" w:cs="メイリオ" w:hint="eastAsia"/>
                <w:color w:val="1B1B1B"/>
                <w:sz w:val="22"/>
                <w:szCs w:val="22"/>
              </w:rPr>
              <w:t>X線テレビ装置（DR）、乳房撮影装置（FPD）、骨塩定量測定装置、超音波画像診断装置（カラー・ドップラー）、自動血球分析装置、尿自動分析装置、臨床化学自動分析装置、血液ガス分析装置、血圧脈波検査装置、心電計、脳波計、全自動化学発光免疫測定装置、全自動グルコース測定装置、全自動グリコヘモグロビン測定装置、便潜血測定装置、スパイロメーター</w:t>
            </w:r>
            <w:r w:rsidR="00D90D8F">
              <w:rPr>
                <w:rFonts w:ascii="HG丸ｺﾞｼｯｸM-PRO" w:eastAsia="HG丸ｺﾞｼｯｸM-PRO" w:hAnsi="メイリオ" w:cs="メイリオ" w:hint="eastAsia"/>
                <w:color w:val="1B1B1B"/>
                <w:sz w:val="22"/>
                <w:szCs w:val="22"/>
              </w:rPr>
              <w:t>、</w:t>
            </w:r>
          </w:p>
          <w:p w:rsidR="00C001CB" w:rsidRPr="00AC12A2" w:rsidRDefault="00B304F3" w:rsidP="00287F8C">
            <w:pPr>
              <w:pStyle w:val="Default"/>
              <w:jc w:val="both"/>
              <w:rPr>
                <w:rFonts w:ascii="HG丸ｺﾞｼｯｸM-PRO" w:eastAsia="HG丸ｺﾞｼｯｸM-PRO" w:hAnsi="HG丸ｺﾞｼｯｸM-PRO" w:cs="Meiryo UI"/>
                <w:color w:val="auto"/>
                <w:sz w:val="22"/>
                <w:szCs w:val="22"/>
              </w:rPr>
            </w:pPr>
            <w:r w:rsidRPr="00AC12A2">
              <w:rPr>
                <w:rFonts w:ascii="HG丸ｺﾞｼｯｸM-PRO" w:eastAsia="HG丸ｺﾞｼｯｸM-PRO" w:hAnsi="メイリオ" w:cs="メイリオ" w:hint="eastAsia"/>
                <w:color w:val="auto"/>
                <w:sz w:val="22"/>
                <w:szCs w:val="22"/>
              </w:rPr>
              <w:t>人工呼吸器、生体情報モニタ</w:t>
            </w:r>
            <w:r w:rsidR="00850E4E">
              <w:rPr>
                <w:rFonts w:ascii="HG丸ｺﾞｼｯｸM-PRO" w:eastAsia="HG丸ｺﾞｼｯｸM-PRO" w:hAnsi="メイリオ" w:cs="メイリオ" w:hint="eastAsia"/>
                <w:color w:val="auto"/>
                <w:sz w:val="22"/>
                <w:szCs w:val="22"/>
              </w:rPr>
              <w:t>、</w:t>
            </w:r>
            <w:r w:rsidR="00CB036D">
              <w:rPr>
                <w:rFonts w:ascii="HG丸ｺﾞｼｯｸM-PRO" w:eastAsia="HG丸ｺﾞｼｯｸM-PRO" w:hAnsi="メイリオ" w:cs="メイリオ" w:hint="eastAsia"/>
                <w:color w:val="auto"/>
                <w:sz w:val="22"/>
                <w:szCs w:val="22"/>
              </w:rPr>
              <w:t>除</w:t>
            </w:r>
            <w:r w:rsidR="00850E4E">
              <w:rPr>
                <w:rFonts w:ascii="HG丸ｺﾞｼｯｸM-PRO" w:eastAsia="HG丸ｺﾞｼｯｸM-PRO" w:hAnsi="メイリオ" w:cs="メイリオ" w:hint="eastAsia"/>
                <w:color w:val="auto"/>
                <w:sz w:val="22"/>
                <w:szCs w:val="22"/>
              </w:rPr>
              <w:t>細動器</w:t>
            </w:r>
          </w:p>
        </w:tc>
      </w:tr>
    </w:tbl>
    <w:p w:rsidR="006171EA" w:rsidRDefault="006171EA" w:rsidP="003F4AA9">
      <w:pPr>
        <w:pStyle w:val="Default"/>
        <w:ind w:firstLineChars="200" w:firstLine="480"/>
        <w:rPr>
          <w:rFonts w:ascii="HG丸ｺﾞｼｯｸM-PRO" w:eastAsia="HG丸ｺﾞｼｯｸM-PRO" w:hAnsi="HG丸ｺﾞｼｯｸM-PRO" w:cs="Meiryo UI"/>
          <w:color w:val="000000" w:themeColor="text1"/>
        </w:rPr>
      </w:pPr>
    </w:p>
    <w:p w:rsidR="009530D3" w:rsidRDefault="009530D3" w:rsidP="003F4AA9">
      <w:pPr>
        <w:pStyle w:val="Default"/>
        <w:ind w:firstLineChars="200" w:firstLine="480"/>
        <w:rPr>
          <w:rFonts w:ascii="HG丸ｺﾞｼｯｸM-PRO" w:eastAsia="HG丸ｺﾞｼｯｸM-PRO" w:hAnsi="HG丸ｺﾞｼｯｸM-PRO" w:cs="Meiryo UI"/>
          <w:color w:val="000000" w:themeColor="text1"/>
        </w:rPr>
      </w:pPr>
    </w:p>
    <w:p w:rsidR="003F4AA9" w:rsidRPr="00FA1BB7" w:rsidRDefault="003F4AA9" w:rsidP="003F4AA9">
      <w:pPr>
        <w:pStyle w:val="Default"/>
        <w:ind w:firstLineChars="200" w:firstLine="480"/>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lang w:eastAsia="zh-CN"/>
        </w:rPr>
        <w:t>【外来患者数</w:t>
      </w:r>
      <w:r w:rsidRPr="00FA1BB7">
        <w:rPr>
          <w:rFonts w:ascii="HG丸ｺﾞｼｯｸM-PRO" w:eastAsia="HG丸ｺﾞｼｯｸM-PRO" w:hAnsi="HG丸ｺﾞｼｯｸM-PRO" w:cs="Meiryo UI" w:hint="eastAsia"/>
          <w:b/>
          <w:color w:val="000000" w:themeColor="text1"/>
          <w:lang w:eastAsia="zh-CN"/>
        </w:rPr>
        <w:t>】</w:t>
      </w:r>
      <w:r w:rsidRPr="00FA1BB7">
        <w:rPr>
          <w:rFonts w:ascii="HG丸ｺﾞｼｯｸM-PRO" w:eastAsia="HG丸ｺﾞｼｯｸM-PRO" w:hAnsi="HG丸ｺﾞｼｯｸM-PRO" w:cs="Meiryo UI" w:hint="eastAsia"/>
          <w:color w:val="000000" w:themeColor="text1"/>
          <w:lang w:eastAsia="zh-CN"/>
        </w:rPr>
        <w:t xml:space="preserve"> 　　　　　　</w:t>
      </w:r>
      <w:r w:rsidR="00654C0E">
        <w:rPr>
          <w:rFonts w:ascii="HG丸ｺﾞｼｯｸM-PRO" w:eastAsia="HG丸ｺﾞｼｯｸM-PRO" w:hAnsi="HG丸ｺﾞｼｯｸM-PRO" w:cs="Meiryo UI" w:hint="eastAsia"/>
          <w:color w:val="000000" w:themeColor="text1"/>
          <w:lang w:eastAsia="zh-CN"/>
        </w:rPr>
        <w:t xml:space="preserve">　　　</w:t>
      </w:r>
      <w:r w:rsidRPr="00FA1BB7">
        <w:rPr>
          <w:rFonts w:ascii="HG丸ｺﾞｼｯｸM-PRO" w:eastAsia="HG丸ｺﾞｼｯｸM-PRO" w:hAnsi="HG丸ｺﾞｼｯｸM-PRO" w:cs="Meiryo UI" w:hint="eastAsia"/>
          <w:color w:val="000000" w:themeColor="text1"/>
          <w:lang w:eastAsia="zh-CN"/>
        </w:rPr>
        <w:t xml:space="preserve">　　　　　　　　　　　　(単位：人)　</w:t>
      </w:r>
    </w:p>
    <w:tbl>
      <w:tblPr>
        <w:tblStyle w:val="ac"/>
        <w:tblW w:w="0" w:type="auto"/>
        <w:tblInd w:w="738" w:type="dxa"/>
        <w:tblLook w:val="04A0"/>
      </w:tblPr>
      <w:tblGrid>
        <w:gridCol w:w="1680"/>
        <w:gridCol w:w="2014"/>
        <w:gridCol w:w="2216"/>
        <w:gridCol w:w="2216"/>
      </w:tblGrid>
      <w:tr w:rsidR="003F4AA9" w:rsidRPr="00FA1BB7" w:rsidTr="003F4AA9">
        <w:tc>
          <w:tcPr>
            <w:tcW w:w="1680" w:type="dxa"/>
            <w:shd w:val="clear" w:color="auto" w:fill="BDD6EE" w:themeFill="accent1" w:themeFillTint="66"/>
            <w:vAlign w:val="center"/>
          </w:tcPr>
          <w:p w:rsidR="003F4AA9" w:rsidRPr="00FA1BB7" w:rsidRDefault="003F4AA9" w:rsidP="003F4AA9">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年度</w:t>
            </w:r>
          </w:p>
        </w:tc>
        <w:tc>
          <w:tcPr>
            <w:tcW w:w="2014" w:type="dxa"/>
            <w:shd w:val="clear" w:color="auto" w:fill="BDD6EE" w:themeFill="accent1" w:themeFillTint="66"/>
            <w:vAlign w:val="center"/>
          </w:tcPr>
          <w:p w:rsidR="003F4AA9" w:rsidRPr="00FA1BB7" w:rsidRDefault="003F4AA9" w:rsidP="003F4AA9">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平成25年度</w:t>
            </w:r>
          </w:p>
        </w:tc>
        <w:tc>
          <w:tcPr>
            <w:tcW w:w="2216" w:type="dxa"/>
            <w:shd w:val="clear" w:color="auto" w:fill="BDD6EE" w:themeFill="accent1" w:themeFillTint="66"/>
            <w:vAlign w:val="center"/>
          </w:tcPr>
          <w:p w:rsidR="003F4AA9" w:rsidRPr="00FA1BB7" w:rsidRDefault="003F4AA9" w:rsidP="003F4AA9">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平成26年度</w:t>
            </w:r>
          </w:p>
        </w:tc>
        <w:tc>
          <w:tcPr>
            <w:tcW w:w="2216" w:type="dxa"/>
            <w:shd w:val="clear" w:color="auto" w:fill="BDD6EE" w:themeFill="accent1" w:themeFillTint="66"/>
            <w:vAlign w:val="center"/>
          </w:tcPr>
          <w:p w:rsidR="003F4AA9" w:rsidRPr="00FA1BB7" w:rsidRDefault="003F4AA9" w:rsidP="003F4AA9">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平成27年度</w:t>
            </w:r>
          </w:p>
        </w:tc>
      </w:tr>
      <w:tr w:rsidR="003F4AA9" w:rsidRPr="00FA1BB7" w:rsidTr="003F4AA9">
        <w:tc>
          <w:tcPr>
            <w:tcW w:w="1680" w:type="dxa"/>
            <w:vAlign w:val="center"/>
          </w:tcPr>
          <w:p w:rsidR="003F4AA9" w:rsidRPr="00FA1BB7" w:rsidRDefault="003F4AA9" w:rsidP="003F4AA9">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実績</w:t>
            </w:r>
            <w:r>
              <w:rPr>
                <w:rFonts w:ascii="HG丸ｺﾞｼｯｸM-PRO" w:eastAsia="HG丸ｺﾞｼｯｸM-PRO" w:hAnsi="HG丸ｺﾞｼｯｸM-PRO" w:cs="Meiryo UI" w:hint="eastAsia"/>
                <w:color w:val="000000" w:themeColor="text1"/>
              </w:rPr>
              <w:t>値</w:t>
            </w:r>
          </w:p>
        </w:tc>
        <w:tc>
          <w:tcPr>
            <w:tcW w:w="2014" w:type="dxa"/>
            <w:vAlign w:val="center"/>
          </w:tcPr>
          <w:p w:rsidR="003F4AA9" w:rsidRPr="003E76CF" w:rsidRDefault="003F4AA9" w:rsidP="003F4AA9">
            <w:pPr>
              <w:pStyle w:val="Default"/>
              <w:jc w:val="right"/>
              <w:rPr>
                <w:rFonts w:ascii="HG丸ｺﾞｼｯｸM-PRO" w:eastAsia="HG丸ｺﾞｼｯｸM-PRO" w:hAnsi="HG丸ｺﾞｼｯｸM-PRO" w:cs="Meiryo UI"/>
                <w:color w:val="000000" w:themeColor="text1"/>
                <w:sz w:val="22"/>
                <w:szCs w:val="22"/>
                <w:lang w:eastAsia="zh-CN"/>
              </w:rPr>
            </w:pPr>
            <w:r w:rsidRPr="003E76CF">
              <w:rPr>
                <w:rFonts w:ascii="HG丸ｺﾞｼｯｸM-PRO" w:eastAsia="HG丸ｺﾞｼｯｸM-PRO" w:hAnsi="HG丸ｺﾞｼｯｸM-PRO" w:cs="Meiryo UI" w:hint="eastAsia"/>
                <w:color w:val="000000" w:themeColor="text1"/>
                <w:sz w:val="22"/>
                <w:szCs w:val="22"/>
              </w:rPr>
              <w:t>53,090</w:t>
            </w:r>
          </w:p>
        </w:tc>
        <w:tc>
          <w:tcPr>
            <w:tcW w:w="2216" w:type="dxa"/>
            <w:vAlign w:val="center"/>
          </w:tcPr>
          <w:p w:rsidR="003F4AA9" w:rsidRPr="003E76CF" w:rsidRDefault="003F4AA9" w:rsidP="003F4AA9">
            <w:pPr>
              <w:pStyle w:val="Default"/>
              <w:jc w:val="right"/>
              <w:rPr>
                <w:rFonts w:ascii="HG丸ｺﾞｼｯｸM-PRO" w:eastAsia="HG丸ｺﾞｼｯｸM-PRO" w:hAnsi="HG丸ｺﾞｼｯｸM-PRO" w:cs="Meiryo UI"/>
                <w:color w:val="000000" w:themeColor="text1"/>
                <w:sz w:val="22"/>
                <w:szCs w:val="22"/>
                <w:lang w:eastAsia="zh-CN"/>
              </w:rPr>
            </w:pPr>
            <w:r w:rsidRPr="003E76CF">
              <w:rPr>
                <w:rFonts w:ascii="HG丸ｺﾞｼｯｸM-PRO" w:eastAsia="HG丸ｺﾞｼｯｸM-PRO" w:hAnsi="HG丸ｺﾞｼｯｸM-PRO" w:cs="Meiryo UI" w:hint="eastAsia"/>
                <w:color w:val="000000" w:themeColor="text1"/>
                <w:sz w:val="22"/>
                <w:szCs w:val="22"/>
              </w:rPr>
              <w:t>52,284</w:t>
            </w:r>
          </w:p>
        </w:tc>
        <w:tc>
          <w:tcPr>
            <w:tcW w:w="2216" w:type="dxa"/>
            <w:vAlign w:val="center"/>
          </w:tcPr>
          <w:p w:rsidR="003F4AA9" w:rsidRPr="003E76CF" w:rsidRDefault="003F4AA9" w:rsidP="003F4AA9">
            <w:pPr>
              <w:pStyle w:val="Default"/>
              <w:jc w:val="right"/>
              <w:rPr>
                <w:rFonts w:ascii="HG丸ｺﾞｼｯｸM-PRO" w:eastAsia="HG丸ｺﾞｼｯｸM-PRO" w:hAnsi="HG丸ｺﾞｼｯｸM-PRO" w:cs="Meiryo UI"/>
                <w:color w:val="000000" w:themeColor="text1"/>
                <w:sz w:val="22"/>
                <w:szCs w:val="22"/>
                <w:lang w:eastAsia="zh-CN"/>
              </w:rPr>
            </w:pPr>
            <w:r w:rsidRPr="003E76CF">
              <w:rPr>
                <w:rFonts w:ascii="HG丸ｺﾞｼｯｸM-PRO" w:eastAsia="HG丸ｺﾞｼｯｸM-PRO" w:hAnsi="HG丸ｺﾞｼｯｸM-PRO" w:cs="Meiryo UI" w:hint="eastAsia"/>
                <w:color w:val="000000" w:themeColor="text1"/>
                <w:sz w:val="22"/>
                <w:szCs w:val="22"/>
              </w:rPr>
              <w:t>51,457</w:t>
            </w:r>
          </w:p>
        </w:tc>
      </w:tr>
    </w:tbl>
    <w:p w:rsidR="003F4AA9" w:rsidRPr="003C131D" w:rsidRDefault="003F4AA9" w:rsidP="00E57A59">
      <w:pPr>
        <w:pStyle w:val="Default"/>
        <w:rPr>
          <w:rFonts w:ascii="HG丸ｺﾞｼｯｸM-PRO" w:eastAsia="HG丸ｺﾞｼｯｸM-PRO" w:hAnsi="HG丸ｺﾞｼｯｸM-PRO" w:cs="Meiryo UI"/>
          <w:color w:val="000000" w:themeColor="text1"/>
          <w:sz w:val="21"/>
          <w:szCs w:val="21"/>
        </w:rPr>
      </w:pPr>
    </w:p>
    <w:p w:rsidR="00287F8C" w:rsidRPr="00FA1BB7" w:rsidRDefault="00287F8C" w:rsidP="00FA1BB7">
      <w:pPr>
        <w:pStyle w:val="Default"/>
        <w:ind w:firstLineChars="200" w:firstLine="480"/>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lang w:eastAsia="zh-CN"/>
        </w:rPr>
        <w:t>【入院患者数</w:t>
      </w:r>
      <w:r w:rsidRPr="00FA1BB7">
        <w:rPr>
          <w:rFonts w:ascii="HG丸ｺﾞｼｯｸM-PRO" w:eastAsia="HG丸ｺﾞｼｯｸM-PRO" w:hAnsi="HG丸ｺﾞｼｯｸM-PRO" w:cs="Meiryo UI" w:hint="eastAsia"/>
          <w:b/>
          <w:color w:val="000000" w:themeColor="text1"/>
          <w:lang w:eastAsia="zh-CN"/>
        </w:rPr>
        <w:t>】</w:t>
      </w:r>
      <w:r w:rsidRPr="00FA1BB7">
        <w:rPr>
          <w:rFonts w:ascii="HG丸ｺﾞｼｯｸM-PRO" w:eastAsia="HG丸ｺﾞｼｯｸM-PRO" w:hAnsi="HG丸ｺﾞｼｯｸM-PRO" w:cs="Meiryo UI" w:hint="eastAsia"/>
          <w:color w:val="000000" w:themeColor="text1"/>
          <w:lang w:eastAsia="zh-CN"/>
        </w:rPr>
        <w:t xml:space="preserve"> </w:t>
      </w:r>
      <w:r w:rsidR="00FA1BB7" w:rsidRPr="00FA1BB7">
        <w:rPr>
          <w:rFonts w:ascii="HG丸ｺﾞｼｯｸM-PRO" w:eastAsia="HG丸ｺﾞｼｯｸM-PRO" w:hAnsi="HG丸ｺﾞｼｯｸM-PRO" w:cs="Meiryo UI" w:hint="eastAsia"/>
          <w:color w:val="000000" w:themeColor="text1"/>
          <w:lang w:eastAsia="zh-CN"/>
        </w:rPr>
        <w:t xml:space="preserve">　　　　　　　　</w:t>
      </w:r>
      <w:r w:rsidR="00654C0E">
        <w:rPr>
          <w:rFonts w:ascii="HG丸ｺﾞｼｯｸM-PRO" w:eastAsia="HG丸ｺﾞｼｯｸM-PRO" w:hAnsi="HG丸ｺﾞｼｯｸM-PRO" w:cs="Meiryo UI" w:hint="eastAsia"/>
          <w:color w:val="000000" w:themeColor="text1"/>
          <w:lang w:eastAsia="zh-CN"/>
        </w:rPr>
        <w:t xml:space="preserve">　　　</w:t>
      </w:r>
      <w:r w:rsidR="00FA1BB7" w:rsidRPr="00FA1BB7">
        <w:rPr>
          <w:rFonts w:ascii="HG丸ｺﾞｼｯｸM-PRO" w:eastAsia="HG丸ｺﾞｼｯｸM-PRO" w:hAnsi="HG丸ｺﾞｼｯｸM-PRO" w:cs="Meiryo UI" w:hint="eastAsia"/>
          <w:color w:val="000000" w:themeColor="text1"/>
          <w:lang w:eastAsia="zh-CN"/>
        </w:rPr>
        <w:t xml:space="preserve">　　　　　</w:t>
      </w:r>
      <w:r w:rsidR="00654C0E">
        <w:rPr>
          <w:rFonts w:ascii="HG丸ｺﾞｼｯｸM-PRO" w:eastAsia="HG丸ｺﾞｼｯｸM-PRO" w:hAnsi="HG丸ｺﾞｼｯｸM-PRO" w:cs="Meiryo UI" w:hint="eastAsia"/>
          <w:color w:val="000000" w:themeColor="text1"/>
          <w:lang w:eastAsia="zh-CN"/>
        </w:rPr>
        <w:t xml:space="preserve">　</w:t>
      </w:r>
      <w:r w:rsidR="00FA1BB7" w:rsidRPr="00FA1BB7">
        <w:rPr>
          <w:rFonts w:ascii="HG丸ｺﾞｼｯｸM-PRO" w:eastAsia="HG丸ｺﾞｼｯｸM-PRO" w:hAnsi="HG丸ｺﾞｼｯｸM-PRO" w:cs="Meiryo UI" w:hint="eastAsia"/>
          <w:color w:val="000000" w:themeColor="text1"/>
          <w:lang w:eastAsia="zh-CN"/>
        </w:rPr>
        <w:t xml:space="preserve">　　　　</w:t>
      </w:r>
      <w:r w:rsidRPr="00FA1BB7">
        <w:rPr>
          <w:rFonts w:ascii="HG丸ｺﾞｼｯｸM-PRO" w:eastAsia="HG丸ｺﾞｼｯｸM-PRO" w:hAnsi="HG丸ｺﾞｼｯｸM-PRO" w:cs="Meiryo UI" w:hint="eastAsia"/>
          <w:color w:val="000000" w:themeColor="text1"/>
          <w:lang w:eastAsia="zh-CN"/>
        </w:rPr>
        <w:t xml:space="preserve">　(単位：人)　</w:t>
      </w:r>
    </w:p>
    <w:tbl>
      <w:tblPr>
        <w:tblStyle w:val="ac"/>
        <w:tblW w:w="0" w:type="auto"/>
        <w:tblInd w:w="738" w:type="dxa"/>
        <w:tblLook w:val="04A0"/>
      </w:tblPr>
      <w:tblGrid>
        <w:gridCol w:w="1680"/>
        <w:gridCol w:w="2014"/>
        <w:gridCol w:w="2216"/>
        <w:gridCol w:w="2216"/>
      </w:tblGrid>
      <w:tr w:rsidR="00287F8C" w:rsidRPr="00FA1BB7" w:rsidTr="00E926B8">
        <w:tc>
          <w:tcPr>
            <w:tcW w:w="1680" w:type="dxa"/>
            <w:shd w:val="clear" w:color="auto" w:fill="BDD6EE" w:themeFill="accent1" w:themeFillTint="66"/>
            <w:vAlign w:val="center"/>
          </w:tcPr>
          <w:p w:rsidR="00287F8C" w:rsidRPr="00FA1BB7" w:rsidRDefault="00287F8C" w:rsidP="00FA1BB7">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年度</w:t>
            </w:r>
          </w:p>
        </w:tc>
        <w:tc>
          <w:tcPr>
            <w:tcW w:w="2014" w:type="dxa"/>
            <w:shd w:val="clear" w:color="auto" w:fill="BDD6EE" w:themeFill="accent1" w:themeFillTint="66"/>
            <w:vAlign w:val="center"/>
          </w:tcPr>
          <w:p w:rsidR="00287F8C" w:rsidRPr="00FA1BB7" w:rsidRDefault="00FA1BB7" w:rsidP="00FA1BB7">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平成25年度</w:t>
            </w:r>
          </w:p>
        </w:tc>
        <w:tc>
          <w:tcPr>
            <w:tcW w:w="2216" w:type="dxa"/>
            <w:shd w:val="clear" w:color="auto" w:fill="BDD6EE" w:themeFill="accent1" w:themeFillTint="66"/>
            <w:vAlign w:val="center"/>
          </w:tcPr>
          <w:p w:rsidR="00287F8C" w:rsidRPr="00FA1BB7" w:rsidRDefault="00FA1BB7" w:rsidP="00FA1BB7">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平成26年度</w:t>
            </w:r>
          </w:p>
        </w:tc>
        <w:tc>
          <w:tcPr>
            <w:tcW w:w="2216" w:type="dxa"/>
            <w:shd w:val="clear" w:color="auto" w:fill="BDD6EE" w:themeFill="accent1" w:themeFillTint="66"/>
            <w:vAlign w:val="center"/>
          </w:tcPr>
          <w:p w:rsidR="00287F8C" w:rsidRPr="00FA1BB7" w:rsidRDefault="00FA1BB7" w:rsidP="00FA1BB7">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平成27年度</w:t>
            </w:r>
          </w:p>
        </w:tc>
      </w:tr>
      <w:tr w:rsidR="00287F8C" w:rsidRPr="00FA1BB7" w:rsidTr="00FA1BB7">
        <w:tc>
          <w:tcPr>
            <w:tcW w:w="1680" w:type="dxa"/>
            <w:vAlign w:val="center"/>
          </w:tcPr>
          <w:p w:rsidR="00287F8C" w:rsidRPr="00FA1BB7" w:rsidRDefault="00287F8C" w:rsidP="00FA1BB7">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実績</w:t>
            </w:r>
            <w:r w:rsidR="00DD3B79">
              <w:rPr>
                <w:rFonts w:ascii="HG丸ｺﾞｼｯｸM-PRO" w:eastAsia="HG丸ｺﾞｼｯｸM-PRO" w:hAnsi="HG丸ｺﾞｼｯｸM-PRO" w:cs="Meiryo UI" w:hint="eastAsia"/>
                <w:color w:val="000000" w:themeColor="text1"/>
              </w:rPr>
              <w:t>値</w:t>
            </w:r>
          </w:p>
        </w:tc>
        <w:tc>
          <w:tcPr>
            <w:tcW w:w="2014" w:type="dxa"/>
            <w:vAlign w:val="center"/>
          </w:tcPr>
          <w:p w:rsidR="00287F8C" w:rsidRPr="003E76CF" w:rsidRDefault="00FA1BB7" w:rsidP="00FA1BB7">
            <w:pPr>
              <w:pStyle w:val="Default"/>
              <w:jc w:val="right"/>
              <w:rPr>
                <w:rFonts w:ascii="HG丸ｺﾞｼｯｸM-PRO" w:eastAsia="HG丸ｺﾞｼｯｸM-PRO" w:hAnsi="HG丸ｺﾞｼｯｸM-PRO" w:cs="Meiryo UI"/>
                <w:color w:val="000000" w:themeColor="text1"/>
                <w:sz w:val="22"/>
                <w:szCs w:val="22"/>
                <w:lang w:eastAsia="zh-CN"/>
              </w:rPr>
            </w:pPr>
            <w:r w:rsidRPr="003E76CF">
              <w:rPr>
                <w:rFonts w:ascii="HG丸ｺﾞｼｯｸM-PRO" w:eastAsia="HG丸ｺﾞｼｯｸM-PRO" w:hAnsi="HG丸ｺﾞｼｯｸM-PRO" w:cs="Meiryo UI" w:hint="eastAsia"/>
                <w:color w:val="000000" w:themeColor="text1"/>
                <w:sz w:val="22"/>
                <w:szCs w:val="22"/>
              </w:rPr>
              <w:t>9,113</w:t>
            </w:r>
          </w:p>
        </w:tc>
        <w:tc>
          <w:tcPr>
            <w:tcW w:w="2216" w:type="dxa"/>
            <w:vAlign w:val="center"/>
          </w:tcPr>
          <w:p w:rsidR="00287F8C" w:rsidRPr="003E76CF" w:rsidRDefault="00FA1BB7" w:rsidP="00FA1BB7">
            <w:pPr>
              <w:pStyle w:val="Default"/>
              <w:jc w:val="right"/>
              <w:rPr>
                <w:rFonts w:ascii="HG丸ｺﾞｼｯｸM-PRO" w:eastAsia="HG丸ｺﾞｼｯｸM-PRO" w:hAnsi="HG丸ｺﾞｼｯｸM-PRO" w:cs="Meiryo UI"/>
                <w:color w:val="000000" w:themeColor="text1"/>
                <w:sz w:val="22"/>
                <w:szCs w:val="22"/>
                <w:lang w:eastAsia="zh-CN"/>
              </w:rPr>
            </w:pPr>
            <w:r w:rsidRPr="003E76CF">
              <w:rPr>
                <w:rFonts w:ascii="HG丸ｺﾞｼｯｸM-PRO" w:eastAsia="HG丸ｺﾞｼｯｸM-PRO" w:hAnsi="HG丸ｺﾞｼｯｸM-PRO" w:cs="Meiryo UI" w:hint="eastAsia"/>
                <w:color w:val="000000" w:themeColor="text1"/>
                <w:sz w:val="22"/>
                <w:szCs w:val="22"/>
              </w:rPr>
              <w:t>9,397</w:t>
            </w:r>
          </w:p>
        </w:tc>
        <w:tc>
          <w:tcPr>
            <w:tcW w:w="2216" w:type="dxa"/>
            <w:vAlign w:val="center"/>
          </w:tcPr>
          <w:p w:rsidR="00287F8C" w:rsidRPr="003E76CF" w:rsidRDefault="00FA1BB7" w:rsidP="00FA1BB7">
            <w:pPr>
              <w:pStyle w:val="Default"/>
              <w:jc w:val="right"/>
              <w:rPr>
                <w:rFonts w:ascii="HG丸ｺﾞｼｯｸM-PRO" w:eastAsia="HG丸ｺﾞｼｯｸM-PRO" w:hAnsi="HG丸ｺﾞｼｯｸM-PRO" w:cs="Meiryo UI"/>
                <w:color w:val="000000" w:themeColor="text1"/>
                <w:sz w:val="22"/>
                <w:szCs w:val="22"/>
                <w:lang w:eastAsia="zh-CN"/>
              </w:rPr>
            </w:pPr>
            <w:r w:rsidRPr="003E76CF">
              <w:rPr>
                <w:rFonts w:ascii="HG丸ｺﾞｼｯｸM-PRO" w:eastAsia="HG丸ｺﾞｼｯｸM-PRO" w:hAnsi="HG丸ｺﾞｼｯｸM-PRO" w:cs="Meiryo UI" w:hint="eastAsia"/>
                <w:color w:val="000000" w:themeColor="text1"/>
                <w:sz w:val="22"/>
                <w:szCs w:val="22"/>
              </w:rPr>
              <w:t>9,168</w:t>
            </w:r>
          </w:p>
        </w:tc>
      </w:tr>
    </w:tbl>
    <w:p w:rsidR="00FA1BB7" w:rsidRDefault="00FA1BB7" w:rsidP="00FA1BB7">
      <w:pPr>
        <w:pStyle w:val="Default"/>
        <w:ind w:firstLineChars="200" w:firstLine="480"/>
        <w:rPr>
          <w:rFonts w:ascii="HG丸ｺﾞｼｯｸM-PRO" w:eastAsia="HG丸ｺﾞｼｯｸM-PRO" w:hAnsi="HG丸ｺﾞｼｯｸM-PRO" w:cs="Meiryo UI"/>
          <w:color w:val="000000" w:themeColor="text1"/>
        </w:rPr>
      </w:pPr>
      <w:r w:rsidRPr="00FA1BB7">
        <w:rPr>
          <w:rFonts w:ascii="HG丸ｺﾞｼｯｸM-PRO" w:eastAsia="HG丸ｺﾞｼｯｸM-PRO" w:hAnsi="HG丸ｺﾞｼｯｸM-PRO" w:cs="Meiryo UI" w:hint="eastAsia"/>
          <w:color w:val="000000" w:themeColor="text1"/>
          <w:lang w:eastAsia="zh-CN"/>
        </w:rPr>
        <w:t xml:space="preserve">　</w:t>
      </w:r>
    </w:p>
    <w:p w:rsidR="006A2C30" w:rsidRPr="00FA1BB7" w:rsidRDefault="006A2C30" w:rsidP="006A2C30">
      <w:pPr>
        <w:pStyle w:val="Default"/>
        <w:ind w:firstLineChars="200" w:firstLine="480"/>
        <w:rPr>
          <w:rFonts w:ascii="HG丸ｺﾞｼｯｸM-PRO" w:eastAsia="HG丸ｺﾞｼｯｸM-PRO" w:hAnsi="HG丸ｺﾞｼｯｸM-PRO" w:cs="Meiryo UI"/>
          <w:color w:val="000000" w:themeColor="text1"/>
          <w:lang w:eastAsia="zh-CN"/>
        </w:rPr>
      </w:pPr>
      <w:r>
        <w:rPr>
          <w:rFonts w:ascii="HG丸ｺﾞｼｯｸM-PRO" w:eastAsia="HG丸ｺﾞｼｯｸM-PRO" w:hAnsi="HG丸ｺﾞｼｯｸM-PRO" w:cs="Meiryo UI" w:hint="eastAsia"/>
          <w:color w:val="000000" w:themeColor="text1"/>
          <w:lang w:eastAsia="zh-CN"/>
        </w:rPr>
        <w:t>【平均在院日数</w:t>
      </w:r>
      <w:r w:rsidR="006630AD" w:rsidRPr="006C5B93">
        <w:rPr>
          <w:rFonts w:ascii="HG丸ｺﾞｼｯｸM-PRO" w:eastAsia="HG丸ｺﾞｼｯｸM-PRO" w:hAnsi="ＭＳ 明朝" w:hint="eastAsia"/>
          <w:color w:val="auto"/>
          <w:vertAlign w:val="subscript"/>
          <w:lang w:eastAsia="zh-CN"/>
        </w:rPr>
        <w:t>(＊)</w:t>
      </w:r>
      <w:r w:rsidRPr="00FA1BB7">
        <w:rPr>
          <w:rFonts w:ascii="HG丸ｺﾞｼｯｸM-PRO" w:eastAsia="HG丸ｺﾞｼｯｸM-PRO" w:hAnsi="HG丸ｺﾞｼｯｸM-PRO" w:cs="Meiryo UI" w:hint="eastAsia"/>
          <w:b/>
          <w:color w:val="000000" w:themeColor="text1"/>
          <w:lang w:eastAsia="zh-CN"/>
        </w:rPr>
        <w:t>】</w:t>
      </w:r>
      <w:r w:rsidR="006630AD">
        <w:rPr>
          <w:rFonts w:ascii="HG丸ｺﾞｼｯｸM-PRO" w:eastAsia="HG丸ｺﾞｼｯｸM-PRO" w:hAnsi="HG丸ｺﾞｼｯｸM-PRO" w:cs="Meiryo UI" w:hint="eastAsia"/>
          <w:color w:val="000000" w:themeColor="text1"/>
          <w:lang w:eastAsia="zh-CN"/>
        </w:rPr>
        <w:t xml:space="preserve">　　　　</w:t>
      </w:r>
      <w:r w:rsidRPr="00FA1BB7">
        <w:rPr>
          <w:rFonts w:ascii="HG丸ｺﾞｼｯｸM-PRO" w:eastAsia="HG丸ｺﾞｼｯｸM-PRO" w:hAnsi="HG丸ｺﾞｼｯｸM-PRO" w:cs="Meiryo UI" w:hint="eastAsia"/>
          <w:color w:val="000000" w:themeColor="text1"/>
          <w:lang w:eastAsia="zh-CN"/>
        </w:rPr>
        <w:t xml:space="preserve">　</w:t>
      </w:r>
      <w:r w:rsidR="00654C0E">
        <w:rPr>
          <w:rFonts w:ascii="HG丸ｺﾞｼｯｸM-PRO" w:eastAsia="HG丸ｺﾞｼｯｸM-PRO" w:hAnsi="HG丸ｺﾞｼｯｸM-PRO" w:cs="Meiryo UI" w:hint="eastAsia"/>
          <w:color w:val="000000" w:themeColor="text1"/>
          <w:lang w:eastAsia="zh-CN"/>
        </w:rPr>
        <w:t xml:space="preserve">　　　</w:t>
      </w:r>
      <w:r w:rsidRPr="00FA1BB7">
        <w:rPr>
          <w:rFonts w:ascii="HG丸ｺﾞｼｯｸM-PRO" w:eastAsia="HG丸ｺﾞｼｯｸM-PRO" w:hAnsi="HG丸ｺﾞｼｯｸM-PRO" w:cs="Meiryo UI" w:hint="eastAsia"/>
          <w:color w:val="000000" w:themeColor="text1"/>
          <w:lang w:eastAsia="zh-CN"/>
        </w:rPr>
        <w:t xml:space="preserve">　　　　　　　　</w:t>
      </w:r>
      <w:r w:rsidR="00654C0E">
        <w:rPr>
          <w:rFonts w:ascii="HG丸ｺﾞｼｯｸM-PRO" w:eastAsia="HG丸ｺﾞｼｯｸM-PRO" w:hAnsi="HG丸ｺﾞｼｯｸM-PRO" w:cs="Meiryo UI" w:hint="eastAsia"/>
          <w:color w:val="000000" w:themeColor="text1"/>
          <w:lang w:eastAsia="zh-CN"/>
        </w:rPr>
        <w:t xml:space="preserve">　</w:t>
      </w:r>
      <w:r w:rsidRPr="00FA1BB7">
        <w:rPr>
          <w:rFonts w:ascii="HG丸ｺﾞｼｯｸM-PRO" w:eastAsia="HG丸ｺﾞｼｯｸM-PRO" w:hAnsi="HG丸ｺﾞｼｯｸM-PRO" w:cs="Meiryo UI" w:hint="eastAsia"/>
          <w:color w:val="000000" w:themeColor="text1"/>
          <w:lang w:eastAsia="zh-CN"/>
        </w:rPr>
        <w:t xml:space="preserve">　　　(単位：</w:t>
      </w:r>
      <w:r w:rsidR="00A51BBF">
        <w:rPr>
          <w:rFonts w:ascii="HG丸ｺﾞｼｯｸM-PRO" w:eastAsia="HG丸ｺﾞｼｯｸM-PRO" w:hAnsi="HG丸ｺﾞｼｯｸM-PRO" w:cs="Meiryo UI" w:hint="eastAsia"/>
          <w:color w:val="000000" w:themeColor="text1"/>
          <w:lang w:eastAsia="zh-CN"/>
        </w:rPr>
        <w:t>日</w:t>
      </w:r>
      <w:r w:rsidRPr="00FA1BB7">
        <w:rPr>
          <w:rFonts w:ascii="HG丸ｺﾞｼｯｸM-PRO" w:eastAsia="HG丸ｺﾞｼｯｸM-PRO" w:hAnsi="HG丸ｺﾞｼｯｸM-PRO" w:cs="Meiryo UI" w:hint="eastAsia"/>
          <w:color w:val="000000" w:themeColor="text1"/>
          <w:lang w:eastAsia="zh-CN"/>
        </w:rPr>
        <w:t xml:space="preserve">)　</w:t>
      </w:r>
    </w:p>
    <w:tbl>
      <w:tblPr>
        <w:tblStyle w:val="ac"/>
        <w:tblW w:w="0" w:type="auto"/>
        <w:tblInd w:w="738" w:type="dxa"/>
        <w:tblLook w:val="04A0"/>
      </w:tblPr>
      <w:tblGrid>
        <w:gridCol w:w="1680"/>
        <w:gridCol w:w="2014"/>
        <w:gridCol w:w="2216"/>
        <w:gridCol w:w="2216"/>
      </w:tblGrid>
      <w:tr w:rsidR="006A2C30" w:rsidRPr="00FA1BB7" w:rsidTr="00E926B8">
        <w:tc>
          <w:tcPr>
            <w:tcW w:w="1680" w:type="dxa"/>
            <w:shd w:val="clear" w:color="auto" w:fill="BDD6EE" w:themeFill="accent1" w:themeFillTint="66"/>
            <w:vAlign w:val="center"/>
          </w:tcPr>
          <w:p w:rsidR="006A2C30" w:rsidRPr="00FA1BB7" w:rsidRDefault="006A2C30" w:rsidP="006A2C30">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年度</w:t>
            </w:r>
          </w:p>
        </w:tc>
        <w:tc>
          <w:tcPr>
            <w:tcW w:w="2014" w:type="dxa"/>
            <w:shd w:val="clear" w:color="auto" w:fill="BDD6EE" w:themeFill="accent1" w:themeFillTint="66"/>
            <w:vAlign w:val="center"/>
          </w:tcPr>
          <w:p w:rsidR="006A2C30" w:rsidRPr="00FA1BB7" w:rsidRDefault="006A2C30" w:rsidP="006A2C30">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平成25年度</w:t>
            </w:r>
          </w:p>
        </w:tc>
        <w:tc>
          <w:tcPr>
            <w:tcW w:w="2216" w:type="dxa"/>
            <w:shd w:val="clear" w:color="auto" w:fill="BDD6EE" w:themeFill="accent1" w:themeFillTint="66"/>
            <w:vAlign w:val="center"/>
          </w:tcPr>
          <w:p w:rsidR="006A2C30" w:rsidRPr="00FA1BB7" w:rsidRDefault="006A2C30" w:rsidP="006A2C30">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平成26年度</w:t>
            </w:r>
          </w:p>
        </w:tc>
        <w:tc>
          <w:tcPr>
            <w:tcW w:w="2216" w:type="dxa"/>
            <w:shd w:val="clear" w:color="auto" w:fill="BDD6EE" w:themeFill="accent1" w:themeFillTint="66"/>
            <w:vAlign w:val="center"/>
          </w:tcPr>
          <w:p w:rsidR="006A2C30" w:rsidRPr="00FA1BB7" w:rsidRDefault="006A2C30" w:rsidP="006A2C30">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平成27年度</w:t>
            </w:r>
          </w:p>
        </w:tc>
      </w:tr>
      <w:tr w:rsidR="006A2C30" w:rsidRPr="00FA1BB7" w:rsidTr="006A2C30">
        <w:tc>
          <w:tcPr>
            <w:tcW w:w="1680" w:type="dxa"/>
            <w:vAlign w:val="center"/>
          </w:tcPr>
          <w:p w:rsidR="006A2C30" w:rsidRPr="00FA1BB7" w:rsidRDefault="006A2C30" w:rsidP="006A2C30">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実績</w:t>
            </w:r>
            <w:r>
              <w:rPr>
                <w:rFonts w:ascii="HG丸ｺﾞｼｯｸM-PRO" w:eastAsia="HG丸ｺﾞｼｯｸM-PRO" w:hAnsi="HG丸ｺﾞｼｯｸM-PRO" w:cs="Meiryo UI" w:hint="eastAsia"/>
                <w:color w:val="000000" w:themeColor="text1"/>
              </w:rPr>
              <w:t>値</w:t>
            </w:r>
          </w:p>
        </w:tc>
        <w:tc>
          <w:tcPr>
            <w:tcW w:w="2014" w:type="dxa"/>
            <w:vAlign w:val="center"/>
          </w:tcPr>
          <w:p w:rsidR="006A2C30" w:rsidRPr="003E76CF" w:rsidRDefault="006A2C30" w:rsidP="006A2C30">
            <w:pPr>
              <w:pStyle w:val="Default"/>
              <w:jc w:val="right"/>
              <w:rPr>
                <w:rFonts w:ascii="HG丸ｺﾞｼｯｸM-PRO" w:eastAsia="HG丸ｺﾞｼｯｸM-PRO" w:hAnsi="HG丸ｺﾞｼｯｸM-PRO" w:cs="Meiryo UI"/>
                <w:color w:val="000000" w:themeColor="text1"/>
                <w:sz w:val="22"/>
                <w:szCs w:val="22"/>
                <w:lang w:eastAsia="zh-CN"/>
              </w:rPr>
            </w:pPr>
            <w:r w:rsidRPr="003E76CF">
              <w:rPr>
                <w:rFonts w:ascii="HG丸ｺﾞｼｯｸM-PRO" w:eastAsia="HG丸ｺﾞｼｯｸM-PRO" w:hAnsi="HG丸ｺﾞｼｯｸM-PRO" w:cs="Meiryo UI" w:hint="eastAsia"/>
                <w:color w:val="000000" w:themeColor="text1"/>
                <w:sz w:val="22"/>
                <w:szCs w:val="22"/>
              </w:rPr>
              <w:t>16.2</w:t>
            </w:r>
          </w:p>
        </w:tc>
        <w:tc>
          <w:tcPr>
            <w:tcW w:w="2216" w:type="dxa"/>
            <w:vAlign w:val="center"/>
          </w:tcPr>
          <w:p w:rsidR="006A2C30" w:rsidRPr="003E76CF" w:rsidRDefault="006A2C30" w:rsidP="006A2C30">
            <w:pPr>
              <w:pStyle w:val="Default"/>
              <w:jc w:val="right"/>
              <w:rPr>
                <w:rFonts w:ascii="HG丸ｺﾞｼｯｸM-PRO" w:eastAsia="HG丸ｺﾞｼｯｸM-PRO" w:hAnsi="HG丸ｺﾞｼｯｸM-PRO" w:cs="Meiryo UI"/>
                <w:color w:val="000000" w:themeColor="text1"/>
                <w:sz w:val="22"/>
                <w:szCs w:val="22"/>
                <w:lang w:eastAsia="zh-CN"/>
              </w:rPr>
            </w:pPr>
            <w:r w:rsidRPr="003E76CF">
              <w:rPr>
                <w:rFonts w:ascii="HG丸ｺﾞｼｯｸM-PRO" w:eastAsia="HG丸ｺﾞｼｯｸM-PRO" w:hAnsi="HG丸ｺﾞｼｯｸM-PRO" w:cs="Meiryo UI" w:hint="eastAsia"/>
                <w:color w:val="000000" w:themeColor="text1"/>
                <w:sz w:val="22"/>
                <w:szCs w:val="22"/>
              </w:rPr>
              <w:t>16.9</w:t>
            </w:r>
          </w:p>
        </w:tc>
        <w:tc>
          <w:tcPr>
            <w:tcW w:w="2216" w:type="dxa"/>
            <w:vAlign w:val="center"/>
          </w:tcPr>
          <w:p w:rsidR="006A2C30" w:rsidRPr="003E76CF" w:rsidRDefault="006A2C30" w:rsidP="006A2C30">
            <w:pPr>
              <w:pStyle w:val="Default"/>
              <w:jc w:val="right"/>
              <w:rPr>
                <w:rFonts w:ascii="HG丸ｺﾞｼｯｸM-PRO" w:eastAsia="HG丸ｺﾞｼｯｸM-PRO" w:hAnsi="HG丸ｺﾞｼｯｸM-PRO" w:cs="Meiryo UI"/>
                <w:color w:val="000000" w:themeColor="text1"/>
                <w:sz w:val="22"/>
                <w:szCs w:val="22"/>
                <w:lang w:eastAsia="zh-CN"/>
              </w:rPr>
            </w:pPr>
            <w:r w:rsidRPr="003E76CF">
              <w:rPr>
                <w:rFonts w:ascii="HG丸ｺﾞｼｯｸM-PRO" w:eastAsia="HG丸ｺﾞｼｯｸM-PRO" w:hAnsi="HG丸ｺﾞｼｯｸM-PRO" w:cs="Meiryo UI" w:hint="eastAsia"/>
                <w:color w:val="000000" w:themeColor="text1"/>
                <w:sz w:val="22"/>
                <w:szCs w:val="22"/>
              </w:rPr>
              <w:t>17.2</w:t>
            </w:r>
          </w:p>
        </w:tc>
      </w:tr>
    </w:tbl>
    <w:p w:rsidR="006A2C30" w:rsidRDefault="006A2C30" w:rsidP="00E57A59">
      <w:pPr>
        <w:pStyle w:val="Default"/>
        <w:rPr>
          <w:rFonts w:ascii="HG丸ｺﾞｼｯｸM-PRO" w:eastAsia="HG丸ｺﾞｼｯｸM-PRO" w:hAnsi="HG丸ｺﾞｼｯｸM-PRO" w:cs="Meiryo UI"/>
          <w:color w:val="000000" w:themeColor="text1"/>
        </w:rPr>
      </w:pPr>
    </w:p>
    <w:p w:rsidR="009530D3" w:rsidRDefault="009530D3" w:rsidP="00E57A59">
      <w:pPr>
        <w:pStyle w:val="Default"/>
        <w:rPr>
          <w:rFonts w:ascii="HG丸ｺﾞｼｯｸM-PRO" w:eastAsia="HG丸ｺﾞｼｯｸM-PRO" w:hAnsi="HG丸ｺﾞｼｯｸM-PRO" w:cs="Meiryo UI"/>
          <w:color w:val="000000" w:themeColor="text1"/>
        </w:rPr>
      </w:pPr>
    </w:p>
    <w:p w:rsidR="009530D3" w:rsidRPr="00FA1BB7" w:rsidRDefault="009530D3" w:rsidP="00E57A59">
      <w:pPr>
        <w:pStyle w:val="Default"/>
        <w:rPr>
          <w:rFonts w:ascii="HG丸ｺﾞｼｯｸM-PRO" w:eastAsia="HG丸ｺﾞｼｯｸM-PRO" w:hAnsi="HG丸ｺﾞｼｯｸM-PRO" w:cs="Meiryo UI"/>
          <w:color w:val="000000" w:themeColor="text1"/>
        </w:rPr>
      </w:pPr>
    </w:p>
    <w:p w:rsidR="00FA1BB7" w:rsidRPr="00FA1BB7" w:rsidRDefault="00FA1BB7" w:rsidP="00FA1BB7">
      <w:pPr>
        <w:pStyle w:val="Default"/>
        <w:ind w:firstLineChars="200" w:firstLine="480"/>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lang w:eastAsia="zh-CN"/>
        </w:rPr>
        <w:t>【</w:t>
      </w:r>
      <w:r w:rsidRPr="00FA1BB7">
        <w:rPr>
          <w:rFonts w:ascii="HG丸ｺﾞｼｯｸM-PRO" w:eastAsia="HG丸ｺﾞｼｯｸM-PRO" w:hAnsi="HG丸ｺﾞｼｯｸM-PRO" w:cs="Meiryo UI" w:hint="eastAsia"/>
          <w:color w:val="000000" w:themeColor="text1"/>
        </w:rPr>
        <w:t>病床利用率</w:t>
      </w:r>
      <w:r w:rsidR="006630AD" w:rsidRPr="006C5B93">
        <w:rPr>
          <w:rFonts w:ascii="HG丸ｺﾞｼｯｸM-PRO" w:eastAsia="HG丸ｺﾞｼｯｸM-PRO" w:hAnsi="ＭＳ 明朝" w:hint="eastAsia"/>
          <w:color w:val="auto"/>
          <w:vertAlign w:val="subscript"/>
        </w:rPr>
        <w:t>(＊)</w:t>
      </w:r>
      <w:r w:rsidRPr="00FA1BB7">
        <w:rPr>
          <w:rFonts w:ascii="HG丸ｺﾞｼｯｸM-PRO" w:eastAsia="HG丸ｺﾞｼｯｸM-PRO" w:hAnsi="HG丸ｺﾞｼｯｸM-PRO" w:cs="Meiryo UI" w:hint="eastAsia"/>
          <w:b/>
          <w:color w:val="000000" w:themeColor="text1"/>
          <w:lang w:eastAsia="zh-CN"/>
        </w:rPr>
        <w:t>】</w:t>
      </w:r>
      <w:r w:rsidRPr="00FA1BB7">
        <w:rPr>
          <w:rFonts w:ascii="HG丸ｺﾞｼｯｸM-PRO" w:eastAsia="HG丸ｺﾞｼｯｸM-PRO" w:hAnsi="HG丸ｺﾞｼｯｸM-PRO" w:cs="Meiryo UI" w:hint="eastAsia"/>
          <w:color w:val="000000" w:themeColor="text1"/>
          <w:lang w:eastAsia="zh-CN"/>
        </w:rPr>
        <w:t xml:space="preserve"> </w:t>
      </w:r>
      <w:r w:rsidR="006630AD">
        <w:rPr>
          <w:rFonts w:ascii="HG丸ｺﾞｼｯｸM-PRO" w:eastAsia="HG丸ｺﾞｼｯｸM-PRO" w:hAnsi="HG丸ｺﾞｼｯｸM-PRO" w:cs="Meiryo UI" w:hint="eastAsia"/>
          <w:color w:val="000000" w:themeColor="text1"/>
          <w:lang w:eastAsia="zh-CN"/>
        </w:rPr>
        <w:t xml:space="preserve">　　　　　　　</w:t>
      </w:r>
      <w:r w:rsidR="00654C0E">
        <w:rPr>
          <w:rFonts w:ascii="HG丸ｺﾞｼｯｸM-PRO" w:eastAsia="HG丸ｺﾞｼｯｸM-PRO" w:hAnsi="HG丸ｺﾞｼｯｸM-PRO" w:cs="Meiryo UI" w:hint="eastAsia"/>
          <w:color w:val="000000" w:themeColor="text1"/>
        </w:rPr>
        <w:t xml:space="preserve">　　　　</w:t>
      </w:r>
      <w:r w:rsidR="006630AD">
        <w:rPr>
          <w:rFonts w:ascii="HG丸ｺﾞｼｯｸM-PRO" w:eastAsia="HG丸ｺﾞｼｯｸM-PRO" w:hAnsi="HG丸ｺﾞｼｯｸM-PRO" w:cs="Meiryo UI" w:hint="eastAsia"/>
          <w:color w:val="000000" w:themeColor="text1"/>
          <w:lang w:eastAsia="zh-CN"/>
        </w:rPr>
        <w:t xml:space="preserve">　</w:t>
      </w:r>
      <w:r w:rsidRPr="00FA1BB7">
        <w:rPr>
          <w:rFonts w:ascii="HG丸ｺﾞｼｯｸM-PRO" w:eastAsia="HG丸ｺﾞｼｯｸM-PRO" w:hAnsi="HG丸ｺﾞｼｯｸM-PRO" w:cs="Meiryo UI" w:hint="eastAsia"/>
          <w:color w:val="000000" w:themeColor="text1"/>
          <w:lang w:eastAsia="zh-CN"/>
        </w:rPr>
        <w:t xml:space="preserve">　　　　　　　　　(単位：</w:t>
      </w:r>
      <w:r w:rsidRPr="00FA1BB7">
        <w:rPr>
          <w:rFonts w:ascii="HG丸ｺﾞｼｯｸM-PRO" w:eastAsia="HG丸ｺﾞｼｯｸM-PRO" w:hAnsi="HG丸ｺﾞｼｯｸM-PRO" w:cs="Meiryo UI" w:hint="eastAsia"/>
          <w:color w:val="000000" w:themeColor="text1"/>
        </w:rPr>
        <w:t>％</w:t>
      </w:r>
      <w:r w:rsidRPr="00FA1BB7">
        <w:rPr>
          <w:rFonts w:ascii="HG丸ｺﾞｼｯｸM-PRO" w:eastAsia="HG丸ｺﾞｼｯｸM-PRO" w:hAnsi="HG丸ｺﾞｼｯｸM-PRO" w:cs="Meiryo UI" w:hint="eastAsia"/>
          <w:color w:val="000000" w:themeColor="text1"/>
          <w:lang w:eastAsia="zh-CN"/>
        </w:rPr>
        <w:t xml:space="preserve">)　</w:t>
      </w:r>
    </w:p>
    <w:tbl>
      <w:tblPr>
        <w:tblStyle w:val="ac"/>
        <w:tblW w:w="0" w:type="auto"/>
        <w:tblInd w:w="738" w:type="dxa"/>
        <w:tblLook w:val="04A0"/>
      </w:tblPr>
      <w:tblGrid>
        <w:gridCol w:w="1680"/>
        <w:gridCol w:w="2014"/>
        <w:gridCol w:w="2216"/>
        <w:gridCol w:w="2216"/>
      </w:tblGrid>
      <w:tr w:rsidR="00FA1BB7" w:rsidRPr="00FA1BB7" w:rsidTr="00E926B8">
        <w:tc>
          <w:tcPr>
            <w:tcW w:w="1680" w:type="dxa"/>
            <w:shd w:val="clear" w:color="auto" w:fill="BDD6EE" w:themeFill="accent1" w:themeFillTint="66"/>
            <w:vAlign w:val="center"/>
          </w:tcPr>
          <w:p w:rsidR="00FA1BB7" w:rsidRPr="00FA1BB7" w:rsidRDefault="00FA1BB7" w:rsidP="00FA1BB7">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年度</w:t>
            </w:r>
          </w:p>
        </w:tc>
        <w:tc>
          <w:tcPr>
            <w:tcW w:w="2014" w:type="dxa"/>
            <w:shd w:val="clear" w:color="auto" w:fill="BDD6EE" w:themeFill="accent1" w:themeFillTint="66"/>
            <w:vAlign w:val="center"/>
          </w:tcPr>
          <w:p w:rsidR="00FA1BB7" w:rsidRPr="00FA1BB7" w:rsidRDefault="00FA1BB7" w:rsidP="00FA1BB7">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平成25年度</w:t>
            </w:r>
          </w:p>
        </w:tc>
        <w:tc>
          <w:tcPr>
            <w:tcW w:w="2216" w:type="dxa"/>
            <w:shd w:val="clear" w:color="auto" w:fill="BDD6EE" w:themeFill="accent1" w:themeFillTint="66"/>
            <w:vAlign w:val="center"/>
          </w:tcPr>
          <w:p w:rsidR="00FA1BB7" w:rsidRPr="00FA1BB7" w:rsidRDefault="00FA1BB7" w:rsidP="00FA1BB7">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平成26年度</w:t>
            </w:r>
          </w:p>
        </w:tc>
        <w:tc>
          <w:tcPr>
            <w:tcW w:w="2216" w:type="dxa"/>
            <w:shd w:val="clear" w:color="auto" w:fill="BDD6EE" w:themeFill="accent1" w:themeFillTint="66"/>
            <w:vAlign w:val="center"/>
          </w:tcPr>
          <w:p w:rsidR="00FA1BB7" w:rsidRPr="00FA1BB7" w:rsidRDefault="00FA1BB7" w:rsidP="00FA1BB7">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平成27年度</w:t>
            </w:r>
          </w:p>
        </w:tc>
      </w:tr>
      <w:tr w:rsidR="00FA1BB7" w:rsidRPr="00FA1BB7" w:rsidTr="00FA1BB7">
        <w:tc>
          <w:tcPr>
            <w:tcW w:w="1680" w:type="dxa"/>
            <w:vAlign w:val="center"/>
          </w:tcPr>
          <w:p w:rsidR="00FA1BB7" w:rsidRPr="00FA1BB7" w:rsidRDefault="00FA1BB7" w:rsidP="00FA1BB7">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実績</w:t>
            </w:r>
            <w:r w:rsidR="00DD3B79">
              <w:rPr>
                <w:rFonts w:ascii="HG丸ｺﾞｼｯｸM-PRO" w:eastAsia="HG丸ｺﾞｼｯｸM-PRO" w:hAnsi="HG丸ｺﾞｼｯｸM-PRO" w:cs="Meiryo UI" w:hint="eastAsia"/>
                <w:color w:val="000000" w:themeColor="text1"/>
              </w:rPr>
              <w:t>値</w:t>
            </w:r>
          </w:p>
        </w:tc>
        <w:tc>
          <w:tcPr>
            <w:tcW w:w="2014" w:type="dxa"/>
            <w:vAlign w:val="center"/>
          </w:tcPr>
          <w:p w:rsidR="00FA1BB7" w:rsidRPr="003E76CF" w:rsidRDefault="00FA1BB7" w:rsidP="00FA1BB7">
            <w:pPr>
              <w:pStyle w:val="Default"/>
              <w:jc w:val="right"/>
              <w:rPr>
                <w:rFonts w:ascii="HG丸ｺﾞｼｯｸM-PRO" w:eastAsia="HG丸ｺﾞｼｯｸM-PRO" w:hAnsi="HG丸ｺﾞｼｯｸM-PRO" w:cs="Meiryo UI"/>
                <w:color w:val="000000" w:themeColor="text1"/>
                <w:sz w:val="22"/>
                <w:szCs w:val="22"/>
                <w:lang w:eastAsia="zh-CN"/>
              </w:rPr>
            </w:pPr>
            <w:r w:rsidRPr="003E76CF">
              <w:rPr>
                <w:rFonts w:ascii="HG丸ｺﾞｼｯｸM-PRO" w:eastAsia="HG丸ｺﾞｼｯｸM-PRO" w:hAnsi="HG丸ｺﾞｼｯｸM-PRO" w:cs="Meiryo UI" w:hint="eastAsia"/>
                <w:color w:val="000000" w:themeColor="text1"/>
                <w:sz w:val="22"/>
                <w:szCs w:val="22"/>
              </w:rPr>
              <w:t>5</w:t>
            </w:r>
            <w:r w:rsidR="00DD3B79" w:rsidRPr="003E76CF">
              <w:rPr>
                <w:rFonts w:ascii="HG丸ｺﾞｼｯｸM-PRO" w:eastAsia="HG丸ｺﾞｼｯｸM-PRO" w:hAnsi="HG丸ｺﾞｼｯｸM-PRO" w:cs="Meiryo UI" w:hint="eastAsia"/>
                <w:color w:val="000000" w:themeColor="text1"/>
                <w:sz w:val="22"/>
                <w:szCs w:val="22"/>
              </w:rPr>
              <w:t>1.0</w:t>
            </w:r>
          </w:p>
        </w:tc>
        <w:tc>
          <w:tcPr>
            <w:tcW w:w="2216" w:type="dxa"/>
            <w:vAlign w:val="center"/>
          </w:tcPr>
          <w:p w:rsidR="00FA1BB7" w:rsidRPr="003E76CF" w:rsidRDefault="00FA1BB7" w:rsidP="00FA1BB7">
            <w:pPr>
              <w:pStyle w:val="Default"/>
              <w:jc w:val="right"/>
              <w:rPr>
                <w:rFonts w:ascii="HG丸ｺﾞｼｯｸM-PRO" w:eastAsia="HG丸ｺﾞｼｯｸM-PRO" w:hAnsi="HG丸ｺﾞｼｯｸM-PRO" w:cs="Meiryo UI"/>
                <w:color w:val="000000" w:themeColor="text1"/>
                <w:sz w:val="22"/>
                <w:szCs w:val="22"/>
                <w:lang w:eastAsia="zh-CN"/>
              </w:rPr>
            </w:pPr>
            <w:r w:rsidRPr="003E76CF">
              <w:rPr>
                <w:rFonts w:ascii="HG丸ｺﾞｼｯｸM-PRO" w:eastAsia="HG丸ｺﾞｼｯｸM-PRO" w:hAnsi="HG丸ｺﾞｼｯｸM-PRO" w:cs="Meiryo UI" w:hint="eastAsia"/>
                <w:color w:val="000000" w:themeColor="text1"/>
                <w:sz w:val="22"/>
                <w:szCs w:val="22"/>
              </w:rPr>
              <w:t>5</w:t>
            </w:r>
            <w:r w:rsidR="00DD3B79" w:rsidRPr="003E76CF">
              <w:rPr>
                <w:rFonts w:ascii="HG丸ｺﾞｼｯｸM-PRO" w:eastAsia="HG丸ｺﾞｼｯｸM-PRO" w:hAnsi="HG丸ｺﾞｼｯｸM-PRO" w:cs="Meiryo UI" w:hint="eastAsia"/>
                <w:color w:val="000000" w:themeColor="text1"/>
                <w:sz w:val="22"/>
                <w:szCs w:val="22"/>
              </w:rPr>
              <w:t>2.5</w:t>
            </w:r>
          </w:p>
        </w:tc>
        <w:tc>
          <w:tcPr>
            <w:tcW w:w="2216" w:type="dxa"/>
            <w:vAlign w:val="center"/>
          </w:tcPr>
          <w:p w:rsidR="00FA1BB7" w:rsidRPr="003E76CF" w:rsidRDefault="00FA1BB7" w:rsidP="00FA1BB7">
            <w:pPr>
              <w:pStyle w:val="Default"/>
              <w:jc w:val="right"/>
              <w:rPr>
                <w:rFonts w:ascii="HG丸ｺﾞｼｯｸM-PRO" w:eastAsia="HG丸ｺﾞｼｯｸM-PRO" w:hAnsi="HG丸ｺﾞｼｯｸM-PRO" w:cs="Meiryo UI"/>
                <w:color w:val="000000" w:themeColor="text1"/>
                <w:sz w:val="22"/>
                <w:szCs w:val="22"/>
                <w:lang w:eastAsia="zh-CN"/>
              </w:rPr>
            </w:pPr>
            <w:r w:rsidRPr="003E76CF">
              <w:rPr>
                <w:rFonts w:ascii="HG丸ｺﾞｼｯｸM-PRO" w:eastAsia="HG丸ｺﾞｼｯｸM-PRO" w:hAnsi="HG丸ｺﾞｼｯｸM-PRO" w:cs="Meiryo UI" w:hint="eastAsia"/>
                <w:color w:val="000000" w:themeColor="text1"/>
                <w:sz w:val="22"/>
                <w:szCs w:val="22"/>
              </w:rPr>
              <w:t>5</w:t>
            </w:r>
            <w:r w:rsidR="00DD3B79" w:rsidRPr="003E76CF">
              <w:rPr>
                <w:rFonts w:ascii="HG丸ｺﾞｼｯｸM-PRO" w:eastAsia="HG丸ｺﾞｼｯｸM-PRO" w:hAnsi="HG丸ｺﾞｼｯｸM-PRO" w:cs="Meiryo UI" w:hint="eastAsia"/>
                <w:color w:val="000000" w:themeColor="text1"/>
                <w:sz w:val="22"/>
                <w:szCs w:val="22"/>
              </w:rPr>
              <w:t>1.1</w:t>
            </w:r>
          </w:p>
        </w:tc>
      </w:tr>
      <w:tr w:rsidR="00DD3B79" w:rsidRPr="00FA1BB7" w:rsidTr="00FA1BB7">
        <w:tc>
          <w:tcPr>
            <w:tcW w:w="1680" w:type="dxa"/>
            <w:vAlign w:val="center"/>
          </w:tcPr>
          <w:p w:rsidR="00DD3B79" w:rsidRPr="00FA1BB7" w:rsidRDefault="00DD3B79" w:rsidP="00FA1BB7">
            <w:pPr>
              <w:pStyle w:val="Default"/>
              <w:jc w:val="center"/>
              <w:rPr>
                <w:rFonts w:ascii="HG丸ｺﾞｼｯｸM-PRO" w:eastAsia="HG丸ｺﾞｼｯｸM-PRO" w:hAnsi="HG丸ｺﾞｼｯｸM-PRO" w:cs="Meiryo UI"/>
                <w:color w:val="000000" w:themeColor="text1"/>
              </w:rPr>
            </w:pPr>
            <w:r>
              <w:rPr>
                <w:rFonts w:ascii="HG丸ｺﾞｼｯｸM-PRO" w:eastAsia="HG丸ｺﾞｼｯｸM-PRO" w:hAnsi="HG丸ｺﾞｼｯｸM-PRO" w:cs="Meiryo UI" w:hint="eastAsia"/>
                <w:color w:val="000000" w:themeColor="text1"/>
              </w:rPr>
              <w:t>全国平均</w:t>
            </w:r>
            <w:r w:rsidR="00F9701B">
              <w:rPr>
                <w:rFonts w:ascii="HG丸ｺﾞｼｯｸM-PRO" w:eastAsia="HG丸ｺﾞｼｯｸM-PRO" w:hAnsi="HG丸ｺﾞｼｯｸM-PRO" w:cs="Meiryo UI" w:hint="eastAsia"/>
                <w:color w:val="000000" w:themeColor="text1"/>
              </w:rPr>
              <w:t>値</w:t>
            </w:r>
          </w:p>
        </w:tc>
        <w:tc>
          <w:tcPr>
            <w:tcW w:w="2014" w:type="dxa"/>
            <w:vAlign w:val="center"/>
          </w:tcPr>
          <w:p w:rsidR="00DD3B79" w:rsidRPr="003E76CF" w:rsidRDefault="00F9701B" w:rsidP="00FA1BB7">
            <w:pPr>
              <w:pStyle w:val="Default"/>
              <w:jc w:val="right"/>
              <w:rPr>
                <w:rFonts w:ascii="HG丸ｺﾞｼｯｸM-PRO" w:eastAsia="HG丸ｺﾞｼｯｸM-PRO" w:hAnsi="HG丸ｺﾞｼｯｸM-PRO" w:cs="Meiryo UI"/>
                <w:color w:val="000000" w:themeColor="text1"/>
                <w:sz w:val="22"/>
                <w:szCs w:val="22"/>
              </w:rPr>
            </w:pPr>
            <w:r w:rsidRPr="003E76CF">
              <w:rPr>
                <w:rFonts w:ascii="HG丸ｺﾞｼｯｸM-PRO" w:eastAsia="HG丸ｺﾞｼｯｸM-PRO" w:hAnsi="HG丸ｺﾞｼｯｸM-PRO" w:cs="Meiryo UI" w:hint="eastAsia"/>
                <w:color w:val="000000" w:themeColor="text1"/>
                <w:sz w:val="22"/>
                <w:szCs w:val="22"/>
              </w:rPr>
              <w:t>64.4</w:t>
            </w:r>
          </w:p>
        </w:tc>
        <w:tc>
          <w:tcPr>
            <w:tcW w:w="2216" w:type="dxa"/>
            <w:vAlign w:val="center"/>
          </w:tcPr>
          <w:p w:rsidR="00DD3B79" w:rsidRPr="003E76CF" w:rsidRDefault="00DD3B79" w:rsidP="00FA1BB7">
            <w:pPr>
              <w:pStyle w:val="Default"/>
              <w:jc w:val="right"/>
              <w:rPr>
                <w:rFonts w:ascii="HG丸ｺﾞｼｯｸM-PRO" w:eastAsia="HG丸ｺﾞｼｯｸM-PRO" w:hAnsi="HG丸ｺﾞｼｯｸM-PRO" w:cs="Meiryo UI"/>
                <w:color w:val="000000" w:themeColor="text1"/>
                <w:sz w:val="22"/>
                <w:szCs w:val="22"/>
              </w:rPr>
            </w:pPr>
            <w:r w:rsidRPr="003E76CF">
              <w:rPr>
                <w:rFonts w:ascii="HG丸ｺﾞｼｯｸM-PRO" w:eastAsia="HG丸ｺﾞｼｯｸM-PRO" w:hAnsi="HG丸ｺﾞｼｯｸM-PRO" w:cs="Meiryo UI" w:hint="eastAsia"/>
                <w:color w:val="000000" w:themeColor="text1"/>
                <w:sz w:val="22"/>
                <w:szCs w:val="22"/>
              </w:rPr>
              <w:t>61.5</w:t>
            </w:r>
          </w:p>
        </w:tc>
        <w:tc>
          <w:tcPr>
            <w:tcW w:w="2216" w:type="dxa"/>
            <w:vAlign w:val="center"/>
          </w:tcPr>
          <w:p w:rsidR="00DD3B79" w:rsidRPr="003E76CF" w:rsidRDefault="00DD3B79" w:rsidP="00FA1BB7">
            <w:pPr>
              <w:pStyle w:val="Default"/>
              <w:jc w:val="right"/>
              <w:rPr>
                <w:rFonts w:ascii="HG丸ｺﾞｼｯｸM-PRO" w:eastAsia="HG丸ｺﾞｼｯｸM-PRO" w:hAnsi="HG丸ｺﾞｼｯｸM-PRO" w:cs="Meiryo UI"/>
                <w:color w:val="000000" w:themeColor="text1"/>
                <w:sz w:val="22"/>
                <w:szCs w:val="22"/>
              </w:rPr>
            </w:pPr>
            <w:r w:rsidRPr="003E76CF">
              <w:rPr>
                <w:rFonts w:ascii="HG丸ｺﾞｼｯｸM-PRO" w:eastAsia="HG丸ｺﾞｼｯｸM-PRO" w:hAnsi="HG丸ｺﾞｼｯｸM-PRO" w:cs="Meiryo UI" w:hint="eastAsia"/>
                <w:color w:val="000000" w:themeColor="text1"/>
                <w:sz w:val="22"/>
                <w:szCs w:val="22"/>
              </w:rPr>
              <w:t>－</w:t>
            </w:r>
          </w:p>
        </w:tc>
      </w:tr>
    </w:tbl>
    <w:p w:rsidR="00E57A59" w:rsidRPr="00FA1BB7" w:rsidRDefault="00E57A59" w:rsidP="00E57A59">
      <w:pPr>
        <w:pStyle w:val="Default"/>
        <w:rPr>
          <w:rFonts w:ascii="HG丸ｺﾞｼｯｸM-PRO" w:eastAsia="HG丸ｺﾞｼｯｸM-PRO" w:hAnsi="HG丸ｺﾞｼｯｸM-PRO" w:cs="Meiryo UI"/>
          <w:b/>
          <w:color w:val="000000" w:themeColor="text1"/>
          <w:sz w:val="21"/>
          <w:szCs w:val="21"/>
          <w:lang w:eastAsia="zh-CN"/>
        </w:rPr>
      </w:pPr>
    </w:p>
    <w:p w:rsidR="00DD3B79" w:rsidRPr="00FA1BB7" w:rsidRDefault="00DD3B79" w:rsidP="00DD3B79">
      <w:pPr>
        <w:pStyle w:val="Default"/>
        <w:ind w:firstLineChars="200" w:firstLine="480"/>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lang w:eastAsia="zh-CN"/>
        </w:rPr>
        <w:t>【</w:t>
      </w:r>
      <w:r>
        <w:rPr>
          <w:rFonts w:ascii="HG丸ｺﾞｼｯｸM-PRO" w:eastAsia="HG丸ｺﾞｼｯｸM-PRO" w:hAnsi="HG丸ｺﾞｼｯｸM-PRO" w:cs="Meiryo UI" w:hint="eastAsia"/>
          <w:color w:val="000000" w:themeColor="text1"/>
          <w:lang w:eastAsia="zh-CN"/>
        </w:rPr>
        <w:t>医業収支比率</w:t>
      </w:r>
      <w:r w:rsidR="006630AD" w:rsidRPr="006C5B93">
        <w:rPr>
          <w:rFonts w:ascii="HG丸ｺﾞｼｯｸM-PRO" w:eastAsia="HG丸ｺﾞｼｯｸM-PRO" w:hAnsi="ＭＳ 明朝" w:hint="eastAsia"/>
          <w:color w:val="auto"/>
          <w:vertAlign w:val="subscript"/>
          <w:lang w:eastAsia="zh-CN"/>
        </w:rPr>
        <w:t>(＊)</w:t>
      </w:r>
      <w:r w:rsidRPr="00FA1BB7">
        <w:rPr>
          <w:rFonts w:ascii="HG丸ｺﾞｼｯｸM-PRO" w:eastAsia="HG丸ｺﾞｼｯｸM-PRO" w:hAnsi="HG丸ｺﾞｼｯｸM-PRO" w:cs="Meiryo UI" w:hint="eastAsia"/>
          <w:b/>
          <w:color w:val="000000" w:themeColor="text1"/>
          <w:lang w:eastAsia="zh-CN"/>
        </w:rPr>
        <w:t>】</w:t>
      </w:r>
      <w:r w:rsidRPr="00FA1BB7">
        <w:rPr>
          <w:rFonts w:ascii="HG丸ｺﾞｼｯｸM-PRO" w:eastAsia="HG丸ｺﾞｼｯｸM-PRO" w:hAnsi="HG丸ｺﾞｼｯｸM-PRO" w:cs="Meiryo UI" w:hint="eastAsia"/>
          <w:color w:val="000000" w:themeColor="text1"/>
          <w:lang w:eastAsia="zh-CN"/>
        </w:rPr>
        <w:t xml:space="preserve">　　</w:t>
      </w:r>
      <w:r w:rsidR="006630AD">
        <w:rPr>
          <w:rFonts w:ascii="HG丸ｺﾞｼｯｸM-PRO" w:eastAsia="HG丸ｺﾞｼｯｸM-PRO" w:hAnsi="HG丸ｺﾞｼｯｸM-PRO" w:cs="Meiryo UI" w:hint="eastAsia"/>
          <w:color w:val="000000" w:themeColor="text1"/>
          <w:lang w:eastAsia="zh-CN"/>
        </w:rPr>
        <w:t xml:space="preserve">　</w:t>
      </w:r>
      <w:r w:rsidRPr="00FA1BB7">
        <w:rPr>
          <w:rFonts w:ascii="HG丸ｺﾞｼｯｸM-PRO" w:eastAsia="HG丸ｺﾞｼｯｸM-PRO" w:hAnsi="HG丸ｺﾞｼｯｸM-PRO" w:cs="Meiryo UI" w:hint="eastAsia"/>
          <w:color w:val="000000" w:themeColor="text1"/>
          <w:lang w:eastAsia="zh-CN"/>
        </w:rPr>
        <w:t xml:space="preserve">　　</w:t>
      </w:r>
      <w:r w:rsidR="00654C0E">
        <w:rPr>
          <w:rFonts w:ascii="HG丸ｺﾞｼｯｸM-PRO" w:eastAsia="HG丸ｺﾞｼｯｸM-PRO" w:hAnsi="HG丸ｺﾞｼｯｸM-PRO" w:cs="Meiryo UI" w:hint="eastAsia"/>
          <w:color w:val="000000" w:themeColor="text1"/>
          <w:lang w:eastAsia="zh-CN"/>
        </w:rPr>
        <w:t xml:space="preserve">　　　　　</w:t>
      </w:r>
      <w:r w:rsidRPr="00FA1BB7">
        <w:rPr>
          <w:rFonts w:ascii="HG丸ｺﾞｼｯｸM-PRO" w:eastAsia="HG丸ｺﾞｼｯｸM-PRO" w:hAnsi="HG丸ｺﾞｼｯｸM-PRO" w:cs="Meiryo UI" w:hint="eastAsia"/>
          <w:color w:val="000000" w:themeColor="text1"/>
          <w:lang w:eastAsia="zh-CN"/>
        </w:rPr>
        <w:t xml:space="preserve">　　　　　　　　　　　(単位：％)　</w:t>
      </w:r>
    </w:p>
    <w:tbl>
      <w:tblPr>
        <w:tblStyle w:val="ac"/>
        <w:tblW w:w="0" w:type="auto"/>
        <w:tblInd w:w="738" w:type="dxa"/>
        <w:tblLook w:val="04A0"/>
      </w:tblPr>
      <w:tblGrid>
        <w:gridCol w:w="1680"/>
        <w:gridCol w:w="2014"/>
        <w:gridCol w:w="2216"/>
        <w:gridCol w:w="2216"/>
      </w:tblGrid>
      <w:tr w:rsidR="00DD3B79" w:rsidRPr="00FA1BB7" w:rsidTr="00E926B8">
        <w:tc>
          <w:tcPr>
            <w:tcW w:w="1680" w:type="dxa"/>
            <w:shd w:val="clear" w:color="auto" w:fill="BDD6EE" w:themeFill="accent1" w:themeFillTint="66"/>
            <w:vAlign w:val="center"/>
          </w:tcPr>
          <w:p w:rsidR="00DD3B79" w:rsidRPr="00FA1BB7" w:rsidRDefault="00DD3B79" w:rsidP="00DD3B79">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年度</w:t>
            </w:r>
          </w:p>
        </w:tc>
        <w:tc>
          <w:tcPr>
            <w:tcW w:w="2014" w:type="dxa"/>
            <w:shd w:val="clear" w:color="auto" w:fill="BDD6EE" w:themeFill="accent1" w:themeFillTint="66"/>
            <w:vAlign w:val="center"/>
          </w:tcPr>
          <w:p w:rsidR="00DD3B79" w:rsidRPr="00FA1BB7" w:rsidRDefault="00DD3B79" w:rsidP="00DD3B79">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平成25年度</w:t>
            </w:r>
          </w:p>
        </w:tc>
        <w:tc>
          <w:tcPr>
            <w:tcW w:w="2216" w:type="dxa"/>
            <w:shd w:val="clear" w:color="auto" w:fill="BDD6EE" w:themeFill="accent1" w:themeFillTint="66"/>
            <w:vAlign w:val="center"/>
          </w:tcPr>
          <w:p w:rsidR="00DD3B79" w:rsidRPr="00FA1BB7" w:rsidRDefault="00DD3B79" w:rsidP="00DD3B79">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平成26年度</w:t>
            </w:r>
          </w:p>
        </w:tc>
        <w:tc>
          <w:tcPr>
            <w:tcW w:w="2216" w:type="dxa"/>
            <w:shd w:val="clear" w:color="auto" w:fill="BDD6EE" w:themeFill="accent1" w:themeFillTint="66"/>
            <w:vAlign w:val="center"/>
          </w:tcPr>
          <w:p w:rsidR="00DD3B79" w:rsidRPr="00FA1BB7" w:rsidRDefault="00DD3B79" w:rsidP="00DD3B79">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平成27年度</w:t>
            </w:r>
          </w:p>
        </w:tc>
      </w:tr>
      <w:tr w:rsidR="00DD3B79" w:rsidRPr="00FA1BB7" w:rsidTr="00DD3B79">
        <w:tc>
          <w:tcPr>
            <w:tcW w:w="1680" w:type="dxa"/>
            <w:vAlign w:val="center"/>
          </w:tcPr>
          <w:p w:rsidR="00DD3B79" w:rsidRPr="00FA1BB7" w:rsidRDefault="00DD3B79" w:rsidP="00DD3B79">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実績</w:t>
            </w:r>
            <w:r>
              <w:rPr>
                <w:rFonts w:ascii="HG丸ｺﾞｼｯｸM-PRO" w:eastAsia="HG丸ｺﾞｼｯｸM-PRO" w:hAnsi="HG丸ｺﾞｼｯｸM-PRO" w:cs="Meiryo UI" w:hint="eastAsia"/>
                <w:color w:val="000000" w:themeColor="text1"/>
              </w:rPr>
              <w:t>値</w:t>
            </w:r>
          </w:p>
        </w:tc>
        <w:tc>
          <w:tcPr>
            <w:tcW w:w="2014" w:type="dxa"/>
            <w:vAlign w:val="center"/>
          </w:tcPr>
          <w:p w:rsidR="00DD3B79" w:rsidRPr="003E76CF" w:rsidRDefault="00F9701B" w:rsidP="00DD3B79">
            <w:pPr>
              <w:pStyle w:val="Default"/>
              <w:jc w:val="right"/>
              <w:rPr>
                <w:rFonts w:ascii="HG丸ｺﾞｼｯｸM-PRO" w:eastAsia="HG丸ｺﾞｼｯｸM-PRO" w:hAnsi="HG丸ｺﾞｼｯｸM-PRO" w:cs="Meiryo UI"/>
                <w:color w:val="000000" w:themeColor="text1"/>
                <w:sz w:val="22"/>
                <w:szCs w:val="22"/>
                <w:lang w:eastAsia="zh-CN"/>
              </w:rPr>
            </w:pPr>
            <w:r w:rsidRPr="003E76CF">
              <w:rPr>
                <w:rFonts w:ascii="HG丸ｺﾞｼｯｸM-PRO" w:eastAsia="HG丸ｺﾞｼｯｸM-PRO" w:hAnsi="HG丸ｺﾞｼｯｸM-PRO" w:cs="Meiryo UI" w:hint="eastAsia"/>
                <w:color w:val="000000" w:themeColor="text1"/>
                <w:sz w:val="22"/>
                <w:szCs w:val="22"/>
              </w:rPr>
              <w:t>72.4</w:t>
            </w:r>
          </w:p>
        </w:tc>
        <w:tc>
          <w:tcPr>
            <w:tcW w:w="2216" w:type="dxa"/>
            <w:vAlign w:val="center"/>
          </w:tcPr>
          <w:p w:rsidR="00DD3B79" w:rsidRPr="003E76CF" w:rsidRDefault="00DD3B79" w:rsidP="00DD3B79">
            <w:pPr>
              <w:pStyle w:val="Default"/>
              <w:jc w:val="right"/>
              <w:rPr>
                <w:rFonts w:ascii="HG丸ｺﾞｼｯｸM-PRO" w:eastAsia="HG丸ｺﾞｼｯｸM-PRO" w:hAnsi="HG丸ｺﾞｼｯｸM-PRO" w:cs="Meiryo UI"/>
                <w:color w:val="000000" w:themeColor="text1"/>
                <w:sz w:val="22"/>
                <w:szCs w:val="22"/>
                <w:lang w:eastAsia="zh-CN"/>
              </w:rPr>
            </w:pPr>
            <w:r w:rsidRPr="003E76CF">
              <w:rPr>
                <w:rFonts w:ascii="HG丸ｺﾞｼｯｸM-PRO" w:eastAsia="HG丸ｺﾞｼｯｸM-PRO" w:hAnsi="HG丸ｺﾞｼｯｸM-PRO" w:cs="Meiryo UI" w:hint="eastAsia"/>
                <w:color w:val="000000" w:themeColor="text1"/>
                <w:sz w:val="22"/>
                <w:szCs w:val="22"/>
              </w:rPr>
              <w:t>75.2</w:t>
            </w:r>
          </w:p>
        </w:tc>
        <w:tc>
          <w:tcPr>
            <w:tcW w:w="2216" w:type="dxa"/>
            <w:vAlign w:val="center"/>
          </w:tcPr>
          <w:p w:rsidR="00DD3B79" w:rsidRPr="003E76CF" w:rsidRDefault="00DD3B79" w:rsidP="00DD3B79">
            <w:pPr>
              <w:pStyle w:val="Default"/>
              <w:jc w:val="right"/>
              <w:rPr>
                <w:rFonts w:ascii="HG丸ｺﾞｼｯｸM-PRO" w:eastAsia="HG丸ｺﾞｼｯｸM-PRO" w:hAnsi="HG丸ｺﾞｼｯｸM-PRO" w:cs="Meiryo UI"/>
                <w:color w:val="000000" w:themeColor="text1"/>
                <w:sz w:val="22"/>
                <w:szCs w:val="22"/>
                <w:lang w:eastAsia="zh-CN"/>
              </w:rPr>
            </w:pPr>
            <w:r w:rsidRPr="003E76CF">
              <w:rPr>
                <w:rFonts w:ascii="HG丸ｺﾞｼｯｸM-PRO" w:eastAsia="HG丸ｺﾞｼｯｸM-PRO" w:hAnsi="HG丸ｺﾞｼｯｸM-PRO" w:cs="Meiryo UI" w:hint="eastAsia"/>
                <w:color w:val="000000" w:themeColor="text1"/>
                <w:sz w:val="22"/>
                <w:szCs w:val="22"/>
              </w:rPr>
              <w:t>76.7</w:t>
            </w:r>
          </w:p>
        </w:tc>
      </w:tr>
      <w:tr w:rsidR="00DD3B79" w:rsidRPr="00FA1BB7" w:rsidTr="00DD3B79">
        <w:tc>
          <w:tcPr>
            <w:tcW w:w="1680" w:type="dxa"/>
            <w:vAlign w:val="center"/>
          </w:tcPr>
          <w:p w:rsidR="00DD3B79" w:rsidRPr="00FA1BB7" w:rsidRDefault="00DD3B79" w:rsidP="00DD3B79">
            <w:pPr>
              <w:pStyle w:val="Default"/>
              <w:jc w:val="center"/>
              <w:rPr>
                <w:rFonts w:ascii="HG丸ｺﾞｼｯｸM-PRO" w:eastAsia="HG丸ｺﾞｼｯｸM-PRO" w:hAnsi="HG丸ｺﾞｼｯｸM-PRO" w:cs="Meiryo UI"/>
                <w:color w:val="000000" w:themeColor="text1"/>
              </w:rPr>
            </w:pPr>
            <w:r>
              <w:rPr>
                <w:rFonts w:ascii="HG丸ｺﾞｼｯｸM-PRO" w:eastAsia="HG丸ｺﾞｼｯｸM-PRO" w:hAnsi="HG丸ｺﾞｼｯｸM-PRO" w:cs="Meiryo UI" w:hint="eastAsia"/>
                <w:color w:val="000000" w:themeColor="text1"/>
              </w:rPr>
              <w:t>全国平均</w:t>
            </w:r>
            <w:r w:rsidR="00F9701B">
              <w:rPr>
                <w:rFonts w:ascii="HG丸ｺﾞｼｯｸM-PRO" w:eastAsia="HG丸ｺﾞｼｯｸM-PRO" w:hAnsi="HG丸ｺﾞｼｯｸM-PRO" w:cs="Meiryo UI" w:hint="eastAsia"/>
                <w:color w:val="000000" w:themeColor="text1"/>
              </w:rPr>
              <w:t>値</w:t>
            </w:r>
          </w:p>
        </w:tc>
        <w:tc>
          <w:tcPr>
            <w:tcW w:w="2014" w:type="dxa"/>
            <w:vAlign w:val="center"/>
          </w:tcPr>
          <w:p w:rsidR="00DD3B79" w:rsidRPr="003E76CF" w:rsidRDefault="00F9701B" w:rsidP="00DD3B79">
            <w:pPr>
              <w:pStyle w:val="Default"/>
              <w:jc w:val="right"/>
              <w:rPr>
                <w:rFonts w:ascii="HG丸ｺﾞｼｯｸM-PRO" w:eastAsia="HG丸ｺﾞｼｯｸM-PRO" w:hAnsi="HG丸ｺﾞｼｯｸM-PRO" w:cs="Meiryo UI"/>
                <w:color w:val="000000" w:themeColor="text1"/>
                <w:sz w:val="22"/>
                <w:szCs w:val="22"/>
              </w:rPr>
            </w:pPr>
            <w:r w:rsidRPr="003E76CF">
              <w:rPr>
                <w:rFonts w:ascii="HG丸ｺﾞｼｯｸM-PRO" w:eastAsia="HG丸ｺﾞｼｯｸM-PRO" w:hAnsi="HG丸ｺﾞｼｯｸM-PRO" w:cs="Meiryo UI" w:hint="eastAsia"/>
                <w:color w:val="000000" w:themeColor="text1"/>
                <w:sz w:val="22"/>
                <w:szCs w:val="22"/>
              </w:rPr>
              <w:t>71.9</w:t>
            </w:r>
          </w:p>
        </w:tc>
        <w:tc>
          <w:tcPr>
            <w:tcW w:w="2216" w:type="dxa"/>
            <w:vAlign w:val="center"/>
          </w:tcPr>
          <w:p w:rsidR="00DD3B79" w:rsidRPr="003E76CF" w:rsidRDefault="00DD3B79" w:rsidP="00DD3B79">
            <w:pPr>
              <w:pStyle w:val="Default"/>
              <w:jc w:val="right"/>
              <w:rPr>
                <w:rFonts w:ascii="HG丸ｺﾞｼｯｸM-PRO" w:eastAsia="HG丸ｺﾞｼｯｸM-PRO" w:hAnsi="HG丸ｺﾞｼｯｸM-PRO" w:cs="Meiryo UI"/>
                <w:color w:val="000000" w:themeColor="text1"/>
                <w:sz w:val="22"/>
                <w:szCs w:val="22"/>
              </w:rPr>
            </w:pPr>
            <w:r w:rsidRPr="003E76CF">
              <w:rPr>
                <w:rFonts w:ascii="HG丸ｺﾞｼｯｸM-PRO" w:eastAsia="HG丸ｺﾞｼｯｸM-PRO" w:hAnsi="HG丸ｺﾞｼｯｸM-PRO" w:cs="Meiryo UI" w:hint="eastAsia"/>
                <w:color w:val="000000" w:themeColor="text1"/>
                <w:sz w:val="22"/>
                <w:szCs w:val="22"/>
              </w:rPr>
              <w:t>67.4</w:t>
            </w:r>
          </w:p>
        </w:tc>
        <w:tc>
          <w:tcPr>
            <w:tcW w:w="2216" w:type="dxa"/>
            <w:vAlign w:val="center"/>
          </w:tcPr>
          <w:p w:rsidR="00DD3B79" w:rsidRPr="003E76CF" w:rsidRDefault="00DD3B79" w:rsidP="00DD3B79">
            <w:pPr>
              <w:pStyle w:val="Default"/>
              <w:jc w:val="right"/>
              <w:rPr>
                <w:rFonts w:ascii="HG丸ｺﾞｼｯｸM-PRO" w:eastAsia="HG丸ｺﾞｼｯｸM-PRO" w:hAnsi="HG丸ｺﾞｼｯｸM-PRO" w:cs="Meiryo UI"/>
                <w:color w:val="000000" w:themeColor="text1"/>
                <w:sz w:val="22"/>
                <w:szCs w:val="22"/>
              </w:rPr>
            </w:pPr>
            <w:r w:rsidRPr="003E76CF">
              <w:rPr>
                <w:rFonts w:ascii="HG丸ｺﾞｼｯｸM-PRO" w:eastAsia="HG丸ｺﾞｼｯｸM-PRO" w:hAnsi="HG丸ｺﾞｼｯｸM-PRO" w:cs="Meiryo UI" w:hint="eastAsia"/>
                <w:color w:val="000000" w:themeColor="text1"/>
                <w:sz w:val="22"/>
                <w:szCs w:val="22"/>
              </w:rPr>
              <w:t>－</w:t>
            </w:r>
          </w:p>
        </w:tc>
      </w:tr>
    </w:tbl>
    <w:p w:rsidR="00E57A59" w:rsidRPr="00DD3B79" w:rsidRDefault="00E57A59" w:rsidP="00E57A59">
      <w:pPr>
        <w:pStyle w:val="Default"/>
        <w:rPr>
          <w:rFonts w:ascii="HG丸ｺﾞｼｯｸM-PRO" w:eastAsia="HG丸ｺﾞｼｯｸM-PRO" w:hAnsi="HG丸ｺﾞｼｯｸM-PRO" w:cs="Meiryo UI"/>
          <w:color w:val="000000" w:themeColor="text1"/>
          <w:sz w:val="21"/>
          <w:szCs w:val="21"/>
          <w:lang w:eastAsia="zh-CN"/>
        </w:rPr>
      </w:pPr>
    </w:p>
    <w:p w:rsidR="00DD3B79" w:rsidRPr="00FA1BB7" w:rsidRDefault="00DD3B79" w:rsidP="00DD3B79">
      <w:pPr>
        <w:pStyle w:val="Default"/>
        <w:ind w:firstLineChars="200" w:firstLine="480"/>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lang w:eastAsia="zh-CN"/>
        </w:rPr>
        <w:t>【</w:t>
      </w:r>
      <w:r>
        <w:rPr>
          <w:rFonts w:ascii="HG丸ｺﾞｼｯｸM-PRO" w:eastAsia="HG丸ｺﾞｼｯｸM-PRO" w:hAnsi="HG丸ｺﾞｼｯｸM-PRO" w:cs="Meiryo UI" w:hint="eastAsia"/>
          <w:color w:val="000000" w:themeColor="text1"/>
        </w:rPr>
        <w:t>経常</w:t>
      </w:r>
      <w:r>
        <w:rPr>
          <w:rFonts w:ascii="HG丸ｺﾞｼｯｸM-PRO" w:eastAsia="HG丸ｺﾞｼｯｸM-PRO" w:hAnsi="HG丸ｺﾞｼｯｸM-PRO" w:cs="Meiryo UI" w:hint="eastAsia"/>
          <w:color w:val="000000" w:themeColor="text1"/>
          <w:lang w:eastAsia="zh-CN"/>
        </w:rPr>
        <w:t>収支比率</w:t>
      </w:r>
      <w:r w:rsidR="006630AD" w:rsidRPr="006C5B93">
        <w:rPr>
          <w:rFonts w:ascii="HG丸ｺﾞｼｯｸM-PRO" w:eastAsia="HG丸ｺﾞｼｯｸM-PRO" w:hAnsi="ＭＳ 明朝" w:hint="eastAsia"/>
          <w:color w:val="auto"/>
          <w:vertAlign w:val="subscript"/>
        </w:rPr>
        <w:t>(＊)</w:t>
      </w:r>
      <w:r w:rsidRPr="00FA1BB7">
        <w:rPr>
          <w:rFonts w:ascii="HG丸ｺﾞｼｯｸM-PRO" w:eastAsia="HG丸ｺﾞｼｯｸM-PRO" w:hAnsi="HG丸ｺﾞｼｯｸM-PRO" w:cs="Meiryo UI" w:hint="eastAsia"/>
          <w:b/>
          <w:color w:val="000000" w:themeColor="text1"/>
          <w:lang w:eastAsia="zh-CN"/>
        </w:rPr>
        <w:t>】</w:t>
      </w:r>
      <w:r w:rsidRPr="00FA1BB7">
        <w:rPr>
          <w:rFonts w:ascii="HG丸ｺﾞｼｯｸM-PRO" w:eastAsia="HG丸ｺﾞｼｯｸM-PRO" w:hAnsi="HG丸ｺﾞｼｯｸM-PRO" w:cs="Meiryo UI" w:hint="eastAsia"/>
          <w:color w:val="000000" w:themeColor="text1"/>
          <w:lang w:eastAsia="zh-CN"/>
        </w:rPr>
        <w:t xml:space="preserve">　　 　　</w:t>
      </w:r>
      <w:r w:rsidR="006630AD">
        <w:rPr>
          <w:rFonts w:ascii="HG丸ｺﾞｼｯｸM-PRO" w:eastAsia="HG丸ｺﾞｼｯｸM-PRO" w:hAnsi="HG丸ｺﾞｼｯｸM-PRO" w:cs="Meiryo UI" w:hint="eastAsia"/>
          <w:color w:val="000000" w:themeColor="text1"/>
          <w:lang w:eastAsia="zh-CN"/>
        </w:rPr>
        <w:t xml:space="preserve">　　　</w:t>
      </w:r>
      <w:r w:rsidR="00654C0E">
        <w:rPr>
          <w:rFonts w:ascii="HG丸ｺﾞｼｯｸM-PRO" w:eastAsia="HG丸ｺﾞｼｯｸM-PRO" w:hAnsi="HG丸ｺﾞｼｯｸM-PRO" w:cs="Meiryo UI" w:hint="eastAsia"/>
          <w:color w:val="000000" w:themeColor="text1"/>
        </w:rPr>
        <w:t xml:space="preserve">　　　　</w:t>
      </w:r>
      <w:r w:rsidR="006630AD">
        <w:rPr>
          <w:rFonts w:ascii="HG丸ｺﾞｼｯｸM-PRO" w:eastAsia="HG丸ｺﾞｼｯｸM-PRO" w:hAnsi="HG丸ｺﾞｼｯｸM-PRO" w:cs="Meiryo UI" w:hint="eastAsia"/>
          <w:color w:val="000000" w:themeColor="text1"/>
          <w:lang w:eastAsia="zh-CN"/>
        </w:rPr>
        <w:t xml:space="preserve">　　</w:t>
      </w:r>
      <w:r w:rsidRPr="00FA1BB7">
        <w:rPr>
          <w:rFonts w:ascii="HG丸ｺﾞｼｯｸM-PRO" w:eastAsia="HG丸ｺﾞｼｯｸM-PRO" w:hAnsi="HG丸ｺﾞｼｯｸM-PRO" w:cs="Meiryo UI" w:hint="eastAsia"/>
          <w:color w:val="000000" w:themeColor="text1"/>
          <w:lang w:eastAsia="zh-CN"/>
        </w:rPr>
        <w:t xml:space="preserve">　　　　　　　(単位：％)　</w:t>
      </w:r>
    </w:p>
    <w:tbl>
      <w:tblPr>
        <w:tblStyle w:val="ac"/>
        <w:tblW w:w="0" w:type="auto"/>
        <w:tblInd w:w="738" w:type="dxa"/>
        <w:tblLook w:val="04A0"/>
      </w:tblPr>
      <w:tblGrid>
        <w:gridCol w:w="1680"/>
        <w:gridCol w:w="2014"/>
        <w:gridCol w:w="2216"/>
        <w:gridCol w:w="2216"/>
      </w:tblGrid>
      <w:tr w:rsidR="00DD3B79" w:rsidRPr="00FA1BB7" w:rsidTr="00E926B8">
        <w:tc>
          <w:tcPr>
            <w:tcW w:w="1680" w:type="dxa"/>
            <w:shd w:val="clear" w:color="auto" w:fill="BDD6EE" w:themeFill="accent1" w:themeFillTint="66"/>
            <w:vAlign w:val="center"/>
          </w:tcPr>
          <w:p w:rsidR="00DD3B79" w:rsidRPr="00FA1BB7" w:rsidRDefault="00DD3B79" w:rsidP="00DD3B79">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年度</w:t>
            </w:r>
          </w:p>
        </w:tc>
        <w:tc>
          <w:tcPr>
            <w:tcW w:w="2014" w:type="dxa"/>
            <w:shd w:val="clear" w:color="auto" w:fill="BDD6EE" w:themeFill="accent1" w:themeFillTint="66"/>
            <w:vAlign w:val="center"/>
          </w:tcPr>
          <w:p w:rsidR="00DD3B79" w:rsidRPr="00FA1BB7" w:rsidRDefault="00DD3B79" w:rsidP="00DD3B79">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平成25年度</w:t>
            </w:r>
          </w:p>
        </w:tc>
        <w:tc>
          <w:tcPr>
            <w:tcW w:w="2216" w:type="dxa"/>
            <w:shd w:val="clear" w:color="auto" w:fill="BDD6EE" w:themeFill="accent1" w:themeFillTint="66"/>
            <w:vAlign w:val="center"/>
          </w:tcPr>
          <w:p w:rsidR="00DD3B79" w:rsidRPr="00FA1BB7" w:rsidRDefault="00DD3B79" w:rsidP="00DD3B79">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平成26年度</w:t>
            </w:r>
          </w:p>
        </w:tc>
        <w:tc>
          <w:tcPr>
            <w:tcW w:w="2216" w:type="dxa"/>
            <w:shd w:val="clear" w:color="auto" w:fill="BDD6EE" w:themeFill="accent1" w:themeFillTint="66"/>
            <w:vAlign w:val="center"/>
          </w:tcPr>
          <w:p w:rsidR="00DD3B79" w:rsidRPr="00FA1BB7" w:rsidRDefault="00DD3B79" w:rsidP="00DD3B79">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平成27年度</w:t>
            </w:r>
          </w:p>
        </w:tc>
      </w:tr>
      <w:tr w:rsidR="00DD3B79" w:rsidRPr="00FA1BB7" w:rsidTr="00DD3B79">
        <w:tc>
          <w:tcPr>
            <w:tcW w:w="1680" w:type="dxa"/>
            <w:vAlign w:val="center"/>
          </w:tcPr>
          <w:p w:rsidR="00DD3B79" w:rsidRPr="00FA1BB7" w:rsidRDefault="00DD3B79" w:rsidP="00DD3B79">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実績</w:t>
            </w:r>
            <w:r>
              <w:rPr>
                <w:rFonts w:ascii="HG丸ｺﾞｼｯｸM-PRO" w:eastAsia="HG丸ｺﾞｼｯｸM-PRO" w:hAnsi="HG丸ｺﾞｼｯｸM-PRO" w:cs="Meiryo UI" w:hint="eastAsia"/>
                <w:color w:val="000000" w:themeColor="text1"/>
              </w:rPr>
              <w:t>値</w:t>
            </w:r>
          </w:p>
        </w:tc>
        <w:tc>
          <w:tcPr>
            <w:tcW w:w="2014" w:type="dxa"/>
            <w:vAlign w:val="center"/>
          </w:tcPr>
          <w:p w:rsidR="00DD3B79" w:rsidRPr="003E76CF" w:rsidRDefault="00F9701B" w:rsidP="00DD3B79">
            <w:pPr>
              <w:pStyle w:val="Default"/>
              <w:jc w:val="right"/>
              <w:rPr>
                <w:rFonts w:ascii="HG丸ｺﾞｼｯｸM-PRO" w:eastAsia="HG丸ｺﾞｼｯｸM-PRO" w:hAnsi="HG丸ｺﾞｼｯｸM-PRO" w:cs="Meiryo UI"/>
                <w:color w:val="000000" w:themeColor="text1"/>
                <w:sz w:val="22"/>
                <w:szCs w:val="22"/>
                <w:lang w:eastAsia="zh-CN"/>
              </w:rPr>
            </w:pPr>
            <w:r w:rsidRPr="003E76CF">
              <w:rPr>
                <w:rFonts w:ascii="HG丸ｺﾞｼｯｸM-PRO" w:eastAsia="HG丸ｺﾞｼｯｸM-PRO" w:hAnsi="HG丸ｺﾞｼｯｸM-PRO" w:cs="Meiryo UI" w:hint="eastAsia"/>
                <w:color w:val="000000" w:themeColor="text1"/>
                <w:sz w:val="22"/>
                <w:szCs w:val="22"/>
              </w:rPr>
              <w:t>94.5</w:t>
            </w:r>
          </w:p>
        </w:tc>
        <w:tc>
          <w:tcPr>
            <w:tcW w:w="2216" w:type="dxa"/>
            <w:vAlign w:val="center"/>
          </w:tcPr>
          <w:p w:rsidR="00DD3B79" w:rsidRPr="003E76CF" w:rsidRDefault="00DD3B79" w:rsidP="00DD3B79">
            <w:pPr>
              <w:pStyle w:val="Default"/>
              <w:jc w:val="right"/>
              <w:rPr>
                <w:rFonts w:ascii="HG丸ｺﾞｼｯｸM-PRO" w:eastAsia="HG丸ｺﾞｼｯｸM-PRO" w:hAnsi="HG丸ｺﾞｼｯｸM-PRO" w:cs="Meiryo UI"/>
                <w:color w:val="000000" w:themeColor="text1"/>
                <w:sz w:val="22"/>
                <w:szCs w:val="22"/>
                <w:lang w:eastAsia="zh-CN"/>
              </w:rPr>
            </w:pPr>
            <w:r w:rsidRPr="003E76CF">
              <w:rPr>
                <w:rFonts w:ascii="HG丸ｺﾞｼｯｸM-PRO" w:eastAsia="HG丸ｺﾞｼｯｸM-PRO" w:hAnsi="HG丸ｺﾞｼｯｸM-PRO" w:cs="Meiryo UI" w:hint="eastAsia"/>
                <w:color w:val="000000" w:themeColor="text1"/>
                <w:sz w:val="22"/>
                <w:szCs w:val="22"/>
              </w:rPr>
              <w:t>98.9</w:t>
            </w:r>
          </w:p>
        </w:tc>
        <w:tc>
          <w:tcPr>
            <w:tcW w:w="2216" w:type="dxa"/>
            <w:vAlign w:val="center"/>
          </w:tcPr>
          <w:p w:rsidR="00DD3B79" w:rsidRPr="003E76CF" w:rsidRDefault="00DD3B79" w:rsidP="00DD3B79">
            <w:pPr>
              <w:pStyle w:val="Default"/>
              <w:jc w:val="right"/>
              <w:rPr>
                <w:rFonts w:ascii="HG丸ｺﾞｼｯｸM-PRO" w:eastAsia="HG丸ｺﾞｼｯｸM-PRO" w:hAnsi="HG丸ｺﾞｼｯｸM-PRO" w:cs="Meiryo UI"/>
                <w:color w:val="000000" w:themeColor="text1"/>
                <w:sz w:val="22"/>
                <w:szCs w:val="22"/>
                <w:lang w:eastAsia="zh-CN"/>
              </w:rPr>
            </w:pPr>
            <w:r w:rsidRPr="003E76CF">
              <w:rPr>
                <w:rFonts w:ascii="HG丸ｺﾞｼｯｸM-PRO" w:eastAsia="HG丸ｺﾞｼｯｸM-PRO" w:hAnsi="HG丸ｺﾞｼｯｸM-PRO" w:cs="Meiryo UI" w:hint="eastAsia"/>
                <w:color w:val="000000" w:themeColor="text1"/>
                <w:sz w:val="22"/>
                <w:szCs w:val="22"/>
              </w:rPr>
              <w:t>101.7</w:t>
            </w:r>
          </w:p>
        </w:tc>
      </w:tr>
      <w:tr w:rsidR="00DD3B79" w:rsidRPr="00FA1BB7" w:rsidTr="00DD3B79">
        <w:tc>
          <w:tcPr>
            <w:tcW w:w="1680" w:type="dxa"/>
            <w:vAlign w:val="center"/>
          </w:tcPr>
          <w:p w:rsidR="00DD3B79" w:rsidRPr="00FA1BB7" w:rsidRDefault="00DD3B79" w:rsidP="00DD3B79">
            <w:pPr>
              <w:pStyle w:val="Default"/>
              <w:jc w:val="center"/>
              <w:rPr>
                <w:rFonts w:ascii="HG丸ｺﾞｼｯｸM-PRO" w:eastAsia="HG丸ｺﾞｼｯｸM-PRO" w:hAnsi="HG丸ｺﾞｼｯｸM-PRO" w:cs="Meiryo UI"/>
                <w:color w:val="000000" w:themeColor="text1"/>
              </w:rPr>
            </w:pPr>
            <w:r>
              <w:rPr>
                <w:rFonts w:ascii="HG丸ｺﾞｼｯｸM-PRO" w:eastAsia="HG丸ｺﾞｼｯｸM-PRO" w:hAnsi="HG丸ｺﾞｼｯｸM-PRO" w:cs="Meiryo UI" w:hint="eastAsia"/>
                <w:color w:val="000000" w:themeColor="text1"/>
              </w:rPr>
              <w:t>全国平均</w:t>
            </w:r>
            <w:r w:rsidR="00F9701B">
              <w:rPr>
                <w:rFonts w:ascii="HG丸ｺﾞｼｯｸM-PRO" w:eastAsia="HG丸ｺﾞｼｯｸM-PRO" w:hAnsi="HG丸ｺﾞｼｯｸM-PRO" w:cs="Meiryo UI" w:hint="eastAsia"/>
                <w:color w:val="000000" w:themeColor="text1"/>
              </w:rPr>
              <w:t>値</w:t>
            </w:r>
          </w:p>
        </w:tc>
        <w:tc>
          <w:tcPr>
            <w:tcW w:w="2014" w:type="dxa"/>
            <w:vAlign w:val="center"/>
          </w:tcPr>
          <w:p w:rsidR="00DD3B79" w:rsidRPr="003E76CF" w:rsidRDefault="00F9701B" w:rsidP="00DD3B79">
            <w:pPr>
              <w:pStyle w:val="Default"/>
              <w:jc w:val="right"/>
              <w:rPr>
                <w:rFonts w:ascii="HG丸ｺﾞｼｯｸM-PRO" w:eastAsia="HG丸ｺﾞｼｯｸM-PRO" w:hAnsi="HG丸ｺﾞｼｯｸM-PRO" w:cs="Meiryo UI"/>
                <w:color w:val="000000" w:themeColor="text1"/>
                <w:sz w:val="22"/>
                <w:szCs w:val="22"/>
              </w:rPr>
            </w:pPr>
            <w:r w:rsidRPr="003E76CF">
              <w:rPr>
                <w:rFonts w:ascii="HG丸ｺﾞｼｯｸM-PRO" w:eastAsia="HG丸ｺﾞｼｯｸM-PRO" w:hAnsi="HG丸ｺﾞｼｯｸM-PRO" w:cs="Meiryo UI" w:hint="eastAsia"/>
                <w:color w:val="000000" w:themeColor="text1"/>
                <w:sz w:val="22"/>
                <w:szCs w:val="22"/>
              </w:rPr>
              <w:t>98.7</w:t>
            </w:r>
          </w:p>
        </w:tc>
        <w:tc>
          <w:tcPr>
            <w:tcW w:w="2216" w:type="dxa"/>
            <w:vAlign w:val="center"/>
          </w:tcPr>
          <w:p w:rsidR="00DD3B79" w:rsidRPr="003E76CF" w:rsidRDefault="00DD3B79" w:rsidP="00DD3B79">
            <w:pPr>
              <w:pStyle w:val="Default"/>
              <w:jc w:val="right"/>
              <w:rPr>
                <w:rFonts w:ascii="HG丸ｺﾞｼｯｸM-PRO" w:eastAsia="HG丸ｺﾞｼｯｸM-PRO" w:hAnsi="HG丸ｺﾞｼｯｸM-PRO" w:cs="Meiryo UI"/>
                <w:color w:val="000000" w:themeColor="text1"/>
                <w:sz w:val="22"/>
                <w:szCs w:val="22"/>
              </w:rPr>
            </w:pPr>
            <w:r w:rsidRPr="003E76CF">
              <w:rPr>
                <w:rFonts w:ascii="HG丸ｺﾞｼｯｸM-PRO" w:eastAsia="HG丸ｺﾞｼｯｸM-PRO" w:hAnsi="HG丸ｺﾞｼｯｸM-PRO" w:cs="Meiryo UI" w:hint="eastAsia"/>
                <w:color w:val="000000" w:themeColor="text1"/>
                <w:sz w:val="22"/>
                <w:szCs w:val="22"/>
              </w:rPr>
              <w:t>96.3</w:t>
            </w:r>
          </w:p>
        </w:tc>
        <w:tc>
          <w:tcPr>
            <w:tcW w:w="2216" w:type="dxa"/>
            <w:vAlign w:val="center"/>
          </w:tcPr>
          <w:p w:rsidR="00DD3B79" w:rsidRPr="003E76CF" w:rsidRDefault="00DD3B79" w:rsidP="00DD3B79">
            <w:pPr>
              <w:pStyle w:val="Default"/>
              <w:jc w:val="right"/>
              <w:rPr>
                <w:rFonts w:ascii="HG丸ｺﾞｼｯｸM-PRO" w:eastAsia="HG丸ｺﾞｼｯｸM-PRO" w:hAnsi="HG丸ｺﾞｼｯｸM-PRO" w:cs="Meiryo UI"/>
                <w:color w:val="000000" w:themeColor="text1"/>
                <w:sz w:val="22"/>
                <w:szCs w:val="22"/>
              </w:rPr>
            </w:pPr>
            <w:r w:rsidRPr="003E76CF">
              <w:rPr>
                <w:rFonts w:ascii="HG丸ｺﾞｼｯｸM-PRO" w:eastAsia="HG丸ｺﾞｼｯｸM-PRO" w:hAnsi="HG丸ｺﾞｼｯｸM-PRO" w:cs="Meiryo UI" w:hint="eastAsia"/>
                <w:color w:val="000000" w:themeColor="text1"/>
                <w:sz w:val="22"/>
                <w:szCs w:val="22"/>
              </w:rPr>
              <w:t>－</w:t>
            </w:r>
          </w:p>
        </w:tc>
      </w:tr>
    </w:tbl>
    <w:p w:rsidR="00E57A59" w:rsidRPr="00DD3B79" w:rsidRDefault="00E57A59" w:rsidP="00E57A59">
      <w:pPr>
        <w:pStyle w:val="Default"/>
        <w:rPr>
          <w:rFonts w:ascii="HG丸ｺﾞｼｯｸM-PRO" w:eastAsia="HG丸ｺﾞｼｯｸM-PRO" w:hAnsi="HG丸ｺﾞｼｯｸM-PRO" w:cs="Meiryo UI"/>
          <w:color w:val="000000" w:themeColor="text1"/>
          <w:sz w:val="21"/>
          <w:szCs w:val="21"/>
          <w:lang w:eastAsia="zh-CN"/>
        </w:rPr>
      </w:pPr>
    </w:p>
    <w:p w:rsidR="00DD3B79" w:rsidRPr="00FA1BB7" w:rsidRDefault="00DD3B79" w:rsidP="00DD3B79">
      <w:pPr>
        <w:pStyle w:val="Default"/>
        <w:ind w:firstLineChars="200" w:firstLine="480"/>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lang w:eastAsia="zh-CN"/>
        </w:rPr>
        <w:t>【</w:t>
      </w:r>
      <w:r>
        <w:rPr>
          <w:rFonts w:ascii="HG丸ｺﾞｼｯｸM-PRO" w:eastAsia="HG丸ｺﾞｼｯｸM-PRO" w:hAnsi="HG丸ｺﾞｼｯｸM-PRO" w:cs="Meiryo UI" w:hint="eastAsia"/>
          <w:color w:val="000000" w:themeColor="text1"/>
        </w:rPr>
        <w:t>職員給与費</w:t>
      </w:r>
      <w:r>
        <w:rPr>
          <w:rFonts w:ascii="HG丸ｺﾞｼｯｸM-PRO" w:eastAsia="HG丸ｺﾞｼｯｸM-PRO" w:hAnsi="HG丸ｺﾞｼｯｸM-PRO" w:cs="Meiryo UI" w:hint="eastAsia"/>
          <w:color w:val="000000" w:themeColor="text1"/>
          <w:lang w:eastAsia="zh-CN"/>
        </w:rPr>
        <w:t>比率</w:t>
      </w:r>
      <w:r w:rsidR="006630AD" w:rsidRPr="006C5B93">
        <w:rPr>
          <w:rFonts w:ascii="HG丸ｺﾞｼｯｸM-PRO" w:eastAsia="HG丸ｺﾞｼｯｸM-PRO" w:hAnsi="ＭＳ 明朝" w:hint="eastAsia"/>
          <w:color w:val="auto"/>
          <w:vertAlign w:val="subscript"/>
        </w:rPr>
        <w:t>(＊)</w:t>
      </w:r>
      <w:r w:rsidRPr="00FA1BB7">
        <w:rPr>
          <w:rFonts w:ascii="HG丸ｺﾞｼｯｸM-PRO" w:eastAsia="HG丸ｺﾞｼｯｸM-PRO" w:hAnsi="HG丸ｺﾞｼｯｸM-PRO" w:cs="Meiryo UI" w:hint="eastAsia"/>
          <w:b/>
          <w:color w:val="000000" w:themeColor="text1"/>
          <w:lang w:eastAsia="zh-CN"/>
        </w:rPr>
        <w:t>】</w:t>
      </w:r>
      <w:r w:rsidRPr="00FA1BB7">
        <w:rPr>
          <w:rFonts w:ascii="HG丸ｺﾞｼｯｸM-PRO" w:eastAsia="HG丸ｺﾞｼｯｸM-PRO" w:hAnsi="HG丸ｺﾞｼｯｸM-PRO" w:cs="Meiryo UI" w:hint="eastAsia"/>
          <w:color w:val="000000" w:themeColor="text1"/>
          <w:lang w:eastAsia="zh-CN"/>
        </w:rPr>
        <w:t xml:space="preserve">　</w:t>
      </w:r>
      <w:r w:rsidR="006630AD">
        <w:rPr>
          <w:rFonts w:ascii="HG丸ｺﾞｼｯｸM-PRO" w:eastAsia="HG丸ｺﾞｼｯｸM-PRO" w:hAnsi="HG丸ｺﾞｼｯｸM-PRO" w:cs="Meiryo UI" w:hint="eastAsia"/>
          <w:color w:val="000000" w:themeColor="text1"/>
          <w:lang w:eastAsia="zh-CN"/>
        </w:rPr>
        <w:t xml:space="preserve">　</w:t>
      </w:r>
      <w:r w:rsidRPr="00FA1BB7">
        <w:rPr>
          <w:rFonts w:ascii="HG丸ｺﾞｼｯｸM-PRO" w:eastAsia="HG丸ｺﾞｼｯｸM-PRO" w:hAnsi="HG丸ｺﾞｼｯｸM-PRO" w:cs="Meiryo UI" w:hint="eastAsia"/>
          <w:color w:val="000000" w:themeColor="text1"/>
          <w:lang w:eastAsia="zh-CN"/>
        </w:rPr>
        <w:t xml:space="preserve">　　</w:t>
      </w:r>
      <w:r w:rsidR="00654C0E">
        <w:rPr>
          <w:rFonts w:ascii="HG丸ｺﾞｼｯｸM-PRO" w:eastAsia="HG丸ｺﾞｼｯｸM-PRO" w:hAnsi="HG丸ｺﾞｼｯｸM-PRO" w:cs="Meiryo UI" w:hint="eastAsia"/>
          <w:color w:val="000000" w:themeColor="text1"/>
        </w:rPr>
        <w:t xml:space="preserve">　　　　　</w:t>
      </w:r>
      <w:r w:rsidRPr="00FA1BB7">
        <w:rPr>
          <w:rFonts w:ascii="HG丸ｺﾞｼｯｸM-PRO" w:eastAsia="HG丸ｺﾞｼｯｸM-PRO" w:hAnsi="HG丸ｺﾞｼｯｸM-PRO" w:cs="Meiryo UI" w:hint="eastAsia"/>
          <w:color w:val="000000" w:themeColor="text1"/>
          <w:lang w:eastAsia="zh-CN"/>
        </w:rPr>
        <w:t xml:space="preserve">　　　　　　　　　　(単位：％)　</w:t>
      </w:r>
    </w:p>
    <w:tbl>
      <w:tblPr>
        <w:tblStyle w:val="ac"/>
        <w:tblW w:w="0" w:type="auto"/>
        <w:tblInd w:w="738" w:type="dxa"/>
        <w:tblLook w:val="04A0"/>
      </w:tblPr>
      <w:tblGrid>
        <w:gridCol w:w="1995"/>
        <w:gridCol w:w="2043"/>
        <w:gridCol w:w="2044"/>
        <w:gridCol w:w="2044"/>
      </w:tblGrid>
      <w:tr w:rsidR="00DD3B79" w:rsidRPr="00FA1BB7" w:rsidTr="006171EA">
        <w:tc>
          <w:tcPr>
            <w:tcW w:w="1995" w:type="dxa"/>
            <w:shd w:val="clear" w:color="auto" w:fill="BDD6EE" w:themeFill="accent1" w:themeFillTint="66"/>
            <w:vAlign w:val="center"/>
          </w:tcPr>
          <w:p w:rsidR="00DD3B79" w:rsidRPr="00FA1BB7" w:rsidRDefault="00DD3B79" w:rsidP="00DD3B79">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年度</w:t>
            </w:r>
          </w:p>
        </w:tc>
        <w:tc>
          <w:tcPr>
            <w:tcW w:w="2043" w:type="dxa"/>
            <w:shd w:val="clear" w:color="auto" w:fill="BDD6EE" w:themeFill="accent1" w:themeFillTint="66"/>
            <w:vAlign w:val="center"/>
          </w:tcPr>
          <w:p w:rsidR="00DD3B79" w:rsidRPr="00FA1BB7" w:rsidRDefault="00DD3B79" w:rsidP="00DD3B79">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平成25年度</w:t>
            </w:r>
          </w:p>
        </w:tc>
        <w:tc>
          <w:tcPr>
            <w:tcW w:w="2044" w:type="dxa"/>
            <w:shd w:val="clear" w:color="auto" w:fill="BDD6EE" w:themeFill="accent1" w:themeFillTint="66"/>
            <w:vAlign w:val="center"/>
          </w:tcPr>
          <w:p w:rsidR="00DD3B79" w:rsidRPr="00FA1BB7" w:rsidRDefault="00DD3B79" w:rsidP="00DD3B79">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平成26年度</w:t>
            </w:r>
          </w:p>
        </w:tc>
        <w:tc>
          <w:tcPr>
            <w:tcW w:w="2044" w:type="dxa"/>
            <w:shd w:val="clear" w:color="auto" w:fill="BDD6EE" w:themeFill="accent1" w:themeFillTint="66"/>
            <w:vAlign w:val="center"/>
          </w:tcPr>
          <w:p w:rsidR="00DD3B79" w:rsidRPr="00FA1BB7" w:rsidRDefault="00DD3B79" w:rsidP="00DD3B79">
            <w:pPr>
              <w:pStyle w:val="Default"/>
              <w:jc w:val="center"/>
              <w:rPr>
                <w:rFonts w:ascii="HG丸ｺﾞｼｯｸM-PRO" w:eastAsia="HG丸ｺﾞｼｯｸM-PRO" w:hAnsi="HG丸ｺﾞｼｯｸM-PRO" w:cs="Meiryo UI"/>
                <w:color w:val="000000" w:themeColor="text1"/>
                <w:lang w:eastAsia="zh-CN"/>
              </w:rPr>
            </w:pPr>
            <w:r w:rsidRPr="00FA1BB7">
              <w:rPr>
                <w:rFonts w:ascii="HG丸ｺﾞｼｯｸM-PRO" w:eastAsia="HG丸ｺﾞｼｯｸM-PRO" w:hAnsi="HG丸ｺﾞｼｯｸM-PRO" w:cs="Meiryo UI" w:hint="eastAsia"/>
                <w:color w:val="000000" w:themeColor="text1"/>
              </w:rPr>
              <w:t>平成27年度</w:t>
            </w:r>
          </w:p>
        </w:tc>
      </w:tr>
      <w:tr w:rsidR="003F4AA9" w:rsidRPr="00FA1BB7" w:rsidTr="006630AD">
        <w:trPr>
          <w:trHeight w:val="306"/>
        </w:trPr>
        <w:tc>
          <w:tcPr>
            <w:tcW w:w="1995" w:type="dxa"/>
            <w:tcBorders>
              <w:bottom w:val="double" w:sz="6" w:space="0" w:color="auto"/>
            </w:tcBorders>
            <w:vAlign w:val="center"/>
          </w:tcPr>
          <w:p w:rsidR="003F4AA9" w:rsidRPr="00FA1BB7" w:rsidRDefault="006D1EAA" w:rsidP="00DD3B79">
            <w:pPr>
              <w:pStyle w:val="Default"/>
              <w:jc w:val="center"/>
              <w:rPr>
                <w:rFonts w:ascii="HG丸ｺﾞｼｯｸM-PRO" w:eastAsia="HG丸ｺﾞｼｯｸM-PRO" w:hAnsi="HG丸ｺﾞｼｯｸM-PRO" w:cs="Meiryo UI"/>
                <w:color w:val="000000" w:themeColor="text1"/>
              </w:rPr>
            </w:pPr>
            <w:r>
              <w:rPr>
                <w:rFonts w:ascii="HG丸ｺﾞｼｯｸM-PRO" w:eastAsia="HG丸ｺﾞｼｯｸM-PRO" w:hAnsi="HG丸ｺﾞｼｯｸM-PRO" w:cs="Meiryo UI" w:hint="eastAsia"/>
                <w:color w:val="000000" w:themeColor="text1"/>
              </w:rPr>
              <w:t>実績値</w:t>
            </w:r>
          </w:p>
        </w:tc>
        <w:tc>
          <w:tcPr>
            <w:tcW w:w="2043" w:type="dxa"/>
            <w:tcBorders>
              <w:bottom w:val="double" w:sz="6" w:space="0" w:color="auto"/>
            </w:tcBorders>
            <w:vAlign w:val="center"/>
          </w:tcPr>
          <w:p w:rsidR="003F4AA9" w:rsidRPr="003E76CF" w:rsidRDefault="005F2743" w:rsidP="00DD3B79">
            <w:pPr>
              <w:pStyle w:val="Default"/>
              <w:jc w:val="right"/>
              <w:rPr>
                <w:rFonts w:ascii="HG丸ｺﾞｼｯｸM-PRO" w:eastAsia="HG丸ｺﾞｼｯｸM-PRO" w:hAnsi="HG丸ｺﾞｼｯｸM-PRO" w:cs="Meiryo UI"/>
                <w:color w:val="000000" w:themeColor="text1"/>
                <w:sz w:val="22"/>
                <w:szCs w:val="22"/>
              </w:rPr>
            </w:pPr>
            <w:r>
              <w:rPr>
                <w:rFonts w:ascii="HG丸ｺﾞｼｯｸM-PRO" w:eastAsia="HG丸ｺﾞｼｯｸM-PRO" w:hAnsi="HG丸ｺﾞｼｯｸM-PRO" w:cs="Meiryo UI" w:hint="eastAsia"/>
                <w:color w:val="000000" w:themeColor="text1"/>
                <w:sz w:val="22"/>
                <w:szCs w:val="22"/>
              </w:rPr>
              <w:t>83.3</w:t>
            </w:r>
          </w:p>
        </w:tc>
        <w:tc>
          <w:tcPr>
            <w:tcW w:w="2044" w:type="dxa"/>
            <w:tcBorders>
              <w:bottom w:val="double" w:sz="6" w:space="0" w:color="auto"/>
            </w:tcBorders>
            <w:vAlign w:val="center"/>
          </w:tcPr>
          <w:p w:rsidR="005F2743" w:rsidRPr="003E76CF" w:rsidRDefault="005F2743" w:rsidP="005F2743">
            <w:pPr>
              <w:pStyle w:val="Default"/>
              <w:jc w:val="right"/>
              <w:rPr>
                <w:rFonts w:ascii="HG丸ｺﾞｼｯｸM-PRO" w:eastAsia="HG丸ｺﾞｼｯｸM-PRO" w:hAnsi="HG丸ｺﾞｼｯｸM-PRO" w:cs="Meiryo UI"/>
                <w:color w:val="000000" w:themeColor="text1"/>
                <w:sz w:val="22"/>
                <w:szCs w:val="22"/>
              </w:rPr>
            </w:pPr>
            <w:r>
              <w:rPr>
                <w:rFonts w:ascii="HG丸ｺﾞｼｯｸM-PRO" w:eastAsia="HG丸ｺﾞｼｯｸM-PRO" w:hAnsi="HG丸ｺﾞｼｯｸM-PRO" w:cs="Meiryo UI" w:hint="eastAsia"/>
                <w:color w:val="000000" w:themeColor="text1"/>
                <w:sz w:val="22"/>
                <w:szCs w:val="22"/>
              </w:rPr>
              <w:t>80.4</w:t>
            </w:r>
          </w:p>
        </w:tc>
        <w:tc>
          <w:tcPr>
            <w:tcW w:w="2044" w:type="dxa"/>
            <w:tcBorders>
              <w:bottom w:val="double" w:sz="6" w:space="0" w:color="auto"/>
            </w:tcBorders>
            <w:vAlign w:val="center"/>
          </w:tcPr>
          <w:p w:rsidR="003F4AA9" w:rsidRPr="003E76CF" w:rsidRDefault="003F4AA9" w:rsidP="00DD3B79">
            <w:pPr>
              <w:pStyle w:val="Default"/>
              <w:jc w:val="right"/>
              <w:rPr>
                <w:rFonts w:ascii="HG丸ｺﾞｼｯｸM-PRO" w:eastAsia="HG丸ｺﾞｼｯｸM-PRO" w:hAnsi="HG丸ｺﾞｼｯｸM-PRO" w:cs="Meiryo UI"/>
                <w:color w:val="000000" w:themeColor="text1"/>
                <w:sz w:val="22"/>
                <w:szCs w:val="22"/>
              </w:rPr>
            </w:pPr>
            <w:r>
              <w:rPr>
                <w:rFonts w:ascii="HG丸ｺﾞｼｯｸM-PRO" w:eastAsia="HG丸ｺﾞｼｯｸM-PRO" w:hAnsi="HG丸ｺﾞｼｯｸM-PRO" w:cs="Meiryo UI" w:hint="eastAsia"/>
                <w:color w:val="000000" w:themeColor="text1"/>
                <w:sz w:val="22"/>
                <w:szCs w:val="22"/>
              </w:rPr>
              <w:t>80.9</w:t>
            </w:r>
          </w:p>
        </w:tc>
      </w:tr>
      <w:tr w:rsidR="00DD3B79" w:rsidRPr="00FA1BB7" w:rsidTr="006630AD">
        <w:trPr>
          <w:trHeight w:val="482"/>
        </w:trPr>
        <w:tc>
          <w:tcPr>
            <w:tcW w:w="1995" w:type="dxa"/>
            <w:tcBorders>
              <w:top w:val="double" w:sz="6" w:space="0" w:color="auto"/>
            </w:tcBorders>
            <w:vAlign w:val="center"/>
          </w:tcPr>
          <w:p w:rsidR="00DD3B79" w:rsidRPr="00FA1BB7" w:rsidRDefault="006D1EAA" w:rsidP="006171EA">
            <w:pPr>
              <w:pStyle w:val="Default"/>
              <w:jc w:val="center"/>
              <w:rPr>
                <w:rFonts w:ascii="HG丸ｺﾞｼｯｸM-PRO" w:eastAsia="HG丸ｺﾞｼｯｸM-PRO" w:hAnsi="HG丸ｺﾞｼｯｸM-PRO" w:cs="Meiryo UI"/>
                <w:color w:val="000000" w:themeColor="text1"/>
                <w:lang w:eastAsia="zh-CN"/>
              </w:rPr>
            </w:pPr>
            <w:r w:rsidRPr="006171EA">
              <w:rPr>
                <w:rFonts w:ascii="HG丸ｺﾞｼｯｸM-PRO" w:eastAsia="HG丸ｺﾞｼｯｸM-PRO" w:hAnsi="HG丸ｺﾞｼｯｸM-PRO" w:cs="Meiryo UI" w:hint="eastAsia"/>
                <w:color w:val="000000" w:themeColor="text1"/>
                <w:sz w:val="18"/>
                <w:szCs w:val="18"/>
              </w:rPr>
              <w:t>総務省による</w:t>
            </w:r>
            <w:r w:rsidR="006361D3" w:rsidRPr="006171EA">
              <w:rPr>
                <w:rFonts w:ascii="HG丸ｺﾞｼｯｸM-PRO" w:eastAsia="HG丸ｺﾞｼｯｸM-PRO" w:hAnsi="HG丸ｺﾞｼｯｸM-PRO" w:cs="Meiryo UI" w:hint="eastAsia"/>
                <w:color w:val="000000" w:themeColor="text1"/>
                <w:sz w:val="18"/>
                <w:szCs w:val="18"/>
              </w:rPr>
              <w:t>算出</w:t>
            </w:r>
            <w:r w:rsidR="00DD3B79" w:rsidRPr="006171EA">
              <w:rPr>
                <w:rFonts w:ascii="HG丸ｺﾞｼｯｸM-PRO" w:eastAsia="HG丸ｺﾞｼｯｸM-PRO" w:hAnsi="HG丸ｺﾞｼｯｸM-PRO" w:cs="Meiryo UI" w:hint="eastAsia"/>
                <w:color w:val="000000" w:themeColor="text1"/>
                <w:sz w:val="18"/>
                <w:szCs w:val="18"/>
              </w:rPr>
              <w:t>値</w:t>
            </w:r>
          </w:p>
        </w:tc>
        <w:tc>
          <w:tcPr>
            <w:tcW w:w="2043" w:type="dxa"/>
            <w:tcBorders>
              <w:top w:val="double" w:sz="6" w:space="0" w:color="auto"/>
            </w:tcBorders>
            <w:vAlign w:val="center"/>
          </w:tcPr>
          <w:p w:rsidR="00DD3B79" w:rsidRPr="003E76CF" w:rsidRDefault="00F9701B" w:rsidP="00DD3B79">
            <w:pPr>
              <w:pStyle w:val="Default"/>
              <w:jc w:val="right"/>
              <w:rPr>
                <w:rFonts w:ascii="HG丸ｺﾞｼｯｸM-PRO" w:eastAsia="HG丸ｺﾞｼｯｸM-PRO" w:hAnsi="HG丸ｺﾞｼｯｸM-PRO" w:cs="Meiryo UI"/>
                <w:color w:val="000000" w:themeColor="text1"/>
                <w:sz w:val="22"/>
                <w:szCs w:val="22"/>
                <w:lang w:eastAsia="zh-CN"/>
              </w:rPr>
            </w:pPr>
            <w:r w:rsidRPr="003E76CF">
              <w:rPr>
                <w:rFonts w:ascii="HG丸ｺﾞｼｯｸM-PRO" w:eastAsia="HG丸ｺﾞｼｯｸM-PRO" w:hAnsi="HG丸ｺﾞｼｯｸM-PRO" w:cs="Meiryo UI" w:hint="eastAsia"/>
                <w:color w:val="000000" w:themeColor="text1"/>
                <w:sz w:val="22"/>
                <w:szCs w:val="22"/>
              </w:rPr>
              <w:t>64.5</w:t>
            </w:r>
          </w:p>
        </w:tc>
        <w:tc>
          <w:tcPr>
            <w:tcW w:w="2044" w:type="dxa"/>
            <w:tcBorders>
              <w:top w:val="double" w:sz="6" w:space="0" w:color="auto"/>
            </w:tcBorders>
            <w:vAlign w:val="center"/>
          </w:tcPr>
          <w:p w:rsidR="00DD3B79" w:rsidRPr="003E76CF" w:rsidRDefault="006A2C30" w:rsidP="00DD3B79">
            <w:pPr>
              <w:pStyle w:val="Default"/>
              <w:jc w:val="right"/>
              <w:rPr>
                <w:rFonts w:ascii="HG丸ｺﾞｼｯｸM-PRO" w:eastAsia="HG丸ｺﾞｼｯｸM-PRO" w:hAnsi="HG丸ｺﾞｼｯｸM-PRO" w:cs="Meiryo UI"/>
                <w:color w:val="000000" w:themeColor="text1"/>
                <w:sz w:val="22"/>
                <w:szCs w:val="22"/>
                <w:lang w:eastAsia="zh-CN"/>
              </w:rPr>
            </w:pPr>
            <w:r w:rsidRPr="003E76CF">
              <w:rPr>
                <w:rFonts w:ascii="HG丸ｺﾞｼｯｸM-PRO" w:eastAsia="HG丸ｺﾞｼｯｸM-PRO" w:hAnsi="HG丸ｺﾞｼｯｸM-PRO" w:cs="Meiryo UI" w:hint="eastAsia"/>
                <w:color w:val="000000" w:themeColor="text1"/>
                <w:sz w:val="22"/>
                <w:szCs w:val="22"/>
              </w:rPr>
              <w:t>64.3</w:t>
            </w:r>
          </w:p>
        </w:tc>
        <w:tc>
          <w:tcPr>
            <w:tcW w:w="2044" w:type="dxa"/>
            <w:tcBorders>
              <w:top w:val="double" w:sz="6" w:space="0" w:color="auto"/>
            </w:tcBorders>
            <w:vAlign w:val="center"/>
          </w:tcPr>
          <w:p w:rsidR="00DD3B79" w:rsidRPr="003E76CF" w:rsidRDefault="006A2C30" w:rsidP="00DD3B79">
            <w:pPr>
              <w:pStyle w:val="Default"/>
              <w:jc w:val="right"/>
              <w:rPr>
                <w:rFonts w:ascii="HG丸ｺﾞｼｯｸM-PRO" w:eastAsia="HG丸ｺﾞｼｯｸM-PRO" w:hAnsi="HG丸ｺﾞｼｯｸM-PRO" w:cs="Meiryo UI"/>
                <w:color w:val="000000" w:themeColor="text1"/>
                <w:sz w:val="22"/>
                <w:szCs w:val="22"/>
                <w:lang w:eastAsia="zh-CN"/>
              </w:rPr>
            </w:pPr>
            <w:r w:rsidRPr="003E76CF">
              <w:rPr>
                <w:rFonts w:ascii="HG丸ｺﾞｼｯｸM-PRO" w:eastAsia="HG丸ｺﾞｼｯｸM-PRO" w:hAnsi="HG丸ｺﾞｼｯｸM-PRO" w:cs="Meiryo UI" w:hint="eastAsia"/>
                <w:color w:val="000000" w:themeColor="text1"/>
                <w:sz w:val="22"/>
                <w:szCs w:val="22"/>
              </w:rPr>
              <w:t>61.5</w:t>
            </w:r>
          </w:p>
        </w:tc>
      </w:tr>
      <w:tr w:rsidR="00DD3B79" w:rsidRPr="00FA1BB7" w:rsidTr="006171EA">
        <w:trPr>
          <w:trHeight w:val="350"/>
        </w:trPr>
        <w:tc>
          <w:tcPr>
            <w:tcW w:w="1995" w:type="dxa"/>
            <w:vAlign w:val="center"/>
          </w:tcPr>
          <w:p w:rsidR="00DD3B79" w:rsidRPr="00FA1BB7" w:rsidRDefault="00DD3B79" w:rsidP="00DD3B79">
            <w:pPr>
              <w:pStyle w:val="Default"/>
              <w:jc w:val="center"/>
              <w:rPr>
                <w:rFonts w:ascii="HG丸ｺﾞｼｯｸM-PRO" w:eastAsia="HG丸ｺﾞｼｯｸM-PRO" w:hAnsi="HG丸ｺﾞｼｯｸM-PRO" w:cs="Meiryo UI"/>
                <w:color w:val="000000" w:themeColor="text1"/>
              </w:rPr>
            </w:pPr>
            <w:r>
              <w:rPr>
                <w:rFonts w:ascii="HG丸ｺﾞｼｯｸM-PRO" w:eastAsia="HG丸ｺﾞｼｯｸM-PRO" w:hAnsi="HG丸ｺﾞｼｯｸM-PRO" w:cs="Meiryo UI" w:hint="eastAsia"/>
                <w:color w:val="000000" w:themeColor="text1"/>
              </w:rPr>
              <w:t>全国平均</w:t>
            </w:r>
            <w:r w:rsidR="00F9701B">
              <w:rPr>
                <w:rFonts w:ascii="HG丸ｺﾞｼｯｸM-PRO" w:eastAsia="HG丸ｺﾞｼｯｸM-PRO" w:hAnsi="HG丸ｺﾞｼｯｸM-PRO" w:cs="Meiryo UI" w:hint="eastAsia"/>
                <w:color w:val="000000" w:themeColor="text1"/>
              </w:rPr>
              <w:t>値</w:t>
            </w:r>
          </w:p>
        </w:tc>
        <w:tc>
          <w:tcPr>
            <w:tcW w:w="2043" w:type="dxa"/>
            <w:vAlign w:val="center"/>
          </w:tcPr>
          <w:p w:rsidR="00DD3B79" w:rsidRPr="003E76CF" w:rsidRDefault="00F9701B" w:rsidP="00DD3B79">
            <w:pPr>
              <w:pStyle w:val="Default"/>
              <w:jc w:val="right"/>
              <w:rPr>
                <w:rFonts w:ascii="HG丸ｺﾞｼｯｸM-PRO" w:eastAsia="HG丸ｺﾞｼｯｸM-PRO" w:hAnsi="HG丸ｺﾞｼｯｸM-PRO" w:cs="Meiryo UI"/>
                <w:color w:val="000000" w:themeColor="text1"/>
                <w:sz w:val="22"/>
                <w:szCs w:val="22"/>
              </w:rPr>
            </w:pPr>
            <w:r w:rsidRPr="003E76CF">
              <w:rPr>
                <w:rFonts w:ascii="HG丸ｺﾞｼｯｸM-PRO" w:eastAsia="HG丸ｺﾞｼｯｸM-PRO" w:hAnsi="HG丸ｺﾞｼｯｸM-PRO" w:cs="Meiryo UI" w:hint="eastAsia"/>
                <w:color w:val="000000" w:themeColor="text1"/>
                <w:sz w:val="22"/>
                <w:szCs w:val="22"/>
              </w:rPr>
              <w:t>75.5</w:t>
            </w:r>
          </w:p>
        </w:tc>
        <w:tc>
          <w:tcPr>
            <w:tcW w:w="2044" w:type="dxa"/>
            <w:vAlign w:val="center"/>
          </w:tcPr>
          <w:p w:rsidR="00DD3B79" w:rsidRPr="003E76CF" w:rsidRDefault="006A2C30" w:rsidP="00DD3B79">
            <w:pPr>
              <w:pStyle w:val="Default"/>
              <w:jc w:val="right"/>
              <w:rPr>
                <w:rFonts w:ascii="HG丸ｺﾞｼｯｸM-PRO" w:eastAsia="HG丸ｺﾞｼｯｸM-PRO" w:hAnsi="HG丸ｺﾞｼｯｸM-PRO" w:cs="Meiryo UI"/>
                <w:color w:val="000000" w:themeColor="text1"/>
                <w:sz w:val="22"/>
                <w:szCs w:val="22"/>
              </w:rPr>
            </w:pPr>
            <w:r w:rsidRPr="003E76CF">
              <w:rPr>
                <w:rFonts w:ascii="HG丸ｺﾞｼｯｸM-PRO" w:eastAsia="HG丸ｺﾞｼｯｸM-PRO" w:hAnsi="HG丸ｺﾞｼｯｸM-PRO" w:cs="Meiryo UI" w:hint="eastAsia"/>
                <w:color w:val="000000" w:themeColor="text1"/>
                <w:sz w:val="22"/>
                <w:szCs w:val="22"/>
              </w:rPr>
              <w:t>77.5</w:t>
            </w:r>
          </w:p>
        </w:tc>
        <w:tc>
          <w:tcPr>
            <w:tcW w:w="2044" w:type="dxa"/>
            <w:vAlign w:val="center"/>
          </w:tcPr>
          <w:p w:rsidR="00DD3B79" w:rsidRPr="003E76CF" w:rsidRDefault="00DD3B79" w:rsidP="00DD3B79">
            <w:pPr>
              <w:pStyle w:val="Default"/>
              <w:jc w:val="right"/>
              <w:rPr>
                <w:rFonts w:ascii="HG丸ｺﾞｼｯｸM-PRO" w:eastAsia="HG丸ｺﾞｼｯｸM-PRO" w:hAnsi="HG丸ｺﾞｼｯｸM-PRO" w:cs="Meiryo UI"/>
                <w:color w:val="000000" w:themeColor="text1"/>
                <w:sz w:val="22"/>
                <w:szCs w:val="22"/>
              </w:rPr>
            </w:pPr>
            <w:r w:rsidRPr="003E76CF">
              <w:rPr>
                <w:rFonts w:ascii="HG丸ｺﾞｼｯｸM-PRO" w:eastAsia="HG丸ｺﾞｼｯｸM-PRO" w:hAnsi="HG丸ｺﾞｼｯｸM-PRO" w:cs="Meiryo UI" w:hint="eastAsia"/>
                <w:color w:val="000000" w:themeColor="text1"/>
                <w:sz w:val="22"/>
                <w:szCs w:val="22"/>
              </w:rPr>
              <w:t>－</w:t>
            </w:r>
          </w:p>
        </w:tc>
      </w:tr>
    </w:tbl>
    <w:p w:rsidR="00E57A59" w:rsidRPr="00DD3B79" w:rsidRDefault="00E57A59" w:rsidP="00E57A59">
      <w:pPr>
        <w:pStyle w:val="Default"/>
        <w:rPr>
          <w:rFonts w:ascii="HG丸ｺﾞｼｯｸM-PRO" w:eastAsia="HG丸ｺﾞｼｯｸM-PRO" w:hAnsi="HG丸ｺﾞｼｯｸM-PRO" w:cs="Meiryo UI"/>
          <w:color w:val="000000" w:themeColor="text1"/>
          <w:sz w:val="21"/>
          <w:szCs w:val="21"/>
          <w:lang w:eastAsia="zh-CN"/>
        </w:rPr>
      </w:pPr>
    </w:p>
    <w:p w:rsidR="006D1EAA" w:rsidRDefault="006A2C30" w:rsidP="00DD13B5">
      <w:pPr>
        <w:pStyle w:val="Default"/>
        <w:ind w:left="3360" w:hangingChars="1400" w:hanging="3360"/>
        <w:rPr>
          <w:rFonts w:ascii="HG丸ｺﾞｼｯｸM-PRO" w:eastAsia="HG丸ｺﾞｼｯｸM-PRO" w:hAnsi="HG丸ｺﾞｼｯｸM-PRO" w:cs="Meiryo UI"/>
          <w:color w:val="000000" w:themeColor="text1"/>
        </w:rPr>
      </w:pPr>
      <w:r w:rsidRPr="006A2C30">
        <w:rPr>
          <w:rFonts w:ascii="HG丸ｺﾞｼｯｸM-PRO" w:eastAsia="HG丸ｺﾞｼｯｸM-PRO" w:hAnsi="HG丸ｺﾞｼｯｸM-PRO" w:cs="Meiryo UI" w:hint="eastAsia"/>
          <w:color w:val="000000" w:themeColor="text1"/>
        </w:rPr>
        <w:t xml:space="preserve">　　　</w:t>
      </w:r>
      <w:r w:rsidR="006361D3">
        <w:rPr>
          <w:rFonts w:ascii="HG丸ｺﾞｼｯｸM-PRO" w:eastAsia="HG丸ｺﾞｼｯｸM-PRO" w:hAnsi="HG丸ｺﾞｼｯｸM-PRO" w:cs="Meiryo UI" w:hint="eastAsia"/>
          <w:color w:val="000000" w:themeColor="text1"/>
        </w:rPr>
        <w:t>※総務省による算出</w:t>
      </w:r>
      <w:r w:rsidR="006D1EAA">
        <w:rPr>
          <w:rFonts w:ascii="HG丸ｺﾞｼｯｸM-PRO" w:eastAsia="HG丸ｺﾞｼｯｸM-PRO" w:hAnsi="HG丸ｺﾞｼｯｸM-PRO" w:cs="Meiryo UI" w:hint="eastAsia"/>
          <w:color w:val="000000" w:themeColor="text1"/>
        </w:rPr>
        <w:t>値：この実績値は、全国の公立病院が</w:t>
      </w:r>
      <w:r w:rsidR="003A777E">
        <w:rPr>
          <w:rFonts w:ascii="HG丸ｺﾞｼｯｸM-PRO" w:eastAsia="HG丸ｺﾞｼｯｸM-PRO" w:hAnsi="HG丸ｺﾞｼｯｸM-PRO" w:cs="Meiryo UI" w:hint="eastAsia"/>
          <w:color w:val="000000" w:themeColor="text1"/>
        </w:rPr>
        <w:t>比較できるよう同じルールで算出した数値</w:t>
      </w:r>
      <w:r w:rsidR="00DD13B5">
        <w:rPr>
          <w:rFonts w:ascii="HG丸ｺﾞｼｯｸM-PRO" w:eastAsia="HG丸ｺﾞｼｯｸM-PRO" w:hAnsi="HG丸ｺﾞｼｯｸM-PRO" w:cs="Meiryo UI" w:hint="eastAsia"/>
          <w:color w:val="000000" w:themeColor="text1"/>
        </w:rPr>
        <w:t>です</w:t>
      </w:r>
    </w:p>
    <w:p w:rsidR="00961053" w:rsidRDefault="006A2C30" w:rsidP="006D1EAA">
      <w:pPr>
        <w:pStyle w:val="Default"/>
        <w:ind w:firstLineChars="300" w:firstLine="720"/>
        <w:rPr>
          <w:rFonts w:ascii="HG丸ｺﾞｼｯｸM-PRO" w:eastAsia="HG丸ｺﾞｼｯｸM-PRO" w:hAnsi="HG丸ｺﾞｼｯｸM-PRO" w:cs="Meiryo UI"/>
          <w:color w:val="000000" w:themeColor="text1"/>
        </w:rPr>
      </w:pPr>
      <w:r w:rsidRPr="006A2C30">
        <w:rPr>
          <w:rFonts w:ascii="HG丸ｺﾞｼｯｸM-PRO" w:eastAsia="HG丸ｺﾞｼｯｸM-PRO" w:hAnsi="HG丸ｺﾞｼｯｸM-PRO" w:cs="Meiryo UI" w:hint="eastAsia"/>
          <w:color w:val="000000" w:themeColor="text1"/>
        </w:rPr>
        <w:t>※全国平均</w:t>
      </w:r>
      <w:r w:rsidR="00961053">
        <w:rPr>
          <w:rFonts w:ascii="HG丸ｺﾞｼｯｸM-PRO" w:eastAsia="HG丸ｺﾞｼｯｸM-PRO" w:hAnsi="HG丸ｺﾞｼｯｸM-PRO" w:cs="Meiryo UI" w:hint="eastAsia"/>
          <w:color w:val="000000" w:themeColor="text1"/>
        </w:rPr>
        <w:t>値</w:t>
      </w:r>
      <w:r w:rsidRPr="006A2C30">
        <w:rPr>
          <w:rFonts w:ascii="HG丸ｺﾞｼｯｸM-PRO" w:eastAsia="HG丸ｺﾞｼｯｸM-PRO" w:hAnsi="HG丸ｺﾞｼｯｸM-PRO" w:cs="Meiryo UI" w:hint="eastAsia"/>
          <w:color w:val="000000" w:themeColor="text1"/>
        </w:rPr>
        <w:t>：</w:t>
      </w:r>
      <w:r w:rsidR="007C7F8F">
        <w:rPr>
          <w:rFonts w:ascii="HG丸ｺﾞｼｯｸM-PRO" w:eastAsia="HG丸ｺﾞｼｯｸM-PRO" w:hAnsi="HG丸ｺﾞｼｯｸM-PRO" w:cs="Meiryo UI" w:hint="eastAsia"/>
          <w:color w:val="000000" w:themeColor="text1"/>
        </w:rPr>
        <w:t>総務省から公表されている決算状況資料の</w:t>
      </w:r>
    </w:p>
    <w:p w:rsidR="00C3598D" w:rsidRDefault="006A2C30" w:rsidP="00C3598D">
      <w:pPr>
        <w:pStyle w:val="Default"/>
        <w:ind w:leftChars="900" w:left="1890" w:firstLineChars="200" w:firstLine="480"/>
        <w:rPr>
          <w:rFonts w:ascii="HG丸ｺﾞｼｯｸM-PRO" w:eastAsia="HG丸ｺﾞｼｯｸM-PRO" w:hAnsi="HG丸ｺﾞｼｯｸM-PRO" w:cs="Meiryo UI"/>
          <w:color w:val="000000" w:themeColor="text1"/>
        </w:rPr>
      </w:pPr>
      <w:r w:rsidRPr="006A2C30">
        <w:rPr>
          <w:rFonts w:ascii="HG丸ｺﾞｼｯｸM-PRO" w:eastAsia="HG丸ｺﾞｼｯｸM-PRO" w:hAnsi="HG丸ｺﾞｼｯｸM-PRO" w:cs="Meiryo UI" w:hint="eastAsia"/>
          <w:color w:val="000000" w:themeColor="text1"/>
        </w:rPr>
        <w:t>公立病院(対象50床未満)の</w:t>
      </w:r>
      <w:r w:rsidRPr="00955148">
        <w:rPr>
          <w:rFonts w:ascii="HG丸ｺﾞｼｯｸM-PRO" w:eastAsia="HG丸ｺﾞｼｯｸM-PRO" w:hAnsi="HG丸ｺﾞｼｯｸM-PRO" w:cs="Meiryo UI" w:hint="eastAsia"/>
          <w:color w:val="000000" w:themeColor="text1"/>
        </w:rPr>
        <w:t>全国平均値</w:t>
      </w:r>
      <w:r w:rsidR="00C3598D" w:rsidRPr="00955148">
        <w:rPr>
          <w:rFonts w:ascii="HG丸ｺﾞｼｯｸM-PRO" w:eastAsia="HG丸ｺﾞｼｯｸM-PRO" w:hAnsi="HG丸ｺﾞｼｯｸM-PRO" w:cs="Meiryo UI" w:hint="eastAsia"/>
          <w:color w:val="000000" w:themeColor="text1"/>
        </w:rPr>
        <w:t>を示します。</w:t>
      </w:r>
    </w:p>
    <w:p w:rsidR="005763E4" w:rsidRDefault="005763E4" w:rsidP="00C3598D">
      <w:pPr>
        <w:pStyle w:val="Default"/>
        <w:ind w:leftChars="900" w:left="1890" w:firstLineChars="200" w:firstLine="480"/>
        <w:rPr>
          <w:rFonts w:ascii="HG丸ｺﾞｼｯｸM-PRO" w:eastAsia="HG丸ｺﾞｼｯｸM-PRO" w:hAnsi="HG丸ｺﾞｼｯｸM-PRO" w:cs="Meiryo UI"/>
          <w:color w:val="000000" w:themeColor="text1"/>
        </w:rPr>
      </w:pPr>
    </w:p>
    <w:p w:rsidR="005763E4" w:rsidRDefault="005763E4" w:rsidP="00C3598D">
      <w:pPr>
        <w:pStyle w:val="Default"/>
        <w:ind w:leftChars="900" w:left="1890" w:firstLineChars="200" w:firstLine="480"/>
        <w:rPr>
          <w:rFonts w:ascii="HG丸ｺﾞｼｯｸM-PRO" w:eastAsia="HG丸ｺﾞｼｯｸM-PRO" w:hAnsi="HG丸ｺﾞｼｯｸM-PRO" w:cs="Meiryo UI"/>
          <w:color w:val="000000" w:themeColor="text1"/>
        </w:rPr>
      </w:pPr>
    </w:p>
    <w:p w:rsidR="005763E4" w:rsidRDefault="005763E4" w:rsidP="00C3598D">
      <w:pPr>
        <w:pStyle w:val="Default"/>
        <w:ind w:leftChars="900" w:left="1890" w:firstLineChars="200" w:firstLine="480"/>
        <w:rPr>
          <w:rFonts w:ascii="HG丸ｺﾞｼｯｸM-PRO" w:eastAsia="HG丸ｺﾞｼｯｸM-PRO" w:hAnsi="HG丸ｺﾞｼｯｸM-PRO" w:cs="Meiryo UI"/>
          <w:color w:val="000000" w:themeColor="text1"/>
        </w:rPr>
      </w:pPr>
    </w:p>
    <w:p w:rsidR="005763E4" w:rsidRDefault="005763E4" w:rsidP="00C3598D">
      <w:pPr>
        <w:pStyle w:val="Default"/>
        <w:ind w:leftChars="900" w:left="1890" w:firstLineChars="200" w:firstLine="480"/>
        <w:rPr>
          <w:rFonts w:ascii="HG丸ｺﾞｼｯｸM-PRO" w:eastAsia="HG丸ｺﾞｼｯｸM-PRO" w:hAnsi="HG丸ｺﾞｼｯｸM-PRO" w:cs="Meiryo UI"/>
          <w:color w:val="000000" w:themeColor="text1"/>
        </w:rPr>
      </w:pPr>
    </w:p>
    <w:p w:rsidR="005763E4" w:rsidRDefault="005763E4" w:rsidP="00C3598D">
      <w:pPr>
        <w:pStyle w:val="Default"/>
        <w:ind w:leftChars="900" w:left="1890" w:firstLineChars="200" w:firstLine="480"/>
        <w:rPr>
          <w:rFonts w:ascii="HG丸ｺﾞｼｯｸM-PRO" w:eastAsia="HG丸ｺﾞｼｯｸM-PRO" w:hAnsi="HG丸ｺﾞｼｯｸM-PRO" w:cs="Meiryo UI"/>
          <w:color w:val="000000" w:themeColor="text1"/>
        </w:rPr>
      </w:pPr>
    </w:p>
    <w:p w:rsidR="005763E4" w:rsidRDefault="005763E4" w:rsidP="00C3598D">
      <w:pPr>
        <w:pStyle w:val="Default"/>
        <w:ind w:leftChars="900" w:left="1890" w:firstLineChars="200" w:firstLine="480"/>
        <w:rPr>
          <w:rFonts w:ascii="HG丸ｺﾞｼｯｸM-PRO" w:eastAsia="HG丸ｺﾞｼｯｸM-PRO" w:hAnsi="HG丸ｺﾞｼｯｸM-PRO" w:cs="Meiryo UI"/>
          <w:color w:val="000000" w:themeColor="text1"/>
        </w:rPr>
      </w:pPr>
    </w:p>
    <w:p w:rsidR="005763E4" w:rsidRDefault="005763E4" w:rsidP="00C3598D">
      <w:pPr>
        <w:pStyle w:val="Default"/>
        <w:ind w:leftChars="900" w:left="1890" w:firstLineChars="200" w:firstLine="480"/>
        <w:rPr>
          <w:rFonts w:ascii="HG丸ｺﾞｼｯｸM-PRO" w:eastAsia="HG丸ｺﾞｼｯｸM-PRO" w:hAnsi="HG丸ｺﾞｼｯｸM-PRO" w:cs="Meiryo UI"/>
          <w:color w:val="000000" w:themeColor="text1"/>
        </w:rPr>
      </w:pPr>
    </w:p>
    <w:p w:rsidR="005763E4" w:rsidRDefault="005763E4" w:rsidP="00C3598D">
      <w:pPr>
        <w:pStyle w:val="Default"/>
        <w:ind w:leftChars="900" w:left="1890" w:firstLineChars="200" w:firstLine="480"/>
        <w:rPr>
          <w:rFonts w:ascii="HG丸ｺﾞｼｯｸM-PRO" w:eastAsia="HG丸ｺﾞｼｯｸM-PRO" w:hAnsi="HG丸ｺﾞｼｯｸM-PRO" w:cs="Meiryo UI"/>
          <w:color w:val="000000" w:themeColor="text1"/>
        </w:rPr>
      </w:pPr>
    </w:p>
    <w:p w:rsidR="005763E4" w:rsidRDefault="005763E4" w:rsidP="00C3598D">
      <w:pPr>
        <w:pStyle w:val="Default"/>
        <w:ind w:leftChars="900" w:left="1890" w:firstLineChars="200" w:firstLine="480"/>
        <w:rPr>
          <w:rFonts w:ascii="HG丸ｺﾞｼｯｸM-PRO" w:eastAsia="HG丸ｺﾞｼｯｸM-PRO" w:hAnsi="HG丸ｺﾞｼｯｸM-PRO" w:cs="Meiryo UI"/>
          <w:color w:val="000000" w:themeColor="text1"/>
        </w:rPr>
      </w:pPr>
    </w:p>
    <w:p w:rsidR="005763E4" w:rsidRDefault="005763E4" w:rsidP="00C3598D">
      <w:pPr>
        <w:pStyle w:val="Default"/>
        <w:ind w:leftChars="900" w:left="1890" w:firstLineChars="200" w:firstLine="480"/>
        <w:rPr>
          <w:rFonts w:ascii="HG丸ｺﾞｼｯｸM-PRO" w:eastAsia="HG丸ｺﾞｼｯｸM-PRO" w:hAnsi="HG丸ｺﾞｼｯｸM-PRO" w:cs="Meiryo UI"/>
          <w:color w:val="000000" w:themeColor="text1"/>
        </w:rPr>
      </w:pPr>
    </w:p>
    <w:p w:rsidR="005763E4" w:rsidRDefault="005763E4" w:rsidP="00C3598D">
      <w:pPr>
        <w:pStyle w:val="Default"/>
        <w:ind w:leftChars="900" w:left="1890" w:firstLineChars="200" w:firstLine="480"/>
        <w:rPr>
          <w:rFonts w:ascii="HG丸ｺﾞｼｯｸM-PRO" w:eastAsia="HG丸ｺﾞｼｯｸM-PRO" w:hAnsi="HG丸ｺﾞｼｯｸM-PRO" w:cs="Meiryo UI"/>
          <w:color w:val="000000" w:themeColor="text1"/>
        </w:rPr>
      </w:pPr>
    </w:p>
    <w:p w:rsidR="005763E4" w:rsidRPr="006A2C30" w:rsidRDefault="005763E4" w:rsidP="00C3598D">
      <w:pPr>
        <w:pStyle w:val="Default"/>
        <w:ind w:leftChars="900" w:left="1890" w:firstLineChars="200" w:firstLine="480"/>
        <w:rPr>
          <w:rFonts w:ascii="HG丸ｺﾞｼｯｸM-PRO" w:eastAsia="HG丸ｺﾞｼｯｸM-PRO" w:hAnsi="HG丸ｺﾞｼｯｸM-PRO" w:cs="Meiryo UI"/>
          <w:color w:val="000000" w:themeColor="text1"/>
        </w:rPr>
      </w:pPr>
    </w:p>
    <w:p w:rsidR="004C0DA9" w:rsidRPr="004C0DA9" w:rsidRDefault="004C0DA9" w:rsidP="00D50704">
      <w:pPr>
        <w:pStyle w:val="Default"/>
        <w:numPr>
          <w:ilvl w:val="2"/>
          <w:numId w:val="26"/>
        </w:numPr>
        <w:shd w:val="clear" w:color="auto" w:fill="000000" w:themeFill="text1"/>
        <w:ind w:left="993" w:hanging="993"/>
        <w:rPr>
          <w:rFonts w:ascii="HG丸ｺﾞｼｯｸM-PRO" w:eastAsia="HG丸ｺﾞｼｯｸM-PRO" w:hAnsi="HG丸ｺﾞｼｯｸM-PRO" w:cs="Meiryo UI"/>
          <w:b/>
          <w:color w:val="FFFFFF" w:themeColor="background1"/>
          <w:sz w:val="28"/>
          <w:szCs w:val="22"/>
        </w:rPr>
      </w:pPr>
      <w:r w:rsidRPr="004C0DA9">
        <w:rPr>
          <w:rFonts w:ascii="HG丸ｺﾞｼｯｸM-PRO" w:eastAsia="HG丸ｺﾞｼｯｸM-PRO" w:hAnsi="HG丸ｺﾞｼｯｸM-PRO" w:cs="Meiryo UI" w:hint="eastAsia"/>
          <w:b/>
          <w:color w:val="FFFFFF" w:themeColor="background1"/>
          <w:sz w:val="28"/>
          <w:szCs w:val="22"/>
        </w:rPr>
        <w:t>第三次改革プラン</w:t>
      </w:r>
    </w:p>
    <w:p w:rsidR="009E0F24" w:rsidRPr="003E618A" w:rsidRDefault="00D058BE" w:rsidP="00F1766E">
      <w:pPr>
        <w:pStyle w:val="a3"/>
        <w:widowControl/>
        <w:numPr>
          <w:ilvl w:val="0"/>
          <w:numId w:val="7"/>
        </w:numPr>
        <w:pBdr>
          <w:top w:val="single" w:sz="8" w:space="1" w:color="auto" w:shadow="1"/>
          <w:left w:val="single" w:sz="8" w:space="4" w:color="auto" w:shadow="1"/>
          <w:bottom w:val="single" w:sz="8" w:space="1" w:color="auto" w:shadow="1"/>
          <w:right w:val="single" w:sz="8" w:space="4" w:color="auto" w:shadow="1"/>
        </w:pBdr>
        <w:ind w:leftChars="0"/>
        <w:jc w:val="left"/>
        <w:rPr>
          <w:rFonts w:ascii="HG丸ｺﾞｼｯｸM-PRO" w:eastAsia="HG丸ｺﾞｼｯｸM-PRO" w:hAnsi="HG丸ｺﾞｼｯｸM-PRO" w:cs="Meiryo UI"/>
          <w:color w:val="000000" w:themeColor="text1"/>
          <w:sz w:val="24"/>
          <w:szCs w:val="24"/>
        </w:rPr>
      </w:pPr>
      <w:r>
        <w:rPr>
          <w:rFonts w:ascii="HG丸ｺﾞｼｯｸM-PRO" w:eastAsia="HG丸ｺﾞｼｯｸM-PRO" w:hAnsi="HG丸ｺﾞｼｯｸM-PRO" w:cs="Meiryo UI" w:hint="eastAsia"/>
          <w:color w:val="000000" w:themeColor="text1"/>
          <w:sz w:val="24"/>
          <w:szCs w:val="24"/>
        </w:rPr>
        <w:t>埼玉県</w:t>
      </w:r>
      <w:r w:rsidR="007539D8" w:rsidRPr="003E618A">
        <w:rPr>
          <w:rFonts w:ascii="HG丸ｺﾞｼｯｸM-PRO" w:eastAsia="HG丸ｺﾞｼｯｸM-PRO" w:hAnsi="HG丸ｺﾞｼｯｸM-PRO" w:cs="Meiryo UI" w:hint="eastAsia"/>
          <w:color w:val="000000" w:themeColor="text1"/>
          <w:sz w:val="24"/>
          <w:szCs w:val="24"/>
        </w:rPr>
        <w:t>地域医療構想を踏まえた</w:t>
      </w:r>
      <w:r w:rsidR="00AE6CE2">
        <w:rPr>
          <w:rFonts w:ascii="HG丸ｺﾞｼｯｸM-PRO" w:eastAsia="HG丸ｺﾞｼｯｸM-PRO" w:hAnsi="HG丸ｺﾞｼｯｸM-PRO" w:cs="Meiryo UI" w:hint="eastAsia"/>
          <w:color w:val="000000" w:themeColor="text1"/>
          <w:sz w:val="24"/>
          <w:szCs w:val="24"/>
        </w:rPr>
        <w:t>役割の明確化</w:t>
      </w:r>
    </w:p>
    <w:p w:rsidR="00DC25D6" w:rsidRDefault="00DC25D6" w:rsidP="00DC25D6">
      <w:pPr>
        <w:widowControl/>
        <w:jc w:val="left"/>
        <w:rPr>
          <w:rFonts w:ascii="HG丸ｺﾞｼｯｸM-PRO" w:eastAsia="HG丸ｺﾞｼｯｸM-PRO" w:hAnsi="HG丸ｺﾞｼｯｸM-PRO" w:cs="Meiryo UI"/>
          <w:color w:val="000000" w:themeColor="text1"/>
          <w:sz w:val="24"/>
          <w:szCs w:val="24"/>
        </w:rPr>
      </w:pPr>
    </w:p>
    <w:p w:rsidR="00AE6CE2" w:rsidRDefault="00386A5B" w:rsidP="00DC25D6">
      <w:pPr>
        <w:widowControl/>
        <w:jc w:val="left"/>
        <w:rPr>
          <w:rFonts w:ascii="HG丸ｺﾞｼｯｸM-PRO" w:eastAsia="HG丸ｺﾞｼｯｸM-PRO" w:hAnsi="HG丸ｺﾞｼｯｸM-PRO" w:cs="Meiryo UI"/>
          <w:color w:val="000000" w:themeColor="text1"/>
          <w:sz w:val="24"/>
          <w:szCs w:val="24"/>
        </w:rPr>
      </w:pPr>
      <w:r w:rsidRPr="003C3AB6">
        <w:rPr>
          <w:rFonts w:ascii="HG丸ｺﾞｼｯｸM-PRO" w:eastAsia="HG丸ｺﾞｼｯｸM-PRO" w:hAnsi="HG丸ｺﾞｼｯｸM-PRO" w:cs="Meiryo UI" w:hint="eastAsia"/>
          <w:color w:val="000000" w:themeColor="text1"/>
          <w:sz w:val="24"/>
          <w:szCs w:val="24"/>
        </w:rPr>
        <w:t>（１）</w:t>
      </w:r>
      <w:r w:rsidR="00B304F3" w:rsidRPr="003C3AB6">
        <w:rPr>
          <w:rFonts w:ascii="HG丸ｺﾞｼｯｸM-PRO" w:eastAsia="HG丸ｺﾞｼｯｸM-PRO" w:hAnsi="HG丸ｺﾞｼｯｸM-PRO" w:cs="Meiryo UI" w:hint="eastAsia"/>
          <w:sz w:val="24"/>
          <w:szCs w:val="24"/>
        </w:rPr>
        <w:t>埼玉県</w:t>
      </w:r>
      <w:r w:rsidR="00AE6CE2" w:rsidRPr="003C3AB6">
        <w:rPr>
          <w:rFonts w:ascii="HG丸ｺﾞｼｯｸM-PRO" w:eastAsia="HG丸ｺﾞｼｯｸM-PRO" w:hAnsi="HG丸ｺﾞｼｯｸM-PRO" w:cs="Meiryo UI" w:hint="eastAsia"/>
          <w:color w:val="000000" w:themeColor="text1"/>
          <w:sz w:val="24"/>
          <w:szCs w:val="24"/>
        </w:rPr>
        <w:t>地域医療</w:t>
      </w:r>
      <w:r w:rsidR="00527191" w:rsidRPr="003C3AB6">
        <w:rPr>
          <w:rFonts w:ascii="HG丸ｺﾞｼｯｸM-PRO" w:eastAsia="HG丸ｺﾞｼｯｸM-PRO" w:hAnsi="HG丸ｺﾞｼｯｸM-PRO" w:cs="Meiryo UI" w:hint="eastAsia"/>
          <w:color w:val="000000" w:themeColor="text1"/>
          <w:sz w:val="24"/>
          <w:szCs w:val="24"/>
        </w:rPr>
        <w:t>構想を踏まえた医療センターの果たすべき役割</w:t>
      </w:r>
    </w:p>
    <w:p w:rsidR="009F4CDA" w:rsidRPr="003C131D" w:rsidRDefault="009F4CDA" w:rsidP="00DC25D6">
      <w:pPr>
        <w:widowControl/>
        <w:jc w:val="left"/>
        <w:rPr>
          <w:rFonts w:ascii="HG丸ｺﾞｼｯｸM-PRO" w:eastAsia="HG丸ｺﾞｼｯｸM-PRO" w:hAnsi="HG丸ｺﾞｼｯｸM-PRO" w:cs="Meiryo UI"/>
          <w:color w:val="000000" w:themeColor="text1"/>
          <w:sz w:val="24"/>
          <w:szCs w:val="24"/>
        </w:rPr>
      </w:pPr>
    </w:p>
    <w:p w:rsidR="00860A92" w:rsidRPr="004D1D75" w:rsidRDefault="00B304F3" w:rsidP="005C13AE">
      <w:pPr>
        <w:widowControl/>
        <w:spacing w:line="276" w:lineRule="auto"/>
        <w:ind w:left="283" w:firstLineChars="100" w:firstLine="240"/>
        <w:jc w:val="left"/>
        <w:rPr>
          <w:rFonts w:ascii="HG丸ｺﾞｼｯｸM-PRO" w:eastAsia="HG丸ｺﾞｼｯｸM-PRO" w:hAnsi="HG丸ｺﾞｼｯｸM-PRO" w:cs="Meiryo UI"/>
          <w:sz w:val="24"/>
          <w:szCs w:val="24"/>
        </w:rPr>
      </w:pPr>
      <w:r w:rsidRPr="004D1D75">
        <w:rPr>
          <w:rFonts w:ascii="HG丸ｺﾞｼｯｸM-PRO" w:eastAsia="HG丸ｺﾞｼｯｸM-PRO" w:hAnsi="HG丸ｺﾞｼｯｸM-PRO" w:cs="Meiryo UI" w:hint="eastAsia"/>
          <w:sz w:val="24"/>
          <w:szCs w:val="24"/>
        </w:rPr>
        <w:t>埼玉県</w:t>
      </w:r>
      <w:r w:rsidR="00860A92" w:rsidRPr="004D1D75">
        <w:rPr>
          <w:rFonts w:ascii="HG丸ｺﾞｼｯｸM-PRO" w:eastAsia="HG丸ｺﾞｼｯｸM-PRO" w:hAnsi="HG丸ｺﾞｼｯｸM-PRO" w:cs="Meiryo UI" w:hint="eastAsia"/>
          <w:sz w:val="24"/>
          <w:szCs w:val="24"/>
        </w:rPr>
        <w:t>西部区域にある医療センターは、急性期の病床機能を有しており、</w:t>
      </w:r>
      <w:r w:rsidR="00A51BBF" w:rsidRPr="004D1D75">
        <w:rPr>
          <w:rFonts w:ascii="HG丸ｺﾞｼｯｸM-PRO" w:eastAsia="HG丸ｺﾞｼｯｸM-PRO" w:hAnsi="HG丸ｺﾞｼｯｸM-PRO" w:cs="Meiryo UI" w:hint="eastAsia"/>
          <w:sz w:val="24"/>
          <w:szCs w:val="24"/>
        </w:rPr>
        <w:t>公的医療機関として</w:t>
      </w:r>
      <w:r w:rsidR="00860A92" w:rsidRPr="004D1D75">
        <w:rPr>
          <w:rFonts w:ascii="HG丸ｺﾞｼｯｸM-PRO" w:eastAsia="HG丸ｺﾞｼｯｸM-PRO" w:hAnsi="HG丸ｺﾞｼｯｸM-PRO" w:cs="Meiryo UI" w:hint="eastAsia"/>
          <w:sz w:val="24"/>
          <w:szCs w:val="24"/>
        </w:rPr>
        <w:t>在宅医療の後方支援を担ってきています。</w:t>
      </w:r>
    </w:p>
    <w:p w:rsidR="005C13AE" w:rsidRPr="004D1D75" w:rsidRDefault="005C13AE" w:rsidP="00860A92">
      <w:pPr>
        <w:widowControl/>
        <w:spacing w:line="276" w:lineRule="auto"/>
        <w:ind w:left="283" w:firstLineChars="100" w:firstLine="240"/>
        <w:jc w:val="left"/>
        <w:rPr>
          <w:rFonts w:ascii="HG丸ｺﾞｼｯｸM-PRO" w:eastAsia="HG丸ｺﾞｼｯｸM-PRO" w:hAnsi="HG丸ｺﾞｼｯｸM-PRO" w:cs="Meiryo UI"/>
          <w:sz w:val="24"/>
          <w:szCs w:val="24"/>
        </w:rPr>
      </w:pPr>
      <w:r w:rsidRPr="004D1D75">
        <w:rPr>
          <w:rFonts w:ascii="HG丸ｺﾞｼｯｸM-PRO" w:eastAsia="HG丸ｺﾞｼｯｸM-PRO" w:hAnsi="HG丸ｺﾞｼｯｸM-PRO" w:cs="Meiryo UI" w:hint="eastAsia"/>
          <w:sz w:val="24"/>
          <w:szCs w:val="24"/>
        </w:rPr>
        <w:t>急速な高齢化の進展により、いわゆる団塊の世代の全てが７５歳以上となる平成３７年（２０２５年）には、年齢構成などの人口構造の変化に伴う医療・</w:t>
      </w:r>
      <w:r w:rsidRPr="00C330EC">
        <w:rPr>
          <w:rFonts w:ascii="HG丸ｺﾞｼｯｸM-PRO" w:eastAsia="HG丸ｺﾞｼｯｸM-PRO" w:hAnsi="HG丸ｺﾞｼｯｸM-PRO" w:cs="Meiryo UI" w:hint="eastAsia"/>
          <w:sz w:val="24"/>
          <w:szCs w:val="24"/>
        </w:rPr>
        <w:t>介護の需要</w:t>
      </w:r>
      <w:r w:rsidR="00E34E54" w:rsidRPr="00C330EC">
        <w:rPr>
          <w:rFonts w:ascii="HG丸ｺﾞｼｯｸM-PRO" w:eastAsia="HG丸ｺﾞｼｯｸM-PRO" w:hAnsi="HG丸ｺﾞｼｯｸM-PRO" w:cs="Meiryo UI" w:hint="eastAsia"/>
          <w:sz w:val="24"/>
          <w:szCs w:val="24"/>
        </w:rPr>
        <w:t>に</w:t>
      </w:r>
      <w:r w:rsidRPr="00C330EC">
        <w:rPr>
          <w:rFonts w:ascii="HG丸ｺﾞｼｯｸM-PRO" w:eastAsia="HG丸ｺﾞｼｯｸM-PRO" w:hAnsi="HG丸ｺﾞｼｯｸM-PRO" w:cs="Meiryo UI" w:hint="eastAsia"/>
          <w:sz w:val="24"/>
          <w:szCs w:val="24"/>
        </w:rPr>
        <w:t>大きな変化が見込まれます。そのような状況の中で、医療や介護</w:t>
      </w:r>
      <w:r w:rsidRPr="004D1D75">
        <w:rPr>
          <w:rFonts w:ascii="HG丸ｺﾞｼｯｸM-PRO" w:eastAsia="HG丸ｺﾞｼｯｸM-PRO" w:hAnsi="HG丸ｺﾞｼｯｸM-PRO" w:cs="Meiryo UI" w:hint="eastAsia"/>
          <w:sz w:val="24"/>
          <w:szCs w:val="24"/>
        </w:rPr>
        <w:t>を必要とする市民には、住みなれた地域で必要なサービスの提供を受けられる体制を確保することが求められています。</w:t>
      </w:r>
    </w:p>
    <w:p w:rsidR="00F255FD" w:rsidRDefault="00B304F3" w:rsidP="005C13AE">
      <w:pPr>
        <w:widowControl/>
        <w:spacing w:line="276" w:lineRule="auto"/>
        <w:ind w:left="283" w:firstLineChars="100" w:firstLine="240"/>
        <w:jc w:val="left"/>
        <w:rPr>
          <w:rFonts w:ascii="HG丸ｺﾞｼｯｸM-PRO" w:eastAsia="HG丸ｺﾞｼｯｸM-PRO" w:hAnsi="HG丸ｺﾞｼｯｸM-PRO" w:cs="Meiryo UI"/>
          <w:color w:val="000000" w:themeColor="text1"/>
          <w:sz w:val="24"/>
          <w:szCs w:val="24"/>
        </w:rPr>
      </w:pPr>
      <w:r w:rsidRPr="004D1D75">
        <w:rPr>
          <w:rFonts w:ascii="HG丸ｺﾞｼｯｸM-PRO" w:eastAsia="HG丸ｺﾞｼｯｸM-PRO" w:hAnsi="HG丸ｺﾞｼｯｸM-PRO" w:cs="Meiryo UI" w:hint="eastAsia"/>
          <w:sz w:val="24"/>
          <w:szCs w:val="24"/>
        </w:rPr>
        <w:t>埼玉県地域</w:t>
      </w:r>
      <w:r w:rsidR="005C13AE" w:rsidRPr="004D1D75">
        <w:rPr>
          <w:rFonts w:ascii="HG丸ｺﾞｼｯｸM-PRO" w:eastAsia="HG丸ｺﾞｼｯｸM-PRO" w:hAnsi="HG丸ｺﾞｼｯｸM-PRO" w:cs="Meiryo UI" w:hint="eastAsia"/>
          <w:sz w:val="24"/>
          <w:szCs w:val="24"/>
        </w:rPr>
        <w:t>医療構想により明らかとなった</w:t>
      </w:r>
      <w:r w:rsidRPr="004D1D75">
        <w:rPr>
          <w:rFonts w:ascii="HG丸ｺﾞｼｯｸM-PRO" w:eastAsia="HG丸ｺﾞｼｯｸM-PRO" w:hAnsi="HG丸ｺﾞｼｯｸM-PRO" w:cs="Meiryo UI" w:hint="eastAsia"/>
          <w:sz w:val="24"/>
          <w:szCs w:val="24"/>
        </w:rPr>
        <w:t>埼玉県</w:t>
      </w:r>
      <w:r w:rsidR="005C13AE" w:rsidRPr="004D1D75">
        <w:rPr>
          <w:rFonts w:ascii="HG丸ｺﾞｼｯｸM-PRO" w:eastAsia="HG丸ｺﾞｼｯｸM-PRO" w:hAnsi="HG丸ｺﾞｼｯｸM-PRO" w:cs="Meiryo UI" w:hint="eastAsia"/>
          <w:sz w:val="24"/>
          <w:szCs w:val="24"/>
        </w:rPr>
        <w:t>西部区域における</w:t>
      </w:r>
      <w:r w:rsidRPr="004D1D75">
        <w:rPr>
          <w:rFonts w:ascii="HG丸ｺﾞｼｯｸM-PRO" w:eastAsia="HG丸ｺﾞｼｯｸM-PRO" w:hAnsi="HG丸ｺﾞｼｯｸM-PRO" w:cs="Meiryo UI" w:hint="eastAsia"/>
          <w:sz w:val="24"/>
          <w:szCs w:val="24"/>
        </w:rPr>
        <w:t>回復期機能病床</w:t>
      </w:r>
      <w:r w:rsidR="005C13AE" w:rsidRPr="004D1D75">
        <w:rPr>
          <w:rFonts w:ascii="HG丸ｺﾞｼｯｸM-PRO" w:eastAsia="HG丸ｺﾞｼｯｸM-PRO" w:hAnsi="HG丸ｺﾞｼｯｸM-PRO" w:cs="Meiryo UI" w:hint="eastAsia"/>
          <w:sz w:val="24"/>
          <w:szCs w:val="24"/>
        </w:rPr>
        <w:t>の不足解消に向けて、病床機能の一部転換を目指し地域医療のさらなる充実に努めま</w:t>
      </w:r>
      <w:r w:rsidR="005C13AE">
        <w:rPr>
          <w:rFonts w:ascii="HG丸ｺﾞｼｯｸM-PRO" w:eastAsia="HG丸ｺﾞｼｯｸM-PRO" w:hAnsi="HG丸ｺﾞｼｯｸM-PRO" w:cs="Meiryo UI" w:hint="eastAsia"/>
          <w:color w:val="000000" w:themeColor="text1"/>
          <w:sz w:val="24"/>
          <w:szCs w:val="24"/>
        </w:rPr>
        <w:t>す。</w:t>
      </w:r>
    </w:p>
    <w:p w:rsidR="00955148" w:rsidRDefault="00955148" w:rsidP="005C13AE">
      <w:pPr>
        <w:widowControl/>
        <w:spacing w:line="276" w:lineRule="auto"/>
        <w:ind w:left="283" w:firstLineChars="100" w:firstLine="240"/>
        <w:jc w:val="left"/>
        <w:rPr>
          <w:rFonts w:ascii="HG丸ｺﾞｼｯｸM-PRO" w:eastAsia="HG丸ｺﾞｼｯｸM-PRO" w:hAnsi="HG丸ｺﾞｼｯｸM-PRO" w:cs="Meiryo UI"/>
          <w:color w:val="000000" w:themeColor="text1"/>
          <w:sz w:val="24"/>
          <w:szCs w:val="24"/>
        </w:rPr>
      </w:pPr>
    </w:p>
    <w:p w:rsidR="005F144A" w:rsidRPr="00722875" w:rsidRDefault="005F144A" w:rsidP="00722875">
      <w:pPr>
        <w:widowControl/>
        <w:spacing w:line="276" w:lineRule="auto"/>
        <w:ind w:firstLineChars="200" w:firstLine="480"/>
        <w:jc w:val="left"/>
        <w:rPr>
          <w:rFonts w:ascii="HG丸ｺﾞｼｯｸM-PRO" w:eastAsia="HG丸ｺﾞｼｯｸM-PRO" w:hAnsi="HG丸ｺﾞｼｯｸM-PRO" w:cs="Meiryo UI"/>
          <w:color w:val="000000" w:themeColor="text1"/>
          <w:sz w:val="24"/>
          <w:szCs w:val="24"/>
        </w:rPr>
      </w:pPr>
      <w:r w:rsidRPr="00722875">
        <w:rPr>
          <w:rFonts w:ascii="HG丸ｺﾞｼｯｸM-PRO" w:eastAsia="HG丸ｺﾞｼｯｸM-PRO" w:hAnsi="HG丸ｺﾞｼｯｸM-PRO" w:cs="Meiryo UI" w:hint="eastAsia"/>
          <w:color w:val="000000" w:themeColor="text1"/>
          <w:sz w:val="24"/>
          <w:szCs w:val="24"/>
        </w:rPr>
        <w:t xml:space="preserve">① </w:t>
      </w:r>
      <w:r w:rsidR="009B77A2">
        <w:rPr>
          <w:rFonts w:ascii="HG丸ｺﾞｼｯｸM-PRO" w:eastAsia="HG丸ｺﾞｼｯｸM-PRO" w:hAnsi="HG丸ｺﾞｼｯｸM-PRO" w:cs="Meiryo UI" w:hint="eastAsia"/>
          <w:color w:val="000000" w:themeColor="text1"/>
          <w:sz w:val="24"/>
          <w:szCs w:val="24"/>
        </w:rPr>
        <w:t>在宅医療</w:t>
      </w:r>
    </w:p>
    <w:p w:rsidR="005C13AE" w:rsidRPr="00722875" w:rsidRDefault="005C13AE" w:rsidP="00955148">
      <w:pPr>
        <w:pStyle w:val="Default"/>
        <w:spacing w:line="276" w:lineRule="auto"/>
        <w:ind w:leftChars="300" w:left="630" w:firstLineChars="100" w:firstLine="240"/>
        <w:rPr>
          <w:rFonts w:ascii="HG丸ｺﾞｼｯｸM-PRO" w:eastAsia="HG丸ｺﾞｼｯｸM-PRO" w:hAnsi="HG丸ｺﾞｼｯｸM-PRO" w:cs="Meiryo UI"/>
          <w:color w:val="000000" w:themeColor="text1"/>
        </w:rPr>
      </w:pPr>
      <w:r w:rsidRPr="00722875">
        <w:rPr>
          <w:rFonts w:ascii="HG丸ｺﾞｼｯｸM-PRO" w:eastAsia="HG丸ｺﾞｼｯｸM-PRO" w:hAnsi="HG丸ｺﾞｼｯｸM-PRO" w:cs="Meiryo UI" w:hint="eastAsia"/>
          <w:color w:val="000000" w:themeColor="text1"/>
        </w:rPr>
        <w:t>所沢市では</w:t>
      </w:r>
      <w:r w:rsidR="00577637">
        <w:rPr>
          <w:rFonts w:ascii="HG丸ｺﾞｼｯｸM-PRO" w:eastAsia="HG丸ｺﾞｼｯｸM-PRO" w:hAnsi="HG丸ｺﾞｼｯｸM-PRO" w:cs="Meiryo UI" w:hint="eastAsia"/>
          <w:color w:val="000000" w:themeColor="text1"/>
        </w:rPr>
        <w:t>、</w:t>
      </w:r>
      <w:r w:rsidRPr="00722875">
        <w:rPr>
          <w:rFonts w:ascii="HG丸ｺﾞｼｯｸM-PRO" w:eastAsia="HG丸ｺﾞｼｯｸM-PRO" w:hAnsi="HG丸ｺﾞｼｯｸM-PRO" w:cs="Meiryo UI" w:hint="eastAsia"/>
          <w:color w:val="000000" w:themeColor="text1"/>
        </w:rPr>
        <w:t>総人口が減少していく一方で、</w:t>
      </w:r>
      <w:r w:rsidR="00B304F3" w:rsidRPr="004D1D75">
        <w:rPr>
          <w:rFonts w:ascii="HG丸ｺﾞｼｯｸM-PRO" w:eastAsia="HG丸ｺﾞｼｯｸM-PRO" w:hAnsi="HG丸ｺﾞｼｯｸM-PRO" w:cs="Meiryo UI" w:hint="eastAsia"/>
          <w:color w:val="auto"/>
        </w:rPr>
        <w:t>老年人口（</w:t>
      </w:r>
      <w:r w:rsidR="00B304F3" w:rsidRPr="004D1D75">
        <w:rPr>
          <w:rFonts w:ascii="HG丸ｺﾞｼｯｸM-PRO" w:eastAsia="HG丸ｺﾞｼｯｸM-PRO" w:hAnsi="HG丸ｺﾞｼｯｸM-PRO" w:cs="Meiryo UI"/>
          <w:color w:val="auto"/>
        </w:rPr>
        <w:t>65歳以上</w:t>
      </w:r>
      <w:r w:rsidR="00B304F3" w:rsidRPr="004D1D75">
        <w:rPr>
          <w:rFonts w:ascii="HG丸ｺﾞｼｯｸM-PRO" w:eastAsia="HG丸ｺﾞｼｯｸM-PRO" w:hAnsi="HG丸ｺﾞｼｯｸM-PRO" w:cs="Meiryo UI" w:hint="eastAsia"/>
          <w:color w:val="auto"/>
        </w:rPr>
        <w:t>）</w:t>
      </w:r>
      <w:r w:rsidRPr="00722875">
        <w:rPr>
          <w:rFonts w:ascii="HG丸ｺﾞｼｯｸM-PRO" w:eastAsia="HG丸ｺﾞｼｯｸM-PRO" w:hAnsi="HG丸ｺﾞｼｯｸM-PRO" w:cs="Meiryo UI" w:hint="eastAsia"/>
          <w:color w:val="000000" w:themeColor="text1"/>
        </w:rPr>
        <w:t>は今後も増加し続けていくことが予測されていますが、在宅医療の体制整備については、訪問診療</w:t>
      </w:r>
      <w:r w:rsidR="00D10774" w:rsidRPr="006C5B93">
        <w:rPr>
          <w:rFonts w:ascii="HG丸ｺﾞｼｯｸM-PRO" w:eastAsia="HG丸ｺﾞｼｯｸM-PRO" w:hAnsi="ＭＳ 明朝" w:hint="eastAsia"/>
          <w:color w:val="auto"/>
          <w:vertAlign w:val="subscript"/>
        </w:rPr>
        <w:t>(＊)</w:t>
      </w:r>
      <w:r w:rsidRPr="00722875">
        <w:rPr>
          <w:rFonts w:ascii="HG丸ｺﾞｼｯｸM-PRO" w:eastAsia="HG丸ｺﾞｼｯｸM-PRO" w:hAnsi="HG丸ｺﾞｼｯｸM-PRO" w:cs="Meiryo UI" w:hint="eastAsia"/>
          <w:color w:val="000000" w:themeColor="text1"/>
        </w:rPr>
        <w:t>を担う医師</w:t>
      </w:r>
      <w:r>
        <w:rPr>
          <w:rFonts w:ascii="HG丸ｺﾞｼｯｸM-PRO" w:eastAsia="HG丸ｺﾞｼｯｸM-PRO" w:hAnsi="HG丸ｺﾞｼｯｸM-PRO" w:cs="Meiryo UI" w:hint="eastAsia"/>
          <w:color w:val="000000" w:themeColor="text1"/>
        </w:rPr>
        <w:t>の確保</w:t>
      </w:r>
      <w:r w:rsidRPr="00722875">
        <w:rPr>
          <w:rFonts w:ascii="HG丸ｺﾞｼｯｸM-PRO" w:eastAsia="HG丸ｺﾞｼｯｸM-PRO" w:hAnsi="HG丸ｺﾞｼｯｸM-PRO" w:cs="Meiryo UI" w:hint="eastAsia"/>
          <w:color w:val="000000" w:themeColor="text1"/>
        </w:rPr>
        <w:t>、深夜における看取りの時間的拘束や急変時の受入れ病院の確保等の課題があります。また、訪問看護</w:t>
      </w:r>
      <w:r w:rsidR="00D10774" w:rsidRPr="006C5B93">
        <w:rPr>
          <w:rFonts w:ascii="HG丸ｺﾞｼｯｸM-PRO" w:eastAsia="HG丸ｺﾞｼｯｸM-PRO" w:hAnsi="ＭＳ 明朝" w:hint="eastAsia"/>
          <w:color w:val="auto"/>
          <w:vertAlign w:val="subscript"/>
        </w:rPr>
        <w:t>(＊)</w:t>
      </w:r>
      <w:r w:rsidRPr="00722875">
        <w:rPr>
          <w:rFonts w:ascii="HG丸ｺﾞｼｯｸM-PRO" w:eastAsia="HG丸ｺﾞｼｯｸM-PRO" w:hAnsi="HG丸ｺﾞｼｯｸM-PRO" w:cs="Meiryo UI" w:hint="eastAsia"/>
          <w:color w:val="000000" w:themeColor="text1"/>
        </w:rPr>
        <w:t>を担う看護師や在宅医療に関与する歯科医師、薬剤師も</w:t>
      </w:r>
      <w:r>
        <w:rPr>
          <w:rFonts w:ascii="HG丸ｺﾞｼｯｸM-PRO" w:eastAsia="HG丸ｺﾞｼｯｸM-PRO" w:hAnsi="HG丸ｺﾞｼｯｸM-PRO" w:cs="Meiryo UI" w:hint="eastAsia"/>
          <w:color w:val="000000" w:themeColor="text1"/>
        </w:rPr>
        <w:t>必要となっています</w:t>
      </w:r>
      <w:r w:rsidRPr="00722875">
        <w:rPr>
          <w:rFonts w:ascii="HG丸ｺﾞｼｯｸM-PRO" w:eastAsia="HG丸ｺﾞｼｯｸM-PRO" w:hAnsi="HG丸ｺﾞｼｯｸM-PRO" w:cs="Meiryo UI" w:hint="eastAsia"/>
          <w:color w:val="000000" w:themeColor="text1"/>
        </w:rPr>
        <w:t>。</w:t>
      </w:r>
    </w:p>
    <w:p w:rsidR="005F144A" w:rsidRDefault="005C13AE" w:rsidP="005C13AE">
      <w:pPr>
        <w:widowControl/>
        <w:spacing w:line="276" w:lineRule="auto"/>
        <w:ind w:leftChars="300" w:left="630" w:firstLineChars="100" w:firstLine="240"/>
        <w:jc w:val="left"/>
        <w:rPr>
          <w:rFonts w:ascii="HG丸ｺﾞｼｯｸM-PRO" w:eastAsia="HG丸ｺﾞｼｯｸM-PRO" w:hAnsi="HG丸ｺﾞｼｯｸM-PRO" w:cs="Meiryo UI"/>
          <w:color w:val="000000" w:themeColor="text1"/>
          <w:sz w:val="24"/>
          <w:szCs w:val="24"/>
        </w:rPr>
      </w:pPr>
      <w:r w:rsidRPr="00722875">
        <w:rPr>
          <w:rFonts w:ascii="HG丸ｺﾞｼｯｸM-PRO" w:eastAsia="HG丸ｺﾞｼｯｸM-PRO" w:hAnsi="HG丸ｺﾞｼｯｸM-PRO" w:cs="Meiryo UI" w:hint="eastAsia"/>
          <w:color w:val="000000" w:themeColor="text1"/>
          <w:sz w:val="24"/>
          <w:szCs w:val="24"/>
        </w:rPr>
        <w:t>このような状況の中で</w:t>
      </w:r>
      <w:r w:rsidR="00860A92">
        <w:rPr>
          <w:rFonts w:ascii="HG丸ｺﾞｼｯｸM-PRO" w:eastAsia="HG丸ｺﾞｼｯｸM-PRO" w:hAnsi="HG丸ｺﾞｼｯｸM-PRO" w:cs="Meiryo UI" w:hint="eastAsia"/>
          <w:color w:val="000000" w:themeColor="text1"/>
          <w:sz w:val="24"/>
          <w:szCs w:val="24"/>
        </w:rPr>
        <w:t>、</w:t>
      </w:r>
      <w:r w:rsidR="00B304F3" w:rsidRPr="004D1D75">
        <w:rPr>
          <w:rFonts w:ascii="HG丸ｺﾞｼｯｸM-PRO" w:eastAsia="HG丸ｺﾞｼｯｸM-PRO" w:hAnsi="HG丸ｺﾞｼｯｸM-PRO" w:cs="Meiryo UI" w:hint="eastAsia"/>
          <w:sz w:val="24"/>
          <w:szCs w:val="24"/>
        </w:rPr>
        <w:t>医療センターは、在宅医療の後方支援を担う病</w:t>
      </w:r>
      <w:r w:rsidR="00B304F3" w:rsidRPr="003C3AB6">
        <w:rPr>
          <w:rFonts w:ascii="HG丸ｺﾞｼｯｸM-PRO" w:eastAsia="HG丸ｺﾞｼｯｸM-PRO" w:hAnsi="HG丸ｺﾞｼｯｸM-PRO" w:cs="Meiryo UI" w:hint="eastAsia"/>
          <w:sz w:val="24"/>
          <w:szCs w:val="24"/>
        </w:rPr>
        <w:t>院として</w:t>
      </w:r>
      <w:r w:rsidR="00D06FB7" w:rsidRPr="003C3AB6">
        <w:rPr>
          <w:rFonts w:ascii="HG丸ｺﾞｼｯｸM-PRO" w:eastAsia="HG丸ｺﾞｼｯｸM-PRO" w:hAnsi="HG丸ｺﾞｼｯｸM-PRO" w:cs="Meiryo UI" w:hint="eastAsia"/>
          <w:sz w:val="24"/>
          <w:szCs w:val="24"/>
        </w:rPr>
        <w:t>、</w:t>
      </w:r>
      <w:r w:rsidR="00280933" w:rsidRPr="003C3AB6">
        <w:rPr>
          <w:rFonts w:ascii="HG丸ｺﾞｼｯｸM-PRO" w:eastAsia="HG丸ｺﾞｼｯｸM-PRO" w:hAnsi="HG丸ｺﾞｼｯｸM-PRO" w:cs="Meiryo UI" w:hint="eastAsia"/>
          <w:sz w:val="24"/>
          <w:szCs w:val="24"/>
        </w:rPr>
        <w:t>在宅療養患者の入院受け入れを円滑に行うことができるよう、</w:t>
      </w:r>
      <w:r w:rsidR="00B304F3" w:rsidRPr="003C3AB6">
        <w:rPr>
          <w:rFonts w:ascii="HG丸ｺﾞｼｯｸM-PRO" w:eastAsia="HG丸ｺﾞｼｯｸM-PRO" w:hAnsi="HG丸ｺﾞｼｯｸM-PRO" w:cs="Meiryo UI" w:hint="eastAsia"/>
          <w:sz w:val="24"/>
          <w:szCs w:val="24"/>
        </w:rPr>
        <w:t>地域連携部門を充実させ</w:t>
      </w:r>
      <w:r w:rsidR="00D06FB7" w:rsidRPr="003C3AB6">
        <w:rPr>
          <w:rFonts w:ascii="HG丸ｺﾞｼｯｸM-PRO" w:eastAsia="HG丸ｺﾞｼｯｸM-PRO" w:hAnsi="HG丸ｺﾞｼｯｸM-PRO" w:cs="Meiryo UI" w:hint="eastAsia"/>
          <w:sz w:val="24"/>
          <w:szCs w:val="24"/>
        </w:rPr>
        <w:t>るとともに</w:t>
      </w:r>
      <w:r w:rsidR="00B304F3" w:rsidRPr="003C3AB6">
        <w:rPr>
          <w:rFonts w:ascii="HG丸ｺﾞｼｯｸM-PRO" w:eastAsia="HG丸ｺﾞｼｯｸM-PRO" w:hAnsi="HG丸ｺﾞｼｯｸM-PRO" w:cs="Meiryo UI" w:hint="eastAsia"/>
          <w:sz w:val="24"/>
          <w:szCs w:val="24"/>
        </w:rPr>
        <w:t>、</w:t>
      </w:r>
      <w:r w:rsidR="00600874" w:rsidRPr="003C3AB6">
        <w:rPr>
          <w:rFonts w:ascii="HG丸ｺﾞｼｯｸM-PRO" w:eastAsia="HG丸ｺﾞｼｯｸM-PRO" w:hAnsi="HG丸ｺﾞｼｯｸM-PRO" w:cs="Meiryo UI" w:hint="eastAsia"/>
          <w:sz w:val="24"/>
          <w:szCs w:val="24"/>
        </w:rPr>
        <w:t>この地域における訪問診療、訪問看護の必要性について注視していき、</w:t>
      </w:r>
      <w:r w:rsidR="00CE4F41" w:rsidRPr="003C3AB6">
        <w:rPr>
          <w:rFonts w:ascii="HG丸ｺﾞｼｯｸM-PRO" w:eastAsia="HG丸ｺﾞｼｯｸM-PRO" w:hAnsi="HG丸ｺﾞｼｯｸM-PRO" w:cs="Meiryo UI" w:hint="eastAsia"/>
          <w:sz w:val="24"/>
          <w:szCs w:val="24"/>
        </w:rPr>
        <w:t>医療提供状況</w:t>
      </w:r>
      <w:r w:rsidR="00EA41B4" w:rsidRPr="003C3AB6">
        <w:rPr>
          <w:rFonts w:ascii="HG丸ｺﾞｼｯｸM-PRO" w:eastAsia="HG丸ｺﾞｼｯｸM-PRO" w:hAnsi="HG丸ｺﾞｼｯｸM-PRO" w:cs="Meiryo UI" w:hint="eastAsia"/>
          <w:sz w:val="24"/>
          <w:szCs w:val="24"/>
        </w:rPr>
        <w:t>を見極めながら</w:t>
      </w:r>
      <w:r w:rsidRPr="003C3AB6">
        <w:rPr>
          <w:rFonts w:ascii="HG丸ｺﾞｼｯｸM-PRO" w:eastAsia="HG丸ｺﾞｼｯｸM-PRO" w:hAnsi="HG丸ｺﾞｼｯｸM-PRO" w:cs="Meiryo UI" w:hint="eastAsia"/>
          <w:sz w:val="24"/>
          <w:szCs w:val="24"/>
        </w:rPr>
        <w:t>地域完結</w:t>
      </w:r>
      <w:r w:rsidRPr="004D1D75">
        <w:rPr>
          <w:rFonts w:ascii="HG丸ｺﾞｼｯｸM-PRO" w:eastAsia="HG丸ｺﾞｼｯｸM-PRO" w:hAnsi="HG丸ｺﾞｼｯｸM-PRO" w:cs="Meiryo UI" w:hint="eastAsia"/>
          <w:sz w:val="24"/>
          <w:szCs w:val="24"/>
        </w:rPr>
        <w:t>型医療体制</w:t>
      </w:r>
      <w:r w:rsidR="00566B7F" w:rsidRPr="004D1D75">
        <w:rPr>
          <w:rFonts w:ascii="HG丸ｺﾞｼｯｸM-PRO" w:eastAsia="HG丸ｺﾞｼｯｸM-PRO" w:hAnsi="ＭＳ 明朝" w:hint="eastAsia"/>
          <w:sz w:val="24"/>
          <w:szCs w:val="24"/>
          <w:vertAlign w:val="subscript"/>
        </w:rPr>
        <w:t>(＊)</w:t>
      </w:r>
      <w:r w:rsidRPr="004D1D75">
        <w:rPr>
          <w:rFonts w:ascii="HG丸ｺﾞｼｯｸM-PRO" w:eastAsia="HG丸ｺﾞｼｯｸM-PRO" w:hAnsi="HG丸ｺﾞｼｯｸM-PRO" w:cs="Meiryo UI" w:hint="eastAsia"/>
          <w:sz w:val="24"/>
          <w:szCs w:val="24"/>
        </w:rPr>
        <w:t>の</w:t>
      </w:r>
      <w:r w:rsidRPr="00722875">
        <w:rPr>
          <w:rFonts w:ascii="HG丸ｺﾞｼｯｸM-PRO" w:eastAsia="HG丸ｺﾞｼｯｸM-PRO" w:hAnsi="HG丸ｺﾞｼｯｸM-PRO" w:cs="Meiryo UI" w:hint="eastAsia"/>
          <w:color w:val="000000" w:themeColor="text1"/>
          <w:sz w:val="24"/>
          <w:szCs w:val="24"/>
        </w:rPr>
        <w:t>整備を進めます。</w:t>
      </w:r>
    </w:p>
    <w:p w:rsidR="00955148" w:rsidRPr="00722875" w:rsidRDefault="00955148" w:rsidP="005C13AE">
      <w:pPr>
        <w:widowControl/>
        <w:spacing w:line="276" w:lineRule="auto"/>
        <w:ind w:leftChars="300" w:left="630" w:firstLineChars="100" w:firstLine="240"/>
        <w:jc w:val="left"/>
        <w:rPr>
          <w:rFonts w:ascii="HG丸ｺﾞｼｯｸM-PRO" w:eastAsia="HG丸ｺﾞｼｯｸM-PRO" w:hAnsi="HG丸ｺﾞｼｯｸM-PRO" w:cs="Meiryo UI"/>
          <w:color w:val="000000" w:themeColor="text1"/>
          <w:sz w:val="24"/>
          <w:szCs w:val="24"/>
        </w:rPr>
      </w:pPr>
    </w:p>
    <w:p w:rsidR="005F144A" w:rsidRPr="00722875" w:rsidRDefault="005F144A" w:rsidP="00722875">
      <w:pPr>
        <w:widowControl/>
        <w:spacing w:line="276" w:lineRule="auto"/>
        <w:ind w:firstLineChars="200" w:firstLine="480"/>
        <w:jc w:val="left"/>
        <w:rPr>
          <w:rFonts w:ascii="HG丸ｺﾞｼｯｸM-PRO" w:eastAsia="HG丸ｺﾞｼｯｸM-PRO" w:hAnsi="HG丸ｺﾞｼｯｸM-PRO" w:cs="Meiryo UI"/>
          <w:color w:val="000000" w:themeColor="text1"/>
          <w:sz w:val="24"/>
          <w:szCs w:val="24"/>
        </w:rPr>
      </w:pPr>
      <w:r w:rsidRPr="00722875">
        <w:rPr>
          <w:rFonts w:ascii="HG丸ｺﾞｼｯｸM-PRO" w:eastAsia="HG丸ｺﾞｼｯｸM-PRO" w:hAnsi="HG丸ｺﾞｼｯｸM-PRO" w:cs="Meiryo UI" w:hint="eastAsia"/>
          <w:color w:val="000000" w:themeColor="text1"/>
          <w:sz w:val="24"/>
          <w:szCs w:val="24"/>
        </w:rPr>
        <w:t xml:space="preserve">② </w:t>
      </w:r>
      <w:r w:rsidR="009B77A2">
        <w:rPr>
          <w:rFonts w:ascii="HG丸ｺﾞｼｯｸM-PRO" w:eastAsia="HG丸ｺﾞｼｯｸM-PRO" w:hAnsi="HG丸ｺﾞｼｯｸM-PRO" w:cs="Meiryo UI" w:hint="eastAsia"/>
          <w:color w:val="000000" w:themeColor="text1"/>
          <w:sz w:val="24"/>
          <w:szCs w:val="24"/>
        </w:rPr>
        <w:t>救急医療</w:t>
      </w:r>
    </w:p>
    <w:p w:rsidR="005C13AE" w:rsidRDefault="005C13AE" w:rsidP="005C13AE">
      <w:pPr>
        <w:widowControl/>
        <w:spacing w:line="276" w:lineRule="auto"/>
        <w:ind w:leftChars="300" w:left="630" w:firstLineChars="100" w:firstLine="240"/>
        <w:jc w:val="left"/>
        <w:rPr>
          <w:rFonts w:ascii="HG丸ｺﾞｼｯｸM-PRO" w:eastAsia="HG丸ｺﾞｼｯｸM-PRO" w:hAnsi="HG丸ｺﾞｼｯｸM-PRO" w:cs="Meiryo UI"/>
          <w:color w:val="000000" w:themeColor="text1"/>
          <w:sz w:val="24"/>
          <w:szCs w:val="24"/>
        </w:rPr>
      </w:pPr>
      <w:r w:rsidRPr="00722875">
        <w:rPr>
          <w:rFonts w:ascii="HG丸ｺﾞｼｯｸM-PRO" w:eastAsia="HG丸ｺﾞｼｯｸM-PRO" w:hAnsi="HG丸ｺﾞｼｯｸM-PRO" w:cs="Meiryo UI" w:hint="eastAsia"/>
          <w:color w:val="000000" w:themeColor="text1"/>
          <w:sz w:val="24"/>
          <w:szCs w:val="24"/>
        </w:rPr>
        <w:t>市民が安心して暮らすことができる地域の医療環境を保つため、医療センター</w:t>
      </w:r>
      <w:r>
        <w:rPr>
          <w:rFonts w:ascii="HG丸ｺﾞｼｯｸM-PRO" w:eastAsia="HG丸ｺﾞｼｯｸM-PRO" w:hAnsi="HG丸ｺﾞｼｯｸM-PRO" w:cs="Meiryo UI" w:hint="eastAsia"/>
          <w:color w:val="000000" w:themeColor="text1"/>
          <w:sz w:val="24"/>
          <w:szCs w:val="24"/>
        </w:rPr>
        <w:t>では</w:t>
      </w:r>
      <w:r w:rsidRPr="00722875">
        <w:rPr>
          <w:rFonts w:ascii="HG丸ｺﾞｼｯｸM-PRO" w:eastAsia="HG丸ｺﾞｼｯｸM-PRO" w:hAnsi="HG丸ｺﾞｼｯｸM-PRO" w:cs="Meiryo UI" w:hint="eastAsia"/>
          <w:color w:val="000000" w:themeColor="text1"/>
          <w:sz w:val="24"/>
          <w:szCs w:val="24"/>
        </w:rPr>
        <w:t>市内</w:t>
      </w:r>
      <w:r>
        <w:rPr>
          <w:rFonts w:ascii="HG丸ｺﾞｼｯｸM-PRO" w:eastAsia="HG丸ｺﾞｼｯｸM-PRO" w:hAnsi="HG丸ｺﾞｼｯｸM-PRO" w:cs="Meiryo UI" w:hint="eastAsia"/>
          <w:color w:val="000000" w:themeColor="text1"/>
          <w:sz w:val="24"/>
          <w:szCs w:val="24"/>
        </w:rPr>
        <w:t>で</w:t>
      </w:r>
      <w:r w:rsidRPr="00722875">
        <w:rPr>
          <w:rFonts w:ascii="HG丸ｺﾞｼｯｸM-PRO" w:eastAsia="HG丸ｺﾞｼｯｸM-PRO" w:hAnsi="HG丸ｺﾞｼｯｸM-PRO" w:cs="Meiryo UI" w:hint="eastAsia"/>
          <w:color w:val="000000" w:themeColor="text1"/>
          <w:sz w:val="24"/>
          <w:szCs w:val="24"/>
        </w:rPr>
        <w:t>の地域医療連携の充実を図ります。</w:t>
      </w:r>
      <w:r>
        <w:rPr>
          <w:rFonts w:ascii="HG丸ｺﾞｼｯｸM-PRO" w:eastAsia="HG丸ｺﾞｼｯｸM-PRO" w:hAnsi="HG丸ｺﾞｼｯｸM-PRO" w:cs="Meiryo UI" w:hint="eastAsia"/>
          <w:color w:val="000000" w:themeColor="text1"/>
          <w:sz w:val="24"/>
          <w:szCs w:val="24"/>
        </w:rPr>
        <w:t>また、</w:t>
      </w:r>
      <w:r w:rsidRPr="00722875">
        <w:rPr>
          <w:rFonts w:ascii="HG丸ｺﾞｼｯｸM-PRO" w:eastAsia="HG丸ｺﾞｼｯｸM-PRO" w:hAnsi="HG丸ｺﾞｼｯｸM-PRO" w:cs="Meiryo UI" w:hint="eastAsia"/>
          <w:color w:val="000000" w:themeColor="text1"/>
          <w:sz w:val="24"/>
          <w:szCs w:val="24"/>
        </w:rPr>
        <w:t>内科に</w:t>
      </w:r>
      <w:r w:rsidR="00114A9B">
        <w:rPr>
          <w:rFonts w:ascii="HG丸ｺﾞｼｯｸM-PRO" w:eastAsia="HG丸ｺﾞｼｯｸM-PRO" w:hAnsi="HG丸ｺﾞｼｯｸM-PRO" w:cs="Meiryo UI" w:hint="eastAsia"/>
          <w:color w:val="000000" w:themeColor="text1"/>
          <w:sz w:val="24"/>
          <w:szCs w:val="24"/>
        </w:rPr>
        <w:t>お</w:t>
      </w:r>
      <w:r w:rsidRPr="00722875">
        <w:rPr>
          <w:rFonts w:ascii="HG丸ｺﾞｼｯｸM-PRO" w:eastAsia="HG丸ｺﾞｼｯｸM-PRO" w:hAnsi="HG丸ｺﾞｼｯｸM-PRO" w:cs="Meiryo UI" w:hint="eastAsia"/>
          <w:color w:val="000000" w:themeColor="text1"/>
          <w:sz w:val="24"/>
          <w:szCs w:val="24"/>
        </w:rPr>
        <w:t>いて</w:t>
      </w:r>
      <w:r w:rsidR="00A51BBF" w:rsidRPr="003C3AB6">
        <w:rPr>
          <w:rFonts w:ascii="HG丸ｺﾞｼｯｸM-PRO" w:eastAsia="HG丸ｺﾞｼｯｸM-PRO" w:hAnsi="HG丸ｺﾞｼｯｸM-PRO" w:cs="Meiryo UI" w:hint="eastAsia"/>
          <w:sz w:val="24"/>
          <w:szCs w:val="24"/>
        </w:rPr>
        <w:t>は、</w:t>
      </w:r>
      <w:r w:rsidR="005763E4" w:rsidRPr="003C3AB6">
        <w:rPr>
          <w:rFonts w:ascii="HG丸ｺﾞｼｯｸM-PRO" w:eastAsia="HG丸ｺﾞｼｯｸM-PRO" w:hAnsi="HG丸ｺﾞｼｯｸM-PRO" w:cs="Meiryo UI" w:hint="eastAsia"/>
          <w:sz w:val="24"/>
          <w:szCs w:val="24"/>
        </w:rPr>
        <w:t>現在</w:t>
      </w:r>
      <w:r w:rsidRPr="003C3AB6">
        <w:rPr>
          <w:rFonts w:ascii="HG丸ｺﾞｼｯｸM-PRO" w:eastAsia="HG丸ｺﾞｼｯｸM-PRO" w:hAnsi="HG丸ｺﾞｼｯｸM-PRO" w:cs="Meiryo UI" w:hint="eastAsia"/>
          <w:sz w:val="24"/>
          <w:szCs w:val="24"/>
        </w:rPr>
        <w:t>病院群輪番制に</w:t>
      </w:r>
      <w:r w:rsidR="00B304F3" w:rsidRPr="003C3AB6">
        <w:rPr>
          <w:rFonts w:ascii="HG丸ｺﾞｼｯｸM-PRO" w:eastAsia="HG丸ｺﾞｼｯｸM-PRO" w:hAnsi="HG丸ｺﾞｼｯｸM-PRO" w:cs="Meiryo UI" w:hint="eastAsia"/>
          <w:sz w:val="24"/>
          <w:szCs w:val="24"/>
        </w:rPr>
        <w:t>参加</w:t>
      </w:r>
      <w:r w:rsidRPr="003C3AB6">
        <w:rPr>
          <w:rFonts w:ascii="HG丸ｺﾞｼｯｸM-PRO" w:eastAsia="HG丸ｺﾞｼｯｸM-PRO" w:hAnsi="HG丸ｺﾞｼｯｸM-PRO" w:cs="Meiryo UI" w:hint="eastAsia"/>
          <w:sz w:val="24"/>
          <w:szCs w:val="24"/>
        </w:rPr>
        <w:t>する病院として、</w:t>
      </w:r>
      <w:r w:rsidR="007D09E8" w:rsidRPr="003C3AB6">
        <w:rPr>
          <w:rFonts w:ascii="HG丸ｺﾞｼｯｸM-PRO" w:eastAsia="HG丸ｺﾞｼｯｸM-PRO" w:hAnsi="HG丸ｺﾞｼｯｸM-PRO" w:cs="Meiryo UI" w:hint="eastAsia"/>
          <w:sz w:val="24"/>
          <w:szCs w:val="24"/>
        </w:rPr>
        <w:t>所沢地区(所沢市・狭山市・入間市)</w:t>
      </w:r>
      <w:r w:rsidRPr="003C3AB6">
        <w:rPr>
          <w:rFonts w:ascii="HG丸ｺﾞｼｯｸM-PRO" w:eastAsia="HG丸ｺﾞｼｯｸM-PRO" w:hAnsi="HG丸ｺﾞｼｯｸM-PRO" w:cs="Meiryo UI" w:hint="eastAsia"/>
          <w:sz w:val="24"/>
          <w:szCs w:val="24"/>
        </w:rPr>
        <w:t>における第二次救急医療体制の維持に貢献しており、今後も継続し</w:t>
      </w:r>
      <w:r>
        <w:rPr>
          <w:rFonts w:ascii="HG丸ｺﾞｼｯｸM-PRO" w:eastAsia="HG丸ｺﾞｼｯｸM-PRO" w:hAnsi="HG丸ｺﾞｼｯｸM-PRO" w:cs="Meiryo UI" w:hint="eastAsia"/>
          <w:color w:val="000000" w:themeColor="text1"/>
          <w:sz w:val="24"/>
          <w:szCs w:val="24"/>
        </w:rPr>
        <w:t>ていきます</w:t>
      </w:r>
      <w:r w:rsidRPr="00722875">
        <w:rPr>
          <w:rFonts w:ascii="HG丸ｺﾞｼｯｸM-PRO" w:eastAsia="HG丸ｺﾞｼｯｸM-PRO" w:hAnsi="HG丸ｺﾞｼｯｸM-PRO" w:cs="Meiryo UI" w:hint="eastAsia"/>
          <w:color w:val="000000" w:themeColor="text1"/>
          <w:sz w:val="24"/>
          <w:szCs w:val="24"/>
        </w:rPr>
        <w:t>。</w:t>
      </w:r>
    </w:p>
    <w:p w:rsidR="005F144A" w:rsidRDefault="005F144A" w:rsidP="00722875">
      <w:pPr>
        <w:widowControl/>
        <w:spacing w:line="276" w:lineRule="auto"/>
        <w:ind w:leftChars="300" w:left="630" w:firstLineChars="100" w:firstLine="240"/>
        <w:jc w:val="left"/>
        <w:rPr>
          <w:rFonts w:ascii="HG丸ｺﾞｼｯｸM-PRO" w:eastAsia="HG丸ｺﾞｼｯｸM-PRO" w:hAnsi="HG丸ｺﾞｼｯｸM-PRO" w:cs="Meiryo UI"/>
          <w:color w:val="000000" w:themeColor="text1"/>
          <w:sz w:val="24"/>
          <w:szCs w:val="24"/>
        </w:rPr>
      </w:pPr>
    </w:p>
    <w:p w:rsidR="00722875" w:rsidRPr="009B77A2" w:rsidRDefault="00722875" w:rsidP="009B77A2">
      <w:pPr>
        <w:widowControl/>
        <w:spacing w:line="276" w:lineRule="auto"/>
        <w:ind w:firstLineChars="100" w:firstLine="240"/>
        <w:jc w:val="left"/>
        <w:rPr>
          <w:rFonts w:ascii="HG丸ｺﾞｼｯｸM-PRO" w:eastAsia="HG丸ｺﾞｼｯｸM-PRO" w:hAnsi="HG丸ｺﾞｼｯｸM-PRO" w:cs="Meiryo UI"/>
          <w:color w:val="000000" w:themeColor="text1"/>
          <w:sz w:val="24"/>
          <w:szCs w:val="24"/>
        </w:rPr>
      </w:pPr>
      <w:r w:rsidRPr="009B77A2">
        <w:rPr>
          <w:rFonts w:ascii="HG丸ｺﾞｼｯｸM-PRO" w:eastAsia="HG丸ｺﾞｼｯｸM-PRO" w:hAnsi="HG丸ｺﾞｼｯｸM-PRO" w:cs="Meiryo UI" w:hint="eastAsia"/>
          <w:color w:val="000000" w:themeColor="text1"/>
          <w:sz w:val="24"/>
          <w:szCs w:val="24"/>
        </w:rPr>
        <w:t>③ 小児急患診療</w:t>
      </w:r>
    </w:p>
    <w:p w:rsidR="00D10774" w:rsidRPr="00981761" w:rsidRDefault="00B304F3" w:rsidP="00D10774">
      <w:pPr>
        <w:widowControl/>
        <w:spacing w:line="276" w:lineRule="auto"/>
        <w:ind w:leftChars="150" w:left="315" w:firstLineChars="100" w:firstLine="240"/>
        <w:jc w:val="left"/>
        <w:rPr>
          <w:rFonts w:ascii="HG丸ｺﾞｼｯｸM-PRO" w:eastAsia="HG丸ｺﾞｼｯｸM-PRO" w:hAnsi="HG丸ｺﾞｼｯｸM-PRO" w:cs="Meiryo UI"/>
          <w:sz w:val="24"/>
          <w:szCs w:val="24"/>
        </w:rPr>
      </w:pPr>
      <w:r w:rsidRPr="00981761">
        <w:rPr>
          <w:rFonts w:ascii="HG丸ｺﾞｼｯｸM-PRO" w:eastAsia="HG丸ｺﾞｼｯｸM-PRO" w:hAnsi="HG丸ｺﾞｼｯｸM-PRO" w:cs="Meiryo UI" w:hint="eastAsia"/>
          <w:sz w:val="24"/>
          <w:szCs w:val="24"/>
        </w:rPr>
        <w:t>所沢市では、安心して子育てができる医療環境を整備するため、医療センターをはじめ、所沢市医師会、防衛医科大学校病院、西埼玉中央病院、所沢市薬剤師会、その他の関係医療機関の協力により、</w:t>
      </w:r>
      <w:r w:rsidR="005763E4" w:rsidRPr="00981761">
        <w:rPr>
          <w:rFonts w:ascii="HG丸ｺﾞｼｯｸM-PRO" w:eastAsia="HG丸ｺﾞｼｯｸM-PRO" w:hAnsi="HG丸ｺﾞｼｯｸM-PRO" w:cs="Meiryo UI" w:hint="eastAsia"/>
          <w:sz w:val="24"/>
          <w:szCs w:val="24"/>
        </w:rPr>
        <w:t>所沢</w:t>
      </w:r>
      <w:r w:rsidR="00D10774" w:rsidRPr="00981761">
        <w:rPr>
          <w:rFonts w:ascii="HG丸ｺﾞｼｯｸM-PRO" w:eastAsia="HG丸ｺﾞｼｯｸM-PRO" w:hAnsi="HG丸ｺﾞｼｯｸM-PRO" w:cs="Meiryo UI" w:hint="eastAsia"/>
          <w:sz w:val="24"/>
          <w:szCs w:val="24"/>
        </w:rPr>
        <w:t>市内全体にお</w:t>
      </w:r>
      <w:r w:rsidR="00C32E2A" w:rsidRPr="00981761">
        <w:rPr>
          <w:rFonts w:ascii="HG丸ｺﾞｼｯｸM-PRO" w:eastAsia="HG丸ｺﾞｼｯｸM-PRO" w:hAnsi="HG丸ｺﾞｼｯｸM-PRO" w:cs="Meiryo UI" w:hint="eastAsia"/>
          <w:sz w:val="24"/>
          <w:szCs w:val="24"/>
        </w:rPr>
        <w:t>ける</w:t>
      </w:r>
      <w:r w:rsidRPr="00981761">
        <w:rPr>
          <w:rFonts w:ascii="HG丸ｺﾞｼｯｸM-PRO" w:eastAsia="HG丸ｺﾞｼｯｸM-PRO" w:hAnsi="HG丸ｺﾞｼｯｸM-PRO" w:cs="Meiryo UI" w:hint="eastAsia"/>
          <w:sz w:val="24"/>
          <w:szCs w:val="24"/>
        </w:rPr>
        <w:t>第一次</w:t>
      </w:r>
      <w:r w:rsidRPr="00981761">
        <w:rPr>
          <w:rFonts w:ascii="HG丸ｺﾞｼｯｸM-PRO" w:eastAsia="HG丸ｺﾞｼｯｸM-PRO" w:hAnsi="HG丸ｺﾞｼｯｸM-PRO" w:cs="Meiryo UI"/>
          <w:sz w:val="24"/>
          <w:szCs w:val="24"/>
        </w:rPr>
        <w:t>(初期)</w:t>
      </w:r>
      <w:r w:rsidRPr="00981761">
        <w:rPr>
          <w:rFonts w:ascii="HG丸ｺﾞｼｯｸM-PRO" w:eastAsia="HG丸ｺﾞｼｯｸM-PRO" w:hAnsi="HG丸ｺﾞｼｯｸM-PRO" w:cs="Meiryo UI" w:hint="eastAsia"/>
          <w:sz w:val="24"/>
          <w:szCs w:val="24"/>
        </w:rPr>
        <w:t>救急医療体制について、</w:t>
      </w:r>
      <w:r w:rsidR="00D10774" w:rsidRPr="00981761">
        <w:rPr>
          <w:rFonts w:ascii="HG丸ｺﾞｼｯｸM-PRO" w:eastAsia="HG丸ｺﾞｼｯｸM-PRO" w:hAnsi="HG丸ｺﾞｼｯｸM-PRO" w:cs="Meiryo UI" w:hint="eastAsia"/>
          <w:sz w:val="24"/>
          <w:szCs w:val="24"/>
        </w:rPr>
        <w:t>３６５日、昼間、夜間、深夜のすべての時間帯で対応可能な医療体制を維持しています。今後も、継続して安定的に体制を維持していきます。</w:t>
      </w:r>
    </w:p>
    <w:p w:rsidR="00D10774" w:rsidRPr="009B77A2" w:rsidRDefault="00D10774" w:rsidP="00D10774">
      <w:pPr>
        <w:widowControl/>
        <w:spacing w:line="276" w:lineRule="auto"/>
        <w:ind w:leftChars="150" w:left="315" w:firstLineChars="100" w:firstLine="240"/>
        <w:jc w:val="left"/>
        <w:rPr>
          <w:rFonts w:ascii="HG丸ｺﾞｼｯｸM-PRO" w:eastAsia="HG丸ｺﾞｼｯｸM-PRO" w:hAnsi="HG丸ｺﾞｼｯｸM-PRO" w:cs="Meiryo UI"/>
          <w:color w:val="000000" w:themeColor="text1"/>
          <w:sz w:val="24"/>
          <w:szCs w:val="24"/>
        </w:rPr>
      </w:pPr>
    </w:p>
    <w:p w:rsidR="00D10774" w:rsidRPr="009B77A2" w:rsidRDefault="00D10774" w:rsidP="00D10774">
      <w:pPr>
        <w:widowControl/>
        <w:spacing w:line="276" w:lineRule="auto"/>
        <w:ind w:firstLineChars="100" w:firstLine="240"/>
        <w:jc w:val="left"/>
        <w:rPr>
          <w:rFonts w:ascii="HG丸ｺﾞｼｯｸM-PRO" w:eastAsia="HG丸ｺﾞｼｯｸM-PRO" w:hAnsi="HG丸ｺﾞｼｯｸM-PRO" w:cs="Meiryo UI"/>
          <w:color w:val="000000" w:themeColor="text1"/>
          <w:sz w:val="24"/>
          <w:szCs w:val="24"/>
        </w:rPr>
      </w:pPr>
      <w:r w:rsidRPr="009B77A2">
        <w:rPr>
          <w:rFonts w:ascii="HG丸ｺﾞｼｯｸM-PRO" w:eastAsia="HG丸ｺﾞｼｯｸM-PRO" w:hAnsi="HG丸ｺﾞｼｯｸM-PRO" w:cs="Meiryo UI" w:hint="eastAsia"/>
          <w:color w:val="000000" w:themeColor="text1"/>
          <w:sz w:val="24"/>
          <w:szCs w:val="24"/>
        </w:rPr>
        <w:t xml:space="preserve">④ </w:t>
      </w:r>
      <w:r w:rsidR="006C33AA">
        <w:rPr>
          <w:rFonts w:ascii="HG丸ｺﾞｼｯｸM-PRO" w:eastAsia="HG丸ｺﾞｼｯｸM-PRO" w:hAnsi="HG丸ｺﾞｼｯｸM-PRO" w:cs="Meiryo UI" w:hint="eastAsia"/>
          <w:color w:val="000000" w:themeColor="text1"/>
          <w:sz w:val="24"/>
          <w:szCs w:val="24"/>
        </w:rPr>
        <w:t>健診</w:t>
      </w:r>
      <w:r w:rsidR="0045034E">
        <w:rPr>
          <w:rFonts w:ascii="HG丸ｺﾞｼｯｸM-PRO" w:eastAsia="HG丸ｺﾞｼｯｸM-PRO" w:hAnsi="HG丸ｺﾞｼｯｸM-PRO" w:cs="Meiryo UI" w:hint="eastAsia"/>
          <w:color w:val="000000" w:themeColor="text1"/>
          <w:sz w:val="24"/>
          <w:szCs w:val="24"/>
        </w:rPr>
        <w:t>部門</w:t>
      </w:r>
    </w:p>
    <w:p w:rsidR="00D10774" w:rsidRPr="00981761" w:rsidRDefault="00D10774" w:rsidP="00D10774">
      <w:pPr>
        <w:pStyle w:val="Default"/>
        <w:spacing w:line="276" w:lineRule="auto"/>
        <w:ind w:leftChars="150" w:left="315" w:firstLineChars="100" w:firstLine="240"/>
        <w:rPr>
          <w:rFonts w:ascii="HG丸ｺﾞｼｯｸM-PRO" w:eastAsia="HG丸ｺﾞｼｯｸM-PRO" w:hAnsi="HG丸ｺﾞｼｯｸM-PRO" w:cs="Meiryo UI"/>
          <w:color w:val="auto"/>
        </w:rPr>
      </w:pPr>
      <w:r w:rsidRPr="00981761">
        <w:rPr>
          <w:rFonts w:ascii="HG丸ｺﾞｼｯｸM-PRO" w:eastAsia="HG丸ｺﾞｼｯｸM-PRO" w:hAnsi="HG丸ｺﾞｼｯｸM-PRO" w:cs="Meiryo UI" w:hint="eastAsia"/>
          <w:color w:val="auto"/>
        </w:rPr>
        <w:t>市民一人ひとりが健康でいきいきした毎日を送れるよう、個々</w:t>
      </w:r>
      <w:r w:rsidR="008D596A" w:rsidRPr="00981761">
        <w:rPr>
          <w:rFonts w:ascii="HG丸ｺﾞｼｯｸM-PRO" w:eastAsia="HG丸ｺﾞｼｯｸM-PRO" w:hAnsi="HG丸ｺﾞｼｯｸM-PRO" w:cs="Meiryo UI" w:hint="eastAsia"/>
          <w:color w:val="auto"/>
        </w:rPr>
        <w:t>の</w:t>
      </w:r>
      <w:r w:rsidR="00B304F3" w:rsidRPr="00981761">
        <w:rPr>
          <w:rFonts w:ascii="HG丸ｺﾞｼｯｸM-PRO" w:eastAsia="HG丸ｺﾞｼｯｸM-PRO" w:hAnsi="HG丸ｺﾞｼｯｸM-PRO" w:cs="Meiryo UI" w:hint="eastAsia"/>
          <w:color w:val="auto"/>
        </w:rPr>
        <w:t>身体状況</w:t>
      </w:r>
      <w:r w:rsidR="008D596A" w:rsidRPr="00981761">
        <w:rPr>
          <w:rFonts w:ascii="HG丸ｺﾞｼｯｸM-PRO" w:eastAsia="HG丸ｺﾞｼｯｸM-PRO" w:hAnsi="HG丸ｺﾞｼｯｸM-PRO" w:cs="Meiryo UI" w:hint="eastAsia"/>
          <w:color w:val="auto"/>
        </w:rPr>
        <w:t>に応じた健康の維持</w:t>
      </w:r>
      <w:r w:rsidR="00850D8A" w:rsidRPr="00981761">
        <w:rPr>
          <w:rFonts w:ascii="HG丸ｺﾞｼｯｸM-PRO" w:eastAsia="HG丸ｺﾞｼｯｸM-PRO" w:hAnsi="HG丸ｺﾞｼｯｸM-PRO" w:cs="Meiryo UI" w:hint="eastAsia"/>
          <w:color w:val="auto"/>
        </w:rPr>
        <w:t>・増進、疾病の早期発見・早期治療等</w:t>
      </w:r>
      <w:r w:rsidRPr="00981761">
        <w:rPr>
          <w:rFonts w:ascii="HG丸ｺﾞｼｯｸM-PRO" w:eastAsia="HG丸ｺﾞｼｯｸM-PRO" w:hAnsi="HG丸ｺﾞｼｯｸM-PRO" w:cs="Meiryo UI" w:hint="eastAsia"/>
          <w:color w:val="auto"/>
        </w:rPr>
        <w:t>を推進します。</w:t>
      </w:r>
    </w:p>
    <w:p w:rsidR="00D10774" w:rsidRPr="00981761" w:rsidRDefault="00D10774" w:rsidP="00D10774">
      <w:pPr>
        <w:widowControl/>
        <w:spacing w:line="276" w:lineRule="auto"/>
        <w:ind w:leftChars="200" w:left="420" w:firstLineChars="100" w:firstLine="240"/>
        <w:jc w:val="left"/>
        <w:rPr>
          <w:rFonts w:ascii="HG丸ｺﾞｼｯｸM-PRO" w:eastAsia="HG丸ｺﾞｼｯｸM-PRO" w:hAnsi="HG丸ｺﾞｼｯｸM-PRO" w:cs="Meiryo UI"/>
          <w:sz w:val="24"/>
          <w:szCs w:val="24"/>
        </w:rPr>
      </w:pPr>
      <w:r w:rsidRPr="00981761">
        <w:rPr>
          <w:rFonts w:ascii="HG丸ｺﾞｼｯｸM-PRO" w:eastAsia="HG丸ｺﾞｼｯｸM-PRO" w:hAnsi="HG丸ｺﾞｼｯｸM-PRO" w:cs="Meiryo UI" w:hint="eastAsia"/>
          <w:sz w:val="24"/>
          <w:szCs w:val="24"/>
        </w:rPr>
        <w:t>医</w:t>
      </w:r>
      <w:r w:rsidR="00114A9B">
        <w:rPr>
          <w:rFonts w:ascii="HG丸ｺﾞｼｯｸM-PRO" w:eastAsia="HG丸ｺﾞｼｯｸM-PRO" w:hAnsi="HG丸ｺﾞｼｯｸM-PRO" w:cs="Meiryo UI" w:hint="eastAsia"/>
          <w:sz w:val="24"/>
          <w:szCs w:val="24"/>
        </w:rPr>
        <w:t>療センター健診部門の</w:t>
      </w:r>
      <w:r w:rsidR="00B304F3" w:rsidRPr="00981761">
        <w:rPr>
          <w:rFonts w:ascii="HG丸ｺﾞｼｯｸM-PRO" w:eastAsia="HG丸ｺﾞｼｯｸM-PRO" w:hAnsi="HG丸ｺﾞｼｯｸM-PRO" w:cs="Meiryo UI" w:hint="eastAsia"/>
          <w:sz w:val="24"/>
          <w:szCs w:val="24"/>
        </w:rPr>
        <w:t>利用状況は、高い水準で推移しており</w:t>
      </w:r>
      <w:r w:rsidR="009E7ADD">
        <w:rPr>
          <w:rFonts w:ascii="HG丸ｺﾞｼｯｸM-PRO" w:eastAsia="HG丸ｺﾞｼｯｸM-PRO" w:hAnsi="HG丸ｺﾞｼｯｸM-PRO" w:cs="Meiryo UI" w:hint="eastAsia"/>
          <w:sz w:val="24"/>
          <w:szCs w:val="24"/>
        </w:rPr>
        <w:t>、</w:t>
      </w:r>
      <w:r w:rsidR="00B304F3" w:rsidRPr="00981761">
        <w:rPr>
          <w:rFonts w:ascii="HG丸ｺﾞｼｯｸM-PRO" w:eastAsia="HG丸ｺﾞｼｯｸM-PRO" w:hAnsi="HG丸ｺﾞｼｯｸM-PRO" w:cs="Meiryo UI" w:hint="eastAsia"/>
          <w:sz w:val="24"/>
          <w:szCs w:val="24"/>
        </w:rPr>
        <w:t>年間</w:t>
      </w:r>
      <w:r w:rsidR="00B304F3" w:rsidRPr="00981761">
        <w:rPr>
          <w:rFonts w:ascii="HG丸ｺﾞｼｯｸM-PRO" w:eastAsia="HG丸ｺﾞｼｯｸM-PRO" w:hAnsi="HG丸ｺﾞｼｯｸM-PRO" w:cs="Meiryo UI"/>
          <w:sz w:val="24"/>
          <w:szCs w:val="24"/>
        </w:rPr>
        <w:t>1万人を超える</w:t>
      </w:r>
      <w:r w:rsidR="00B304F3" w:rsidRPr="00981761">
        <w:rPr>
          <w:rFonts w:ascii="HG丸ｺﾞｼｯｸM-PRO" w:eastAsia="HG丸ｺﾞｼｯｸM-PRO" w:hAnsi="HG丸ｺﾞｼｯｸM-PRO" w:cs="Meiryo UI" w:hint="eastAsia"/>
          <w:sz w:val="24"/>
          <w:szCs w:val="24"/>
        </w:rPr>
        <w:t>方に利用していただい</w:t>
      </w:r>
      <w:r w:rsidR="008C13BE" w:rsidRPr="00981761">
        <w:rPr>
          <w:rFonts w:ascii="HG丸ｺﾞｼｯｸM-PRO" w:eastAsia="HG丸ｺﾞｼｯｸM-PRO" w:hAnsi="HG丸ｺﾞｼｯｸM-PRO" w:cs="Meiryo UI" w:hint="eastAsia"/>
          <w:sz w:val="24"/>
          <w:szCs w:val="24"/>
        </w:rPr>
        <w:t>て</w:t>
      </w:r>
      <w:r w:rsidR="00981761" w:rsidRPr="00981761">
        <w:rPr>
          <w:rFonts w:ascii="HG丸ｺﾞｼｯｸM-PRO" w:eastAsia="HG丸ｺﾞｼｯｸM-PRO" w:hAnsi="HG丸ｺﾞｼｯｸM-PRO" w:cs="Meiryo UI" w:hint="eastAsia"/>
          <w:sz w:val="24"/>
          <w:szCs w:val="24"/>
        </w:rPr>
        <w:t>い</w:t>
      </w:r>
      <w:r w:rsidR="00B304F3" w:rsidRPr="00981761">
        <w:rPr>
          <w:rFonts w:ascii="HG丸ｺﾞｼｯｸM-PRO" w:eastAsia="HG丸ｺﾞｼｯｸM-PRO" w:hAnsi="HG丸ｺﾞｼｯｸM-PRO" w:cs="Meiryo UI" w:hint="eastAsia"/>
          <w:sz w:val="24"/>
          <w:szCs w:val="24"/>
        </w:rPr>
        <w:t>ます。市民の健康維持・増進に貢献していくため、今後も継続して実施していきます。</w:t>
      </w:r>
    </w:p>
    <w:p w:rsidR="00D10774" w:rsidRPr="00981761" w:rsidRDefault="00D10774" w:rsidP="00D10774">
      <w:pPr>
        <w:widowControl/>
        <w:spacing w:line="276" w:lineRule="auto"/>
        <w:ind w:leftChars="200" w:left="420" w:firstLineChars="100" w:firstLine="240"/>
        <w:jc w:val="left"/>
        <w:rPr>
          <w:rFonts w:ascii="HG丸ｺﾞｼｯｸM-PRO" w:eastAsia="HG丸ｺﾞｼｯｸM-PRO" w:hAnsi="HG丸ｺﾞｼｯｸM-PRO" w:cs="Meiryo UI"/>
          <w:sz w:val="24"/>
          <w:szCs w:val="24"/>
        </w:rPr>
      </w:pPr>
      <w:r w:rsidRPr="00981761">
        <w:rPr>
          <w:rFonts w:ascii="HG丸ｺﾞｼｯｸM-PRO" w:eastAsia="HG丸ｺﾞｼｯｸM-PRO" w:hAnsi="HG丸ｺﾞｼｯｸM-PRO" w:cs="Meiryo UI" w:hint="eastAsia"/>
          <w:sz w:val="24"/>
          <w:szCs w:val="24"/>
        </w:rPr>
        <w:t>また、</w:t>
      </w:r>
      <w:r w:rsidR="00B304F3" w:rsidRPr="00981761">
        <w:rPr>
          <w:rFonts w:ascii="HG丸ｺﾞｼｯｸM-PRO" w:eastAsia="HG丸ｺﾞｼｯｸM-PRO" w:hAnsi="HG丸ｺﾞｼｯｸM-PRO" w:cs="Meiryo UI" w:hint="eastAsia"/>
          <w:sz w:val="24"/>
          <w:szCs w:val="24"/>
        </w:rPr>
        <w:t>人間ドック等を受診し、検査結果において精密検査が必要とされた受診者に対して</w:t>
      </w:r>
      <w:r w:rsidRPr="00981761">
        <w:rPr>
          <w:rFonts w:ascii="HG丸ｺﾞｼｯｸM-PRO" w:eastAsia="HG丸ｺﾞｼｯｸM-PRO" w:hAnsi="HG丸ｺﾞｼｯｸM-PRO" w:cs="Meiryo UI" w:hint="eastAsia"/>
          <w:sz w:val="24"/>
          <w:szCs w:val="24"/>
        </w:rPr>
        <w:t>、精密検査受診勧奨通知を送り、精密検査の受診を促進することで、</w:t>
      </w:r>
      <w:r w:rsidR="00B304F3" w:rsidRPr="00981761">
        <w:rPr>
          <w:rFonts w:ascii="HG丸ｺﾞｼｯｸM-PRO" w:eastAsia="HG丸ｺﾞｼｯｸM-PRO" w:hAnsi="HG丸ｺﾞｼｯｸM-PRO" w:cs="Meiryo UI" w:hint="eastAsia"/>
          <w:sz w:val="24"/>
          <w:szCs w:val="24"/>
        </w:rPr>
        <w:t>疾病の</w:t>
      </w:r>
      <w:r w:rsidRPr="00981761">
        <w:rPr>
          <w:rFonts w:ascii="HG丸ｺﾞｼｯｸM-PRO" w:eastAsia="HG丸ｺﾞｼｯｸM-PRO" w:hAnsi="HG丸ｺﾞｼｯｸM-PRO" w:cs="Meiryo UI" w:hint="eastAsia"/>
          <w:sz w:val="24"/>
          <w:szCs w:val="24"/>
        </w:rPr>
        <w:t>早期発見・早期治療につなげていきます。</w:t>
      </w:r>
    </w:p>
    <w:p w:rsidR="009B77A2" w:rsidRPr="00981761" w:rsidRDefault="00D10774" w:rsidP="00D10774">
      <w:pPr>
        <w:widowControl/>
        <w:spacing w:line="276" w:lineRule="auto"/>
        <w:ind w:leftChars="200" w:left="420" w:firstLineChars="100" w:firstLine="240"/>
        <w:jc w:val="left"/>
        <w:rPr>
          <w:rFonts w:ascii="HG丸ｺﾞｼｯｸM-PRO" w:eastAsia="HG丸ｺﾞｼｯｸM-PRO" w:hAnsi="HG丸ｺﾞｼｯｸM-PRO" w:cs="Meiryo UI"/>
          <w:sz w:val="24"/>
          <w:szCs w:val="24"/>
        </w:rPr>
      </w:pPr>
      <w:r w:rsidRPr="00981761">
        <w:rPr>
          <w:rFonts w:ascii="HG丸ｺﾞｼｯｸM-PRO" w:eastAsia="HG丸ｺﾞｼｯｸM-PRO" w:hAnsi="HG丸ｺﾞｼｯｸM-PRO" w:cs="Meiryo UI" w:hint="eastAsia"/>
          <w:sz w:val="24"/>
          <w:szCs w:val="24"/>
        </w:rPr>
        <w:t>さらに、</w:t>
      </w:r>
      <w:r w:rsidR="009A473D" w:rsidRPr="00981761">
        <w:rPr>
          <w:rFonts w:ascii="HG丸ｺﾞｼｯｸM-PRO" w:eastAsia="HG丸ｺﾞｼｯｸM-PRO" w:hAnsi="HG丸ｺﾞｼｯｸM-PRO" w:cs="Meiryo UI" w:hint="eastAsia"/>
          <w:sz w:val="24"/>
          <w:szCs w:val="24"/>
        </w:rPr>
        <w:t>人間ドック事業の拡充のため、受診者</w:t>
      </w:r>
      <w:r w:rsidR="00B304F3" w:rsidRPr="00981761">
        <w:rPr>
          <w:rFonts w:ascii="HG丸ｺﾞｼｯｸM-PRO" w:eastAsia="HG丸ｺﾞｼｯｸM-PRO" w:hAnsi="HG丸ｺﾞｼｯｸM-PRO" w:cs="Meiryo UI" w:hint="eastAsia"/>
          <w:sz w:val="24"/>
          <w:szCs w:val="24"/>
        </w:rPr>
        <w:t>アンケート</w:t>
      </w:r>
      <w:r w:rsidR="009A473D" w:rsidRPr="00981761">
        <w:rPr>
          <w:rFonts w:ascii="HG丸ｺﾞｼｯｸM-PRO" w:eastAsia="HG丸ｺﾞｼｯｸM-PRO" w:hAnsi="HG丸ｺﾞｼｯｸM-PRO" w:cs="Meiryo UI" w:hint="eastAsia"/>
          <w:sz w:val="24"/>
          <w:szCs w:val="24"/>
        </w:rPr>
        <w:t>等</w:t>
      </w:r>
      <w:r w:rsidRPr="00981761">
        <w:rPr>
          <w:rFonts w:ascii="HG丸ｺﾞｼｯｸM-PRO" w:eastAsia="HG丸ｺﾞｼｯｸM-PRO" w:hAnsi="HG丸ｺﾞｼｯｸM-PRO" w:cs="Meiryo UI" w:hint="eastAsia"/>
          <w:sz w:val="24"/>
          <w:szCs w:val="24"/>
        </w:rPr>
        <w:t>で特に多く</w:t>
      </w:r>
      <w:r w:rsidR="008F4DF3" w:rsidRPr="00981761">
        <w:rPr>
          <w:rFonts w:ascii="HG丸ｺﾞｼｯｸM-PRO" w:eastAsia="HG丸ｺﾞｼｯｸM-PRO" w:hAnsi="HG丸ｺﾞｼｯｸM-PRO" w:cs="Meiryo UI" w:hint="eastAsia"/>
          <w:sz w:val="24"/>
          <w:szCs w:val="24"/>
        </w:rPr>
        <w:t>の</w:t>
      </w:r>
      <w:r w:rsidRPr="00981761">
        <w:rPr>
          <w:rFonts w:ascii="HG丸ｺﾞｼｯｸM-PRO" w:eastAsia="HG丸ｺﾞｼｯｸM-PRO" w:hAnsi="HG丸ｺﾞｼｯｸM-PRO" w:cs="Meiryo UI" w:hint="eastAsia"/>
          <w:sz w:val="24"/>
          <w:szCs w:val="24"/>
        </w:rPr>
        <w:t>要望</w:t>
      </w:r>
      <w:r w:rsidR="008F4DF3" w:rsidRPr="00981761">
        <w:rPr>
          <w:rFonts w:ascii="HG丸ｺﾞｼｯｸM-PRO" w:eastAsia="HG丸ｺﾞｼｯｸM-PRO" w:hAnsi="HG丸ｺﾞｼｯｸM-PRO" w:cs="Meiryo UI" w:hint="eastAsia"/>
          <w:sz w:val="24"/>
          <w:szCs w:val="24"/>
        </w:rPr>
        <w:t>がある</w:t>
      </w:r>
      <w:r w:rsidR="00114A9B">
        <w:rPr>
          <w:rFonts w:ascii="HG丸ｺﾞｼｯｸM-PRO" w:eastAsia="HG丸ｺﾞｼｯｸM-PRO" w:hAnsi="HG丸ｺﾞｼｯｸM-PRO" w:cs="Meiryo UI" w:hint="eastAsia"/>
          <w:sz w:val="24"/>
          <w:szCs w:val="24"/>
        </w:rPr>
        <w:t>胃</w:t>
      </w:r>
      <w:r w:rsidR="003004C4">
        <w:rPr>
          <w:rFonts w:ascii="HG丸ｺﾞｼｯｸM-PRO" w:eastAsia="HG丸ｺﾞｼｯｸM-PRO" w:hAnsi="HG丸ｺﾞｼｯｸM-PRO" w:cs="Meiryo UI" w:hint="eastAsia"/>
          <w:sz w:val="24"/>
          <w:szCs w:val="24"/>
        </w:rPr>
        <w:t>の</w:t>
      </w:r>
      <w:r w:rsidR="00114A9B">
        <w:rPr>
          <w:rFonts w:ascii="HG丸ｺﾞｼｯｸM-PRO" w:eastAsia="HG丸ｺﾞｼｯｸM-PRO" w:hAnsi="HG丸ｺﾞｼｯｸM-PRO" w:cs="Meiryo UI" w:hint="eastAsia"/>
          <w:sz w:val="24"/>
          <w:szCs w:val="24"/>
        </w:rPr>
        <w:t>内視鏡</w:t>
      </w:r>
      <w:r w:rsidR="00B304F3" w:rsidRPr="00981761">
        <w:rPr>
          <w:rFonts w:ascii="HG丸ｺﾞｼｯｸM-PRO" w:eastAsia="HG丸ｺﾞｼｯｸM-PRO" w:hAnsi="HG丸ｺﾞｼｯｸM-PRO" w:cs="Meiryo UI" w:hint="eastAsia"/>
          <w:sz w:val="24"/>
          <w:szCs w:val="24"/>
        </w:rPr>
        <w:t>検査</w:t>
      </w:r>
      <w:r w:rsidRPr="00981761">
        <w:rPr>
          <w:rFonts w:ascii="HG丸ｺﾞｼｯｸM-PRO" w:eastAsia="HG丸ｺﾞｼｯｸM-PRO" w:hAnsi="HG丸ｺﾞｼｯｸM-PRO" w:cs="Meiryo UI" w:hint="eastAsia"/>
          <w:sz w:val="24"/>
          <w:szCs w:val="24"/>
        </w:rPr>
        <w:t>についても、</w:t>
      </w:r>
      <w:r w:rsidR="00B304F3" w:rsidRPr="00981761">
        <w:rPr>
          <w:rFonts w:ascii="HG丸ｺﾞｼｯｸM-PRO" w:eastAsia="HG丸ｺﾞｼｯｸM-PRO" w:hAnsi="HG丸ｺﾞｼｯｸM-PRO" w:cs="Meiryo UI" w:hint="eastAsia"/>
          <w:sz w:val="24"/>
          <w:szCs w:val="24"/>
        </w:rPr>
        <w:t>胃のバリウム</w:t>
      </w:r>
      <w:r w:rsidR="00B304F3" w:rsidRPr="00981761">
        <w:rPr>
          <w:rFonts w:ascii="HG丸ｺﾞｼｯｸM-PRO" w:eastAsia="HG丸ｺﾞｼｯｸM-PRO" w:hAnsi="HG丸ｺﾞｼｯｸM-PRO" w:cs="Meiryo UI" w:hint="eastAsia"/>
          <w:sz w:val="24"/>
        </w:rPr>
        <w:t>検査</w:t>
      </w:r>
      <w:r w:rsidR="009A473D" w:rsidRPr="00981761">
        <w:rPr>
          <w:rFonts w:ascii="HG丸ｺﾞｼｯｸM-PRO" w:eastAsia="HG丸ｺﾞｼｯｸM-PRO" w:hAnsi="HG丸ｺﾞｼｯｸM-PRO" w:cs="Meiryo UI" w:hint="eastAsia"/>
          <w:sz w:val="24"/>
        </w:rPr>
        <w:t>との</w:t>
      </w:r>
      <w:r w:rsidRPr="00981761">
        <w:rPr>
          <w:rFonts w:ascii="HG丸ｺﾞｼｯｸM-PRO" w:eastAsia="HG丸ｺﾞｼｯｸM-PRO" w:hAnsi="HG丸ｺﾞｼｯｸM-PRO" w:cs="Meiryo UI" w:hint="eastAsia"/>
          <w:sz w:val="24"/>
          <w:szCs w:val="24"/>
        </w:rPr>
        <w:t>選択</w:t>
      </w:r>
      <w:r w:rsidR="009A473D" w:rsidRPr="00981761">
        <w:rPr>
          <w:rFonts w:ascii="HG丸ｺﾞｼｯｸM-PRO" w:eastAsia="HG丸ｺﾞｼｯｸM-PRO" w:hAnsi="HG丸ｺﾞｼｯｸM-PRO" w:cs="Meiryo UI" w:hint="eastAsia"/>
          <w:sz w:val="24"/>
          <w:szCs w:val="24"/>
        </w:rPr>
        <w:t>制に</w:t>
      </w:r>
      <w:r w:rsidRPr="00981761">
        <w:rPr>
          <w:rFonts w:ascii="HG丸ｺﾞｼｯｸM-PRO" w:eastAsia="HG丸ｺﾞｼｯｸM-PRO" w:hAnsi="HG丸ｺﾞｼｯｸM-PRO" w:cs="Meiryo UI" w:hint="eastAsia"/>
          <w:sz w:val="24"/>
          <w:szCs w:val="24"/>
        </w:rPr>
        <w:t>できるよう環境を</w:t>
      </w:r>
      <w:r w:rsidR="005763E4" w:rsidRPr="00981761">
        <w:rPr>
          <w:rFonts w:ascii="HG丸ｺﾞｼｯｸM-PRO" w:eastAsia="HG丸ｺﾞｼｯｸM-PRO" w:hAnsi="HG丸ｺﾞｼｯｸM-PRO" w:cs="Meiryo UI" w:hint="eastAsia"/>
          <w:sz w:val="24"/>
          <w:szCs w:val="24"/>
        </w:rPr>
        <w:t>整備</w:t>
      </w:r>
      <w:r w:rsidR="00B304F3" w:rsidRPr="00981761">
        <w:rPr>
          <w:rFonts w:ascii="HG丸ｺﾞｼｯｸM-PRO" w:eastAsia="HG丸ｺﾞｼｯｸM-PRO" w:hAnsi="HG丸ｺﾞｼｯｸM-PRO" w:cs="Meiryo UI" w:hint="eastAsia"/>
          <w:sz w:val="24"/>
          <w:szCs w:val="24"/>
        </w:rPr>
        <w:t>します。</w:t>
      </w:r>
    </w:p>
    <w:p w:rsidR="00527191" w:rsidRDefault="00527191" w:rsidP="002A3F6B">
      <w:pPr>
        <w:rPr>
          <w:rFonts w:ascii="HG丸ｺﾞｼｯｸM-PRO" w:eastAsia="HG丸ｺﾞｼｯｸM-PRO" w:hAnsi="HG丸ｺﾞｼｯｸM-PRO"/>
          <w:color w:val="000000" w:themeColor="text1"/>
          <w:sz w:val="24"/>
          <w:szCs w:val="24"/>
        </w:rPr>
      </w:pPr>
    </w:p>
    <w:p w:rsidR="008F4DF3" w:rsidRDefault="008F4DF3" w:rsidP="002A3F6B">
      <w:pPr>
        <w:rPr>
          <w:rFonts w:ascii="HG丸ｺﾞｼｯｸM-PRO" w:eastAsia="HG丸ｺﾞｼｯｸM-PRO" w:hAnsi="HG丸ｺﾞｼｯｸM-PRO"/>
          <w:color w:val="000000" w:themeColor="text1"/>
          <w:sz w:val="24"/>
          <w:szCs w:val="24"/>
        </w:rPr>
      </w:pPr>
    </w:p>
    <w:p w:rsidR="003E4E05" w:rsidRPr="003C131D" w:rsidRDefault="00386A5B" w:rsidP="00071158">
      <w:pPr>
        <w:widowControl/>
        <w:jc w:val="left"/>
        <w:rPr>
          <w:rFonts w:ascii="HG丸ｺﾞｼｯｸM-PRO" w:eastAsia="HG丸ｺﾞｼｯｸM-PRO" w:hAnsi="HG丸ｺﾞｼｯｸM-PRO" w:cs="Meiryo UI"/>
          <w:color w:val="000000" w:themeColor="text1"/>
          <w:sz w:val="24"/>
          <w:szCs w:val="24"/>
        </w:rPr>
      </w:pPr>
      <w:r w:rsidRPr="003C3AB6">
        <w:rPr>
          <w:rFonts w:ascii="HG丸ｺﾞｼｯｸM-PRO" w:eastAsia="HG丸ｺﾞｼｯｸM-PRO" w:hAnsi="HG丸ｺﾞｼｯｸM-PRO" w:cs="Meiryo UI" w:hint="eastAsia"/>
          <w:color w:val="000000" w:themeColor="text1"/>
          <w:sz w:val="24"/>
          <w:szCs w:val="24"/>
        </w:rPr>
        <w:t>（２）</w:t>
      </w:r>
      <w:r w:rsidR="00527191" w:rsidRPr="003C3AB6">
        <w:rPr>
          <w:rFonts w:ascii="HG丸ｺﾞｼｯｸM-PRO" w:eastAsia="HG丸ｺﾞｼｯｸM-PRO" w:hAnsi="HG丸ｺﾞｼｯｸM-PRO" w:hint="eastAsia"/>
          <w:color w:val="000000" w:themeColor="text1"/>
          <w:sz w:val="24"/>
          <w:szCs w:val="24"/>
        </w:rPr>
        <w:t>地域包括ケアシステムの構築に向けて果たすべき役割</w:t>
      </w:r>
    </w:p>
    <w:p w:rsidR="00DC25D6" w:rsidRPr="003C131D" w:rsidRDefault="00DC25D6" w:rsidP="00DC25D6">
      <w:pPr>
        <w:rPr>
          <w:rFonts w:ascii="HG丸ｺﾞｼｯｸM-PRO" w:eastAsia="HG丸ｺﾞｼｯｸM-PRO" w:hAnsi="HG丸ｺﾞｼｯｸM-PRO"/>
          <w:color w:val="000000" w:themeColor="text1"/>
          <w:sz w:val="24"/>
          <w:szCs w:val="24"/>
        </w:rPr>
      </w:pPr>
    </w:p>
    <w:p w:rsidR="001D134B" w:rsidRPr="003C3AB6" w:rsidRDefault="00222855">
      <w:pPr>
        <w:spacing w:line="276" w:lineRule="auto"/>
        <w:ind w:leftChars="135" w:left="283" w:firstLineChars="100" w:firstLine="240"/>
        <w:rPr>
          <w:rFonts w:ascii="HG丸ｺﾞｼｯｸM-PRO" w:eastAsia="HG丸ｺﾞｼｯｸM-PRO" w:hAnsi="Arial" w:cs="Arial"/>
          <w:sz w:val="24"/>
          <w:szCs w:val="24"/>
        </w:rPr>
      </w:pPr>
      <w:r w:rsidRPr="00222855">
        <w:rPr>
          <w:rFonts w:ascii="HG丸ｺﾞｼｯｸM-PRO" w:eastAsia="HG丸ｺﾞｼｯｸM-PRO" w:hAnsi="Arial" w:cs="Arial" w:hint="eastAsia"/>
          <w:sz w:val="24"/>
          <w:szCs w:val="24"/>
        </w:rPr>
        <w:t>医療センターでは、引き続き在宅医療の後方支援を担っていくとともに、</w:t>
      </w:r>
      <w:r w:rsidR="001551DF" w:rsidRPr="00222855">
        <w:rPr>
          <w:rFonts w:ascii="HG丸ｺﾞｼｯｸM-PRO" w:eastAsia="HG丸ｺﾞｼｯｸM-PRO" w:hAnsi="Arial" w:cs="Arial" w:hint="eastAsia"/>
          <w:sz w:val="24"/>
          <w:szCs w:val="24"/>
        </w:rPr>
        <w:t>地</w:t>
      </w:r>
      <w:r w:rsidR="001551DF" w:rsidRPr="003C3AB6">
        <w:rPr>
          <w:rFonts w:ascii="HG丸ｺﾞｼｯｸM-PRO" w:eastAsia="HG丸ｺﾞｼｯｸM-PRO" w:hAnsi="Arial" w:cs="Arial" w:hint="eastAsia"/>
          <w:sz w:val="24"/>
          <w:szCs w:val="24"/>
        </w:rPr>
        <w:t>域包括ケアシステムの実現に向けて、新たに、</w:t>
      </w:r>
      <w:r w:rsidR="00BB4311" w:rsidRPr="003C3AB6">
        <w:rPr>
          <w:rFonts w:ascii="HG丸ｺﾞｼｯｸM-PRO" w:eastAsia="HG丸ｺﾞｼｯｸM-PRO" w:hAnsi="Arial" w:cs="Arial" w:hint="eastAsia"/>
          <w:sz w:val="24"/>
          <w:szCs w:val="24"/>
        </w:rPr>
        <w:t>平成31年度(2019年)を目途に</w:t>
      </w:r>
      <w:r w:rsidR="001551DF" w:rsidRPr="003C3AB6">
        <w:rPr>
          <w:rFonts w:ascii="HG丸ｺﾞｼｯｸM-PRO" w:eastAsia="HG丸ｺﾞｼｯｸM-PRO" w:hAnsi="Arial" w:cs="Arial" w:hint="eastAsia"/>
          <w:sz w:val="24"/>
          <w:szCs w:val="24"/>
        </w:rPr>
        <w:t>地域包括ケア病床を導入します。</w:t>
      </w:r>
    </w:p>
    <w:p w:rsidR="00B304F3" w:rsidRPr="00222855" w:rsidRDefault="00184FB7" w:rsidP="00B304F3">
      <w:pPr>
        <w:spacing w:line="276" w:lineRule="auto"/>
        <w:ind w:leftChars="100" w:left="210" w:firstLineChars="100" w:firstLine="240"/>
        <w:rPr>
          <w:rFonts w:ascii="HG丸ｺﾞｼｯｸM-PRO" w:eastAsia="HG丸ｺﾞｼｯｸM-PRO" w:hAnsi="HG丸ｺﾞｼｯｸM-PRO"/>
          <w:sz w:val="24"/>
          <w:szCs w:val="24"/>
        </w:rPr>
      </w:pPr>
      <w:r w:rsidRPr="00222855">
        <w:rPr>
          <w:rFonts w:ascii="HG丸ｺﾞｼｯｸM-PRO" w:eastAsia="HG丸ｺﾞｼｯｸM-PRO" w:hAnsi="Arial" w:cs="Arial" w:hint="eastAsia"/>
          <w:sz w:val="24"/>
          <w:szCs w:val="24"/>
        </w:rPr>
        <w:t>また</w:t>
      </w:r>
      <w:r w:rsidR="009E7ADD">
        <w:rPr>
          <w:rFonts w:ascii="HG丸ｺﾞｼｯｸM-PRO" w:eastAsia="HG丸ｺﾞｼｯｸM-PRO" w:hAnsi="Arial" w:cs="Arial" w:hint="eastAsia"/>
          <w:sz w:val="24"/>
          <w:szCs w:val="24"/>
        </w:rPr>
        <w:t>、</w:t>
      </w:r>
      <w:r w:rsidRPr="00222855">
        <w:rPr>
          <w:rFonts w:ascii="HG丸ｺﾞｼｯｸM-PRO" w:eastAsia="HG丸ｺﾞｼｯｸM-PRO" w:hAnsi="Arial" w:cs="Arial" w:hint="eastAsia"/>
          <w:sz w:val="24"/>
          <w:szCs w:val="24"/>
        </w:rPr>
        <w:t>防衛医科大学校病院、西埼玉中央病院等の特定</w:t>
      </w:r>
      <w:r w:rsidR="001551DF" w:rsidRPr="00222855">
        <w:rPr>
          <w:rFonts w:ascii="HG丸ｺﾞｼｯｸM-PRO" w:eastAsia="HG丸ｺﾞｼｯｸM-PRO" w:hAnsi="Arial" w:cs="Arial" w:hint="eastAsia"/>
          <w:sz w:val="24"/>
          <w:szCs w:val="24"/>
        </w:rPr>
        <w:t>機能病院</w:t>
      </w:r>
      <w:r w:rsidR="00B304F3" w:rsidRPr="00222855">
        <w:rPr>
          <w:rFonts w:ascii="HG丸ｺﾞｼｯｸM-PRO" w:eastAsia="HG丸ｺﾞｼｯｸM-PRO" w:hAnsi="ＭＳ 明朝"/>
          <w:sz w:val="24"/>
          <w:szCs w:val="24"/>
          <w:vertAlign w:val="subscript"/>
        </w:rPr>
        <w:t>(＊)</w:t>
      </w:r>
      <w:r w:rsidR="001551DF" w:rsidRPr="00222855">
        <w:rPr>
          <w:rFonts w:ascii="HG丸ｺﾞｼｯｸM-PRO" w:eastAsia="HG丸ｺﾞｼｯｸM-PRO" w:hAnsi="Arial" w:cs="Arial" w:hint="eastAsia"/>
          <w:sz w:val="24"/>
          <w:szCs w:val="24"/>
        </w:rPr>
        <w:t>との連携、在宅医療を行う地域の開業医の後方支援、地域包括支援センター</w:t>
      </w:r>
      <w:r w:rsidR="00B304F3" w:rsidRPr="00222855">
        <w:rPr>
          <w:rFonts w:ascii="HG丸ｺﾞｼｯｸM-PRO" w:eastAsia="HG丸ｺﾞｼｯｸM-PRO" w:hAnsi="ＭＳ 明朝"/>
          <w:sz w:val="24"/>
          <w:szCs w:val="24"/>
          <w:vertAlign w:val="subscript"/>
        </w:rPr>
        <w:t>(＊)</w:t>
      </w:r>
      <w:r w:rsidR="001551DF" w:rsidRPr="00222855">
        <w:rPr>
          <w:rFonts w:ascii="HG丸ｺﾞｼｯｸM-PRO" w:eastAsia="HG丸ｺﾞｼｯｸM-PRO" w:hAnsi="Arial" w:cs="Arial" w:hint="eastAsia"/>
          <w:sz w:val="24"/>
          <w:szCs w:val="24"/>
        </w:rPr>
        <w:t>や介護老人福祉施設</w:t>
      </w:r>
      <w:r w:rsidR="00B304F3" w:rsidRPr="00222855">
        <w:rPr>
          <w:rFonts w:ascii="HG丸ｺﾞｼｯｸM-PRO" w:eastAsia="HG丸ｺﾞｼｯｸM-PRO" w:hAnsi="ＭＳ 明朝"/>
          <w:sz w:val="24"/>
          <w:szCs w:val="24"/>
          <w:vertAlign w:val="subscript"/>
        </w:rPr>
        <w:t>(＊)</w:t>
      </w:r>
      <w:r w:rsidR="001551DF" w:rsidRPr="00222855">
        <w:rPr>
          <w:rFonts w:ascii="HG丸ｺﾞｼｯｸM-PRO" w:eastAsia="HG丸ｺﾞｼｯｸM-PRO" w:hAnsi="Arial" w:cs="Arial" w:hint="eastAsia"/>
          <w:sz w:val="24"/>
          <w:szCs w:val="24"/>
        </w:rPr>
        <w:t>など介護保険サービス事業者との連携</w:t>
      </w:r>
      <w:r w:rsidR="009E7ADD">
        <w:rPr>
          <w:rFonts w:ascii="HG丸ｺﾞｼｯｸM-PRO" w:eastAsia="HG丸ｺﾞｼｯｸM-PRO" w:hAnsi="Arial" w:cs="Arial" w:hint="eastAsia"/>
          <w:sz w:val="24"/>
          <w:szCs w:val="24"/>
        </w:rPr>
        <w:t>を強化し</w:t>
      </w:r>
      <w:r w:rsidR="001551DF" w:rsidRPr="00222855">
        <w:rPr>
          <w:rFonts w:ascii="HG丸ｺﾞｼｯｸM-PRO" w:eastAsia="HG丸ｺﾞｼｯｸM-PRO" w:hAnsi="Arial" w:cs="Arial" w:hint="eastAsia"/>
          <w:sz w:val="24"/>
          <w:szCs w:val="24"/>
        </w:rPr>
        <w:t>、地域における公的医療機関としての役割を果たしていきます。</w:t>
      </w:r>
    </w:p>
    <w:p w:rsidR="00D93384" w:rsidRDefault="00D93384" w:rsidP="00776324">
      <w:pPr>
        <w:rPr>
          <w:rFonts w:ascii="HG丸ｺﾞｼｯｸM-PRO" w:eastAsia="HG丸ｺﾞｼｯｸM-PRO" w:hAnsi="HG丸ｺﾞｼｯｸM-PRO"/>
          <w:color w:val="000000" w:themeColor="text1"/>
          <w:sz w:val="24"/>
          <w:szCs w:val="24"/>
        </w:rPr>
      </w:pPr>
    </w:p>
    <w:p w:rsidR="009E7ADD" w:rsidRPr="009E7ADD" w:rsidRDefault="009E7ADD" w:rsidP="00776324">
      <w:pPr>
        <w:rPr>
          <w:rFonts w:ascii="HG丸ｺﾞｼｯｸM-PRO" w:eastAsia="HG丸ｺﾞｼｯｸM-PRO" w:hAnsi="HG丸ｺﾞｼｯｸM-PRO"/>
          <w:color w:val="000000" w:themeColor="text1"/>
          <w:sz w:val="24"/>
          <w:szCs w:val="24"/>
        </w:rPr>
      </w:pPr>
    </w:p>
    <w:p w:rsidR="00527191" w:rsidRPr="00527191" w:rsidRDefault="00386A5B" w:rsidP="00527191">
      <w:pPr>
        <w:widowControl/>
        <w:jc w:val="left"/>
        <w:rPr>
          <w:rFonts w:ascii="HG丸ｺﾞｼｯｸM-PRO" w:eastAsia="HG丸ｺﾞｼｯｸM-PRO" w:hAnsi="HG丸ｺﾞｼｯｸM-PRO" w:cs="Meiryo UI"/>
          <w:color w:val="000000" w:themeColor="text1"/>
          <w:sz w:val="24"/>
          <w:szCs w:val="24"/>
        </w:rPr>
      </w:pPr>
      <w:r w:rsidRPr="003C3AB6">
        <w:rPr>
          <w:rFonts w:ascii="HG丸ｺﾞｼｯｸM-PRO" w:eastAsia="HG丸ｺﾞｼｯｸM-PRO" w:hAnsi="HG丸ｺﾞｼｯｸM-PRO" w:cs="Meiryo UI" w:hint="eastAsia"/>
          <w:color w:val="000000" w:themeColor="text1"/>
          <w:sz w:val="24"/>
          <w:szCs w:val="24"/>
        </w:rPr>
        <w:t>（３）</w:t>
      </w:r>
      <w:r w:rsidR="00527191" w:rsidRPr="003C3AB6">
        <w:rPr>
          <w:rFonts w:ascii="HG丸ｺﾞｼｯｸM-PRO" w:eastAsia="HG丸ｺﾞｼｯｸM-PRO" w:hAnsi="HG丸ｺﾞｼｯｸM-PRO" w:cs="Meiryo UI" w:hint="eastAsia"/>
          <w:color w:val="000000" w:themeColor="text1"/>
          <w:sz w:val="24"/>
          <w:szCs w:val="24"/>
        </w:rPr>
        <w:t>一般会計負担の考え方</w:t>
      </w:r>
    </w:p>
    <w:p w:rsidR="00527191" w:rsidRPr="00527191" w:rsidRDefault="00527191" w:rsidP="00776324">
      <w:pPr>
        <w:rPr>
          <w:rFonts w:ascii="HG丸ｺﾞｼｯｸM-PRO" w:eastAsia="HG丸ｺﾞｼｯｸM-PRO" w:hAnsi="HG丸ｺﾞｼｯｸM-PRO"/>
          <w:color w:val="000000" w:themeColor="text1"/>
          <w:sz w:val="24"/>
          <w:szCs w:val="24"/>
        </w:rPr>
      </w:pPr>
    </w:p>
    <w:p w:rsidR="005A25E3" w:rsidRPr="00222855" w:rsidRDefault="00FF41E5" w:rsidP="00FF41E5">
      <w:pPr>
        <w:pStyle w:val="Default"/>
        <w:spacing w:line="276" w:lineRule="auto"/>
        <w:ind w:left="283" w:firstLineChars="100" w:firstLine="240"/>
        <w:rPr>
          <w:rFonts w:ascii="HG丸ｺﾞｼｯｸM-PRO" w:eastAsia="HG丸ｺﾞｼｯｸM-PRO" w:hAnsi="HG丸ｺﾞｼｯｸM-PRO" w:cs="Meiryo UI"/>
          <w:color w:val="auto"/>
        </w:rPr>
      </w:pPr>
      <w:r w:rsidRPr="00222855">
        <w:rPr>
          <w:rFonts w:ascii="HG丸ｺﾞｼｯｸM-PRO" w:eastAsia="HG丸ｺﾞｼｯｸM-PRO" w:hAnsi="HG丸ｺﾞｼｯｸM-PRO" w:cs="Meiryo UI" w:hint="eastAsia"/>
          <w:color w:val="auto"/>
        </w:rPr>
        <w:t>地方公営企業である医療センターは、独立採算の原則に立ち運営していかなければなりませんが、地方公営企業法において、一定の経費については一般会計が負担するものとされています。今後、公的医療機関として地域における役割を果たすため、小児初期救急医療体制の維持や在宅医療の後方支援、地域包括ケアシステムの構築に取り組む中で、</w:t>
      </w:r>
      <w:r w:rsidR="00D14C07" w:rsidRPr="00222855">
        <w:rPr>
          <w:rFonts w:ascii="HG丸ｺﾞｼｯｸM-PRO" w:eastAsia="HG丸ｺﾞｼｯｸM-PRO" w:hAnsi="HG丸ｺﾞｼｯｸM-PRO" w:cs="Meiryo UI" w:hint="eastAsia"/>
          <w:color w:val="auto"/>
        </w:rPr>
        <w:t>多額の投資的経費が必要</w:t>
      </w:r>
      <w:r w:rsidR="00B304F3" w:rsidRPr="00222855">
        <w:rPr>
          <w:rFonts w:ascii="HG丸ｺﾞｼｯｸM-PRO" w:eastAsia="HG丸ｺﾞｼｯｸM-PRO" w:hAnsi="HG丸ｺﾞｼｯｸM-PRO" w:cs="Meiryo UI" w:hint="eastAsia"/>
          <w:color w:val="auto"/>
        </w:rPr>
        <w:t>となりますが、</w:t>
      </w:r>
      <w:r w:rsidRPr="00222855">
        <w:rPr>
          <w:rFonts w:ascii="HG丸ｺﾞｼｯｸM-PRO" w:eastAsia="HG丸ｺﾞｼｯｸM-PRO" w:hAnsi="HG丸ｺﾞｼｯｸM-PRO" w:cs="Meiryo UI" w:hint="eastAsia"/>
          <w:color w:val="auto"/>
        </w:rPr>
        <w:t>最大限の経営努力により、</w:t>
      </w:r>
      <w:r w:rsidR="00FB09E7" w:rsidRPr="00222855">
        <w:rPr>
          <w:rFonts w:ascii="HG丸ｺﾞｼｯｸM-PRO" w:eastAsia="HG丸ｺﾞｼｯｸM-PRO" w:hAnsi="HG丸ｺﾞｼｯｸM-PRO" w:cs="Meiryo UI" w:hint="eastAsia"/>
          <w:color w:val="auto"/>
        </w:rPr>
        <w:t>一般会計からの</w:t>
      </w:r>
      <w:r w:rsidRPr="00222855">
        <w:rPr>
          <w:rFonts w:ascii="HG丸ｺﾞｼｯｸM-PRO" w:eastAsia="HG丸ｺﾞｼｯｸM-PRO" w:hAnsi="HG丸ｺﾞｼｯｸM-PRO" w:cs="Meiryo UI" w:hint="eastAsia"/>
          <w:color w:val="auto"/>
        </w:rPr>
        <w:t>繰入額の削減に努めます。</w:t>
      </w:r>
    </w:p>
    <w:p w:rsidR="00B304F3" w:rsidRDefault="00B304F3" w:rsidP="00B304F3">
      <w:pPr>
        <w:pStyle w:val="Default"/>
        <w:spacing w:line="276" w:lineRule="auto"/>
        <w:ind w:left="283" w:firstLineChars="100" w:firstLine="240"/>
        <w:rPr>
          <w:rFonts w:ascii="HG丸ｺﾞｼｯｸM-PRO" w:eastAsia="HG丸ｺﾞｼｯｸM-PRO" w:hAnsi="HG丸ｺﾞｼｯｸM-PRO" w:cs="Meiryo UI"/>
          <w:color w:val="000000" w:themeColor="text1"/>
        </w:rPr>
      </w:pPr>
    </w:p>
    <w:p w:rsidR="007D395C" w:rsidRDefault="007D395C" w:rsidP="00527191">
      <w:pPr>
        <w:widowControl/>
        <w:jc w:val="left"/>
        <w:rPr>
          <w:rFonts w:ascii="HG丸ｺﾞｼｯｸM-PRO" w:eastAsia="HG丸ｺﾞｼｯｸM-PRO" w:hAnsi="HG丸ｺﾞｼｯｸM-PRO" w:cs="Meiryo UI"/>
          <w:color w:val="000000" w:themeColor="text1"/>
          <w:sz w:val="24"/>
          <w:szCs w:val="24"/>
        </w:rPr>
      </w:pPr>
    </w:p>
    <w:p w:rsidR="00527191" w:rsidRDefault="00386A5B" w:rsidP="00527191">
      <w:pPr>
        <w:widowControl/>
        <w:jc w:val="left"/>
        <w:rPr>
          <w:rFonts w:ascii="HG丸ｺﾞｼｯｸM-PRO" w:eastAsia="HG丸ｺﾞｼｯｸM-PRO" w:hAnsi="HG丸ｺﾞｼｯｸM-PRO" w:cs="Meiryo UI"/>
          <w:color w:val="000000" w:themeColor="text1"/>
          <w:sz w:val="24"/>
          <w:szCs w:val="24"/>
        </w:rPr>
      </w:pPr>
      <w:r w:rsidRPr="003C3AB6">
        <w:rPr>
          <w:rFonts w:ascii="HG丸ｺﾞｼｯｸM-PRO" w:eastAsia="HG丸ｺﾞｼｯｸM-PRO" w:hAnsi="HG丸ｺﾞｼｯｸM-PRO" w:cs="Meiryo UI" w:hint="eastAsia"/>
          <w:color w:val="000000" w:themeColor="text1"/>
          <w:sz w:val="24"/>
          <w:szCs w:val="24"/>
        </w:rPr>
        <w:t>（４）</w:t>
      </w:r>
      <w:r w:rsidR="00527191" w:rsidRPr="003C3AB6">
        <w:rPr>
          <w:rFonts w:ascii="HG丸ｺﾞｼｯｸM-PRO" w:eastAsia="HG丸ｺﾞｼｯｸM-PRO" w:hAnsi="HG丸ｺﾞｼｯｸM-PRO" w:cs="Meiryo UI" w:hint="eastAsia"/>
          <w:color w:val="000000" w:themeColor="text1"/>
          <w:sz w:val="24"/>
          <w:szCs w:val="24"/>
        </w:rPr>
        <w:t>医療機能等指標に係る数値目標</w:t>
      </w:r>
    </w:p>
    <w:p w:rsidR="00D43DD2" w:rsidRPr="00527191" w:rsidRDefault="00E30D42" w:rsidP="00527191">
      <w:pPr>
        <w:widowControl/>
        <w:jc w:val="left"/>
        <w:rPr>
          <w:rFonts w:ascii="HG丸ｺﾞｼｯｸM-PRO" w:eastAsia="HG丸ｺﾞｼｯｸM-PRO" w:hAnsi="HG丸ｺﾞｼｯｸM-PRO" w:cs="Meiryo UI"/>
          <w:color w:val="000000" w:themeColor="text1"/>
          <w:sz w:val="24"/>
          <w:szCs w:val="24"/>
        </w:rPr>
      </w:pPr>
      <w:r>
        <w:rPr>
          <w:rFonts w:ascii="HG丸ｺﾞｼｯｸM-PRO" w:eastAsia="HG丸ｺﾞｼｯｸM-PRO" w:hAnsi="HG丸ｺﾞｼｯｸM-PRO" w:cs="Meiryo UI" w:hint="eastAsia"/>
          <w:color w:val="000000" w:themeColor="text1"/>
          <w:sz w:val="24"/>
          <w:szCs w:val="24"/>
        </w:rPr>
        <w:t xml:space="preserve">　</w:t>
      </w:r>
      <w:r w:rsidR="00F760F2">
        <w:rPr>
          <w:rFonts w:ascii="HG丸ｺﾞｼｯｸM-PRO" w:eastAsia="HG丸ｺﾞｼｯｸM-PRO" w:hAnsi="HG丸ｺﾞｼｯｸM-PRO" w:cs="Meiryo UI"/>
          <w:noProof/>
          <w:color w:val="000000" w:themeColor="text1"/>
          <w:sz w:val="24"/>
          <w:szCs w:val="24"/>
        </w:rPr>
        <w:drawing>
          <wp:anchor distT="0" distB="0" distL="114300" distR="114300" simplePos="0" relativeHeight="251824128" behindDoc="1" locked="0" layoutInCell="1" allowOverlap="1">
            <wp:simplePos x="0" y="0"/>
            <wp:positionH relativeFrom="column">
              <wp:posOffset>199390</wp:posOffset>
            </wp:positionH>
            <wp:positionV relativeFrom="paragraph">
              <wp:posOffset>272415</wp:posOffset>
            </wp:positionV>
            <wp:extent cx="5534025" cy="1504950"/>
            <wp:effectExtent l="19050" t="0" r="9525" b="0"/>
            <wp:wrapTight wrapText="bothSides">
              <wp:wrapPolygon edited="0">
                <wp:start x="-74" y="0"/>
                <wp:lineTo x="-74" y="21053"/>
                <wp:lineTo x="21637" y="21053"/>
                <wp:lineTo x="21637" y="0"/>
                <wp:lineTo x="-74" y="0"/>
              </wp:wrapPolygon>
            </wp:wrapTight>
            <wp:docPr id="11"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5534025" cy="1504950"/>
                    </a:xfrm>
                    <a:prstGeom prst="rect">
                      <a:avLst/>
                    </a:prstGeom>
                    <a:noFill/>
                    <a:ln w="9525">
                      <a:noFill/>
                      <a:miter lim="800000"/>
                      <a:headEnd/>
                      <a:tailEnd/>
                    </a:ln>
                  </pic:spPr>
                </pic:pic>
              </a:graphicData>
            </a:graphic>
          </wp:anchor>
        </w:drawing>
      </w:r>
    </w:p>
    <w:p w:rsidR="0070627E" w:rsidRPr="003C3AB6" w:rsidRDefault="000979B2" w:rsidP="0070627E">
      <w:pPr>
        <w:widowControl/>
        <w:ind w:leftChars="100" w:left="210" w:firstLineChars="100" w:firstLine="220"/>
        <w:jc w:val="left"/>
        <w:rPr>
          <w:rFonts w:ascii="HG丸ｺﾞｼｯｸM-PRO" w:eastAsia="HG丸ｺﾞｼｯｸM-PRO" w:hAnsi="HG丸ｺﾞｼｯｸM-PRO" w:cs="Meiryo UI"/>
          <w:sz w:val="22"/>
        </w:rPr>
      </w:pPr>
      <w:r w:rsidRPr="003C3AB6">
        <w:rPr>
          <w:rFonts w:ascii="HG丸ｺﾞｼｯｸM-PRO" w:eastAsia="HG丸ｺﾞｼｯｸM-PRO" w:hAnsi="HG丸ｺﾞｼｯｸM-PRO" w:cs="Meiryo UI" w:hint="eastAsia"/>
          <w:sz w:val="22"/>
        </w:rPr>
        <w:t xml:space="preserve">※ </w:t>
      </w:r>
      <w:r w:rsidR="00853E37" w:rsidRPr="003C3AB6">
        <w:rPr>
          <w:rFonts w:ascii="HG丸ｺﾞｼｯｸM-PRO" w:eastAsia="HG丸ｺﾞｼｯｸM-PRO" w:hAnsi="HG丸ｺﾞｼｯｸM-PRO" w:cs="Meiryo UI" w:hint="eastAsia"/>
          <w:sz w:val="22"/>
        </w:rPr>
        <w:t>内科二次救急医療及び小児</w:t>
      </w:r>
      <w:r w:rsidR="00280933" w:rsidRPr="003C3AB6">
        <w:rPr>
          <w:rFonts w:ascii="HG丸ｺﾞｼｯｸM-PRO" w:eastAsia="HG丸ｺﾞｼｯｸM-PRO" w:hAnsi="HG丸ｺﾞｼｯｸM-PRO" w:cs="Meiryo UI" w:hint="eastAsia"/>
          <w:sz w:val="22"/>
        </w:rPr>
        <w:t>急患診療</w:t>
      </w:r>
      <w:r w:rsidR="001551DF" w:rsidRPr="003C3AB6">
        <w:rPr>
          <w:rFonts w:ascii="HG丸ｺﾞｼｯｸM-PRO" w:eastAsia="HG丸ｺﾞｼｯｸM-PRO" w:hAnsi="HG丸ｺﾞｼｯｸM-PRO" w:cs="Meiryo UI" w:hint="eastAsia"/>
          <w:sz w:val="22"/>
        </w:rPr>
        <w:t>について、医師等を確保し安定的に診療でき</w:t>
      </w:r>
    </w:p>
    <w:p w:rsidR="00460B27" w:rsidRPr="000979B2" w:rsidRDefault="0070627E" w:rsidP="0070627E">
      <w:pPr>
        <w:widowControl/>
        <w:ind w:leftChars="100" w:left="210" w:firstLineChars="200" w:firstLine="440"/>
        <w:jc w:val="left"/>
        <w:rPr>
          <w:rFonts w:ascii="HG丸ｺﾞｼｯｸM-PRO" w:eastAsia="HG丸ｺﾞｼｯｸM-PRO" w:hAnsi="HG丸ｺﾞｼｯｸM-PRO" w:cs="Meiryo UI"/>
          <w:sz w:val="22"/>
          <w:highlight w:val="yellow"/>
        </w:rPr>
      </w:pPr>
      <w:r>
        <w:rPr>
          <w:rFonts w:ascii="HG丸ｺﾞｼｯｸM-PRO" w:eastAsia="HG丸ｺﾞｼｯｸM-PRO" w:hAnsi="HG丸ｺﾞｼｯｸM-PRO" w:cs="Meiryo UI" w:hint="eastAsia"/>
          <w:sz w:val="22"/>
        </w:rPr>
        <w:t>る</w:t>
      </w:r>
      <w:r w:rsidR="001551DF" w:rsidRPr="000979B2">
        <w:rPr>
          <w:rFonts w:ascii="HG丸ｺﾞｼｯｸM-PRO" w:eastAsia="HG丸ｺﾞｼｯｸM-PRO" w:hAnsi="HG丸ｺﾞｼｯｸM-PRO" w:cs="Meiryo UI" w:hint="eastAsia"/>
          <w:sz w:val="22"/>
        </w:rPr>
        <w:t>体制維持に努めます。</w:t>
      </w:r>
    </w:p>
    <w:p w:rsidR="003A292D" w:rsidRPr="000979B2" w:rsidRDefault="003A292D" w:rsidP="001506D8">
      <w:pPr>
        <w:widowControl/>
        <w:ind w:left="283"/>
        <w:jc w:val="left"/>
        <w:rPr>
          <w:rFonts w:ascii="HG丸ｺﾞｼｯｸM-PRO" w:eastAsia="HG丸ｺﾞｼｯｸM-PRO" w:hAnsi="HG丸ｺﾞｼｯｸM-PRO" w:cs="Meiryo UI"/>
          <w:color w:val="000000" w:themeColor="text1"/>
          <w:sz w:val="24"/>
          <w:szCs w:val="24"/>
          <w:highlight w:val="yellow"/>
        </w:rPr>
      </w:pPr>
    </w:p>
    <w:p w:rsidR="007D395C" w:rsidRDefault="007D395C" w:rsidP="001506D8">
      <w:pPr>
        <w:widowControl/>
        <w:ind w:left="283"/>
        <w:jc w:val="left"/>
        <w:rPr>
          <w:rFonts w:ascii="HG丸ｺﾞｼｯｸM-PRO" w:eastAsia="HG丸ｺﾞｼｯｸM-PRO" w:hAnsi="HG丸ｺﾞｼｯｸM-PRO" w:cs="Meiryo UI"/>
          <w:color w:val="000000" w:themeColor="text1"/>
          <w:sz w:val="24"/>
          <w:szCs w:val="24"/>
          <w:highlight w:val="yellow"/>
        </w:rPr>
      </w:pPr>
    </w:p>
    <w:p w:rsidR="005F3885" w:rsidRPr="003C3AB6" w:rsidRDefault="00386A5B" w:rsidP="00386A5B">
      <w:pPr>
        <w:widowControl/>
        <w:jc w:val="left"/>
        <w:rPr>
          <w:rFonts w:ascii="HG丸ｺﾞｼｯｸM-PRO" w:eastAsia="HG丸ｺﾞｼｯｸM-PRO" w:hAnsi="HG丸ｺﾞｼｯｸM-PRO" w:cs="Meiryo UI"/>
          <w:color w:val="000000" w:themeColor="text1"/>
          <w:sz w:val="24"/>
          <w:szCs w:val="24"/>
        </w:rPr>
      </w:pPr>
      <w:r w:rsidRPr="003C3AB6">
        <w:rPr>
          <w:rFonts w:ascii="HG丸ｺﾞｼｯｸM-PRO" w:eastAsia="HG丸ｺﾞｼｯｸM-PRO" w:hAnsi="HG丸ｺﾞｼｯｸM-PRO" w:cs="Meiryo UI" w:hint="eastAsia"/>
          <w:color w:val="000000" w:themeColor="text1"/>
          <w:sz w:val="24"/>
          <w:szCs w:val="24"/>
        </w:rPr>
        <w:t>（５）</w:t>
      </w:r>
      <w:r w:rsidR="00527191" w:rsidRPr="003C3AB6">
        <w:rPr>
          <w:rFonts w:ascii="HG丸ｺﾞｼｯｸM-PRO" w:eastAsia="HG丸ｺﾞｼｯｸM-PRO" w:hAnsi="HG丸ｺﾞｼｯｸM-PRO" w:cs="ＭＳ 明朝" w:hint="eastAsia"/>
          <w:color w:val="000000" w:themeColor="text1"/>
          <w:kern w:val="0"/>
          <w:sz w:val="24"/>
          <w:szCs w:val="24"/>
        </w:rPr>
        <w:t>住民の理解のための取</w:t>
      </w:r>
      <w:r w:rsidR="00BD7EDE" w:rsidRPr="003C3AB6">
        <w:rPr>
          <w:rFonts w:ascii="HG丸ｺﾞｼｯｸM-PRO" w:eastAsia="HG丸ｺﾞｼｯｸM-PRO" w:hAnsi="HG丸ｺﾞｼｯｸM-PRO" w:cs="ＭＳ 明朝" w:hint="eastAsia"/>
          <w:color w:val="000000" w:themeColor="text1"/>
          <w:kern w:val="0"/>
          <w:sz w:val="24"/>
          <w:szCs w:val="24"/>
        </w:rPr>
        <w:t>り</w:t>
      </w:r>
      <w:r w:rsidR="00527191" w:rsidRPr="003C3AB6">
        <w:rPr>
          <w:rFonts w:ascii="HG丸ｺﾞｼｯｸM-PRO" w:eastAsia="HG丸ｺﾞｼｯｸM-PRO" w:hAnsi="HG丸ｺﾞｼｯｸM-PRO" w:cs="ＭＳ 明朝" w:hint="eastAsia"/>
          <w:color w:val="000000" w:themeColor="text1"/>
          <w:kern w:val="0"/>
          <w:sz w:val="24"/>
          <w:szCs w:val="24"/>
        </w:rPr>
        <w:t>組み</w:t>
      </w:r>
    </w:p>
    <w:p w:rsidR="003A7E9B" w:rsidRDefault="003A7E9B" w:rsidP="003A7E9B">
      <w:pPr>
        <w:pStyle w:val="a3"/>
        <w:autoSpaceDE w:val="0"/>
        <w:autoSpaceDN w:val="0"/>
        <w:adjustRightInd w:val="0"/>
        <w:ind w:leftChars="0" w:left="703"/>
        <w:jc w:val="left"/>
        <w:rPr>
          <w:rFonts w:ascii="HG丸ｺﾞｼｯｸM-PRO" w:eastAsia="HG丸ｺﾞｼｯｸM-PRO" w:hAnsi="HG丸ｺﾞｼｯｸM-PRO" w:cs="ＭＳ 明朝"/>
          <w:color w:val="000000" w:themeColor="text1"/>
          <w:kern w:val="0"/>
          <w:sz w:val="24"/>
          <w:szCs w:val="24"/>
        </w:rPr>
      </w:pPr>
    </w:p>
    <w:p w:rsidR="00B304F3" w:rsidRPr="00EA2165" w:rsidRDefault="006416FB" w:rsidP="00B304F3">
      <w:pPr>
        <w:autoSpaceDE w:val="0"/>
        <w:autoSpaceDN w:val="0"/>
        <w:adjustRightInd w:val="0"/>
        <w:spacing w:line="276" w:lineRule="auto"/>
        <w:ind w:left="420" w:firstLineChars="100" w:firstLine="240"/>
        <w:jc w:val="left"/>
        <w:rPr>
          <w:rFonts w:ascii="HG丸ｺﾞｼｯｸM-PRO" w:eastAsia="HG丸ｺﾞｼｯｸM-PRO" w:hAnsi="HG丸ｺﾞｼｯｸM-PRO" w:cs="Meiryo UI"/>
          <w:color w:val="000000" w:themeColor="text1"/>
          <w:sz w:val="24"/>
          <w:szCs w:val="24"/>
        </w:rPr>
      </w:pPr>
      <w:r w:rsidRPr="00EA2165">
        <w:rPr>
          <w:rFonts w:ascii="HG丸ｺﾞｼｯｸM-PRO" w:eastAsia="HG丸ｺﾞｼｯｸM-PRO" w:hAnsi="HG丸ｺﾞｼｯｸM-PRO" w:cs="Meiryo UI" w:hint="eastAsia"/>
          <w:color w:val="000000" w:themeColor="text1"/>
          <w:sz w:val="24"/>
          <w:szCs w:val="24"/>
        </w:rPr>
        <w:t>第三次改革プラン</w:t>
      </w:r>
      <w:r w:rsidR="003A777E" w:rsidRPr="00EA2165">
        <w:rPr>
          <w:rFonts w:ascii="HG丸ｺﾞｼｯｸM-PRO" w:eastAsia="HG丸ｺﾞｼｯｸM-PRO" w:hAnsi="HG丸ｺﾞｼｯｸM-PRO" w:cs="Meiryo UI" w:hint="eastAsia"/>
          <w:color w:val="000000" w:themeColor="text1"/>
          <w:sz w:val="24"/>
          <w:szCs w:val="24"/>
        </w:rPr>
        <w:t>は医療センターホームページで公表し、改訂</w:t>
      </w:r>
      <w:r w:rsidR="000E3EC9" w:rsidRPr="00EA2165">
        <w:rPr>
          <w:rFonts w:ascii="HG丸ｺﾞｼｯｸM-PRO" w:eastAsia="HG丸ｺﾞｼｯｸM-PRO" w:hAnsi="HG丸ｺﾞｼｯｸM-PRO" w:cs="Meiryo UI" w:hint="eastAsia"/>
          <w:color w:val="000000" w:themeColor="text1"/>
          <w:sz w:val="24"/>
          <w:szCs w:val="24"/>
        </w:rPr>
        <w:t>についても</w:t>
      </w:r>
      <w:r w:rsidR="001551DF" w:rsidRPr="00EA2165">
        <w:rPr>
          <w:rFonts w:ascii="HG丸ｺﾞｼｯｸM-PRO" w:eastAsia="HG丸ｺﾞｼｯｸM-PRO" w:hAnsi="HG丸ｺﾞｼｯｸM-PRO" w:cs="Meiryo UI" w:hint="eastAsia"/>
          <w:sz w:val="24"/>
          <w:szCs w:val="24"/>
        </w:rPr>
        <w:t>所沢市市民医療センター運営委員会</w:t>
      </w:r>
      <w:r w:rsidR="001551DF" w:rsidRPr="00EA2165">
        <w:rPr>
          <w:rFonts w:ascii="HG丸ｺﾞｼｯｸM-PRO" w:eastAsia="HG丸ｺﾞｼｯｸM-PRO" w:hAnsi="ＭＳ 明朝"/>
          <w:sz w:val="24"/>
          <w:szCs w:val="24"/>
          <w:vertAlign w:val="subscript"/>
        </w:rPr>
        <w:t>(＊)</w:t>
      </w:r>
      <w:r w:rsidR="001551DF" w:rsidRPr="00EA2165">
        <w:rPr>
          <w:rFonts w:ascii="HG丸ｺﾞｼｯｸM-PRO" w:eastAsia="HG丸ｺﾞｼｯｸM-PRO" w:hAnsi="ＭＳ 明朝" w:hint="eastAsia"/>
          <w:sz w:val="24"/>
          <w:szCs w:val="24"/>
        </w:rPr>
        <w:t>からの意見等を踏まえ策定した内容を、</w:t>
      </w:r>
      <w:r w:rsidR="000E3EC9" w:rsidRPr="00EA2165">
        <w:rPr>
          <w:rFonts w:ascii="HG丸ｺﾞｼｯｸM-PRO" w:eastAsia="HG丸ｺﾞｼｯｸM-PRO" w:hAnsi="HG丸ｺﾞｼｯｸM-PRO" w:cs="Meiryo UI" w:hint="eastAsia"/>
          <w:color w:val="000000" w:themeColor="text1"/>
          <w:sz w:val="24"/>
          <w:szCs w:val="24"/>
        </w:rPr>
        <w:t>その都度修正個所が分かりやすいよう掲載します。</w:t>
      </w:r>
      <w:r w:rsidR="00006C38" w:rsidRPr="00EA2165">
        <w:rPr>
          <w:rFonts w:ascii="HG丸ｺﾞｼｯｸM-PRO" w:eastAsia="HG丸ｺﾞｼｯｸM-PRO" w:hAnsi="HG丸ｺﾞｼｯｸM-PRO" w:cs="Meiryo UI" w:hint="eastAsia"/>
          <w:color w:val="000000" w:themeColor="text1"/>
          <w:sz w:val="24"/>
          <w:szCs w:val="24"/>
        </w:rPr>
        <w:t>また、</w:t>
      </w:r>
      <w:r w:rsidR="00287C6A" w:rsidRPr="00EA2165">
        <w:rPr>
          <w:rFonts w:ascii="HG丸ｺﾞｼｯｸM-PRO" w:eastAsia="HG丸ｺﾞｼｯｸM-PRO" w:hAnsi="HG丸ｺﾞｼｯｸM-PRO" w:cs="Meiryo UI" w:hint="eastAsia"/>
          <w:sz w:val="24"/>
          <w:szCs w:val="24"/>
        </w:rPr>
        <w:t>市広報紙</w:t>
      </w:r>
      <w:r w:rsidR="00006C38" w:rsidRPr="00EA2165">
        <w:rPr>
          <w:rFonts w:ascii="HG丸ｺﾞｼｯｸM-PRO" w:eastAsia="HG丸ｺﾞｼｯｸM-PRO" w:hAnsi="HG丸ｺﾞｼｯｸM-PRO" w:cs="Meiryo UI" w:hint="eastAsia"/>
          <w:color w:val="000000" w:themeColor="text1"/>
          <w:sz w:val="24"/>
          <w:szCs w:val="24"/>
        </w:rPr>
        <w:t>やホームページを利用し、医療センターの情報を発信し、市民の医療や健康に対する啓発を推進し、安心で信頼できる医療の提供に努めます。</w:t>
      </w:r>
      <w:r w:rsidR="00955148" w:rsidRPr="00EA2165">
        <w:rPr>
          <w:rFonts w:ascii="HG丸ｺﾞｼｯｸM-PRO" w:eastAsia="HG丸ｺﾞｼｯｸM-PRO" w:hAnsi="HG丸ｺﾞｼｯｸM-PRO" w:cs="Meiryo UI"/>
          <w:color w:val="000000" w:themeColor="text1"/>
          <w:sz w:val="24"/>
          <w:szCs w:val="24"/>
        </w:rPr>
        <w:br w:type="page"/>
      </w:r>
    </w:p>
    <w:p w:rsidR="00D43DD2" w:rsidRPr="003E618A" w:rsidRDefault="00D43DD2" w:rsidP="00F1766E">
      <w:pPr>
        <w:pStyle w:val="a3"/>
        <w:widowControl/>
        <w:numPr>
          <w:ilvl w:val="0"/>
          <w:numId w:val="7"/>
        </w:numPr>
        <w:pBdr>
          <w:top w:val="single" w:sz="8" w:space="1" w:color="auto" w:shadow="1"/>
          <w:left w:val="single" w:sz="8" w:space="4" w:color="auto" w:shadow="1"/>
          <w:bottom w:val="single" w:sz="8" w:space="1" w:color="auto" w:shadow="1"/>
          <w:right w:val="single" w:sz="8" w:space="4" w:color="auto" w:shadow="1"/>
        </w:pBdr>
        <w:ind w:leftChars="0"/>
        <w:jc w:val="left"/>
        <w:rPr>
          <w:rFonts w:ascii="HG丸ｺﾞｼｯｸM-PRO" w:eastAsia="HG丸ｺﾞｼｯｸM-PRO" w:hAnsi="HG丸ｺﾞｼｯｸM-PRO" w:cs="Meiryo UI"/>
          <w:color w:val="000000" w:themeColor="text1"/>
          <w:sz w:val="24"/>
          <w:szCs w:val="24"/>
        </w:rPr>
      </w:pPr>
      <w:r w:rsidRPr="003E618A">
        <w:rPr>
          <w:rFonts w:ascii="HG丸ｺﾞｼｯｸM-PRO" w:eastAsia="HG丸ｺﾞｼｯｸM-PRO" w:hAnsi="HG丸ｺﾞｼｯｸM-PRO" w:cs="Meiryo UI" w:hint="eastAsia"/>
          <w:color w:val="000000" w:themeColor="text1"/>
          <w:sz w:val="24"/>
          <w:szCs w:val="24"/>
        </w:rPr>
        <w:t>経営の効率化</w:t>
      </w:r>
    </w:p>
    <w:p w:rsidR="007A3390" w:rsidRPr="003C131D" w:rsidRDefault="007A3390" w:rsidP="007A3390">
      <w:pPr>
        <w:pStyle w:val="a3"/>
        <w:widowControl/>
        <w:ind w:leftChars="0" w:left="703"/>
        <w:jc w:val="left"/>
        <w:rPr>
          <w:rFonts w:ascii="HG丸ｺﾞｼｯｸM-PRO" w:eastAsia="HG丸ｺﾞｼｯｸM-PRO" w:hAnsi="HG丸ｺﾞｼｯｸM-PRO" w:cs="Meiryo UI"/>
          <w:color w:val="000000" w:themeColor="text1"/>
          <w:sz w:val="24"/>
          <w:szCs w:val="24"/>
        </w:rPr>
      </w:pPr>
    </w:p>
    <w:p w:rsidR="00D43DD2" w:rsidRPr="003C3AB6" w:rsidRDefault="00386A5B" w:rsidP="00386A5B">
      <w:pPr>
        <w:pStyle w:val="Default"/>
        <w:rPr>
          <w:rFonts w:ascii="HG丸ｺﾞｼｯｸM-PRO" w:eastAsia="HG丸ｺﾞｼｯｸM-PRO" w:hAnsi="HG丸ｺﾞｼｯｸM-PRO" w:cs="Meiryo UI"/>
          <w:color w:val="000000" w:themeColor="text1"/>
        </w:rPr>
      </w:pPr>
      <w:r w:rsidRPr="003C3AB6">
        <w:rPr>
          <w:rFonts w:ascii="HG丸ｺﾞｼｯｸM-PRO" w:eastAsia="HG丸ｺﾞｼｯｸM-PRO" w:hAnsi="HG丸ｺﾞｼｯｸM-PRO" w:cs="Meiryo UI" w:hint="eastAsia"/>
          <w:color w:val="000000" w:themeColor="text1"/>
        </w:rPr>
        <w:t>（１）</w:t>
      </w:r>
      <w:r w:rsidR="00D43DD2" w:rsidRPr="003C3AB6">
        <w:rPr>
          <w:rFonts w:ascii="HG丸ｺﾞｼｯｸM-PRO" w:eastAsia="HG丸ｺﾞｼｯｸM-PRO" w:hAnsi="HG丸ｺﾞｼｯｸM-PRO" w:cs="Meiryo UI" w:hint="eastAsia"/>
          <w:color w:val="000000" w:themeColor="text1"/>
        </w:rPr>
        <w:t>経営指標に係る数値目標の設定</w:t>
      </w:r>
    </w:p>
    <w:p w:rsidR="00652A8B" w:rsidRDefault="00652A8B" w:rsidP="00386A5B">
      <w:pPr>
        <w:pStyle w:val="Default"/>
        <w:rPr>
          <w:rFonts w:ascii="HG丸ｺﾞｼｯｸM-PRO" w:eastAsia="HG丸ｺﾞｼｯｸM-PRO" w:hAnsi="HG丸ｺﾞｼｯｸM-PRO" w:cs="Meiryo UI"/>
          <w:color w:val="000000" w:themeColor="text1"/>
          <w:highlight w:val="yellow"/>
        </w:rPr>
      </w:pPr>
    </w:p>
    <w:p w:rsidR="00E30D42" w:rsidRPr="00E30D42" w:rsidRDefault="00EE0975" w:rsidP="00652A8B">
      <w:pPr>
        <w:pStyle w:val="Default"/>
        <w:ind w:leftChars="200" w:left="420"/>
        <w:rPr>
          <w:rFonts w:ascii="HG丸ｺﾞｼｯｸM-PRO" w:eastAsia="HG丸ｺﾞｼｯｸM-PRO" w:hAnsi="HG丸ｺﾞｼｯｸM-PRO" w:cs="Meiryo UI"/>
          <w:color w:val="auto"/>
        </w:rPr>
      </w:pPr>
      <w:r w:rsidRPr="00EE0975">
        <w:rPr>
          <w:rFonts w:ascii="HG丸ｺﾞｼｯｸM-PRO" w:eastAsia="HG丸ｺﾞｼｯｸM-PRO" w:hAnsi="HG丸ｺﾞｼｯｸM-PRO" w:cs="Meiryo UI" w:hint="eastAsia"/>
          <w:color w:val="FF0000"/>
        </w:rPr>
        <w:t xml:space="preserve">　</w:t>
      </w:r>
      <w:r w:rsidR="00E30D42" w:rsidRPr="00E30D42">
        <w:rPr>
          <w:rFonts w:ascii="HG丸ｺﾞｼｯｸM-PRO" w:eastAsia="HG丸ｺﾞｼｯｸM-PRO" w:hAnsi="HG丸ｺﾞｼｯｸM-PRO" w:cs="Meiryo UI" w:hint="eastAsia"/>
          <w:color w:val="auto"/>
        </w:rPr>
        <w:t>①収支改善に係るもの</w:t>
      </w:r>
    </w:p>
    <w:p w:rsidR="007C2C02" w:rsidRDefault="000E1AB1" w:rsidP="007C2C02">
      <w:pPr>
        <w:pStyle w:val="Default"/>
        <w:ind w:leftChars="200" w:left="660" w:hangingChars="100" w:hanging="240"/>
      </w:pPr>
      <w:r w:rsidRPr="000E1AB1">
        <w:rPr>
          <w:rFonts w:hint="eastAsia"/>
          <w:noProof/>
        </w:rPr>
        <w:drawing>
          <wp:inline distT="0" distB="0" distL="0" distR="0">
            <wp:extent cx="5502910" cy="956131"/>
            <wp:effectExtent l="1905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502910" cy="956131"/>
                    </a:xfrm>
                    <a:prstGeom prst="rect">
                      <a:avLst/>
                    </a:prstGeom>
                    <a:noFill/>
                    <a:ln w="9525">
                      <a:noFill/>
                      <a:miter lim="800000"/>
                      <a:headEnd/>
                      <a:tailEnd/>
                    </a:ln>
                  </pic:spPr>
                </pic:pic>
              </a:graphicData>
            </a:graphic>
          </wp:inline>
        </w:drawing>
      </w:r>
    </w:p>
    <w:p w:rsidR="00E30D42" w:rsidRDefault="009E7ADD" w:rsidP="007C2C02">
      <w:pPr>
        <w:pStyle w:val="Default"/>
        <w:numPr>
          <w:ilvl w:val="3"/>
          <w:numId w:val="26"/>
        </w:numPr>
        <w:ind w:left="945"/>
      </w:pPr>
      <w:r w:rsidRPr="007C2C02">
        <w:rPr>
          <w:rFonts w:ascii="HG丸ｺﾞｼｯｸM-PRO" w:eastAsia="HG丸ｺﾞｼｯｸM-PRO" w:hAnsi="HG丸ｺﾞｼｯｸM-PRO" w:cs="Meiryo UI" w:hint="eastAsia"/>
          <w:color w:val="auto"/>
          <w:sz w:val="22"/>
          <w:szCs w:val="22"/>
        </w:rPr>
        <w:t>平成３１年度(2019年)より病床を一部機能転換し地域包括ケア病床を導入していきます。地域包括ケア病床では、平均在院日数も長くなることが予測されるため、医療センター全体の１日あたり入院患者数の増加と病床利用率の向上、それに伴う収益の向上が可能であると見込んでいます。</w:t>
      </w:r>
    </w:p>
    <w:p w:rsidR="009E7ADD" w:rsidRDefault="009E7ADD" w:rsidP="00652A8B">
      <w:pPr>
        <w:pStyle w:val="Default"/>
        <w:ind w:leftChars="200" w:left="420"/>
      </w:pPr>
    </w:p>
    <w:p w:rsidR="00E30D42" w:rsidRPr="00E30D42" w:rsidRDefault="00E30D42" w:rsidP="00652A8B">
      <w:pPr>
        <w:pStyle w:val="Default"/>
        <w:ind w:leftChars="200" w:left="420"/>
        <w:rPr>
          <w:rFonts w:ascii="HG丸ｺﾞｼｯｸM-PRO" w:eastAsia="HG丸ｺﾞｼｯｸM-PRO" w:hAnsi="HG丸ｺﾞｼｯｸM-PRO" w:cs="Meiryo UI"/>
          <w:color w:val="auto"/>
        </w:rPr>
      </w:pPr>
      <w:r w:rsidRPr="00E30D42">
        <w:rPr>
          <w:rFonts w:ascii="HG丸ｺﾞｼｯｸM-PRO" w:eastAsia="HG丸ｺﾞｼｯｸM-PRO" w:hAnsi="HG丸ｺﾞｼｯｸM-PRO" w:cs="Meiryo UI" w:hint="eastAsia"/>
          <w:color w:val="auto"/>
        </w:rPr>
        <w:t>②経費削減に係るもの</w:t>
      </w:r>
    </w:p>
    <w:p w:rsidR="007C2C02" w:rsidRDefault="00EA5915" w:rsidP="00652A8B">
      <w:pPr>
        <w:pStyle w:val="Default"/>
        <w:ind w:leftChars="200" w:left="420"/>
      </w:pPr>
      <w:r w:rsidRPr="00EA5915">
        <w:rPr>
          <w:noProof/>
        </w:rPr>
        <w:drawing>
          <wp:inline distT="0" distB="0" distL="0" distR="0">
            <wp:extent cx="5486400" cy="999363"/>
            <wp:effectExtent l="1905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502910" cy="1002370"/>
                    </a:xfrm>
                    <a:prstGeom prst="rect">
                      <a:avLst/>
                    </a:prstGeom>
                    <a:noFill/>
                    <a:ln w="9525">
                      <a:noFill/>
                      <a:miter lim="800000"/>
                      <a:headEnd/>
                      <a:tailEnd/>
                    </a:ln>
                  </pic:spPr>
                </pic:pic>
              </a:graphicData>
            </a:graphic>
          </wp:inline>
        </w:drawing>
      </w:r>
    </w:p>
    <w:p w:rsidR="007C2C02" w:rsidRPr="000E1AB1" w:rsidRDefault="007C2C02" w:rsidP="007C2C02">
      <w:pPr>
        <w:pStyle w:val="Default"/>
        <w:numPr>
          <w:ilvl w:val="3"/>
          <w:numId w:val="26"/>
        </w:numPr>
        <w:ind w:left="945"/>
        <w:rPr>
          <w:sz w:val="22"/>
          <w:szCs w:val="22"/>
        </w:rPr>
      </w:pPr>
      <w:r w:rsidRPr="007C2C02">
        <w:rPr>
          <w:rFonts w:ascii="HG丸ｺﾞｼｯｸM-PRO" w:eastAsia="HG丸ｺﾞｼｯｸM-PRO" w:hAnsi="HG丸ｺﾞｼｯｸM-PRO" w:cs="Meiryo UI" w:hint="eastAsia"/>
          <w:color w:val="auto"/>
          <w:sz w:val="22"/>
          <w:szCs w:val="22"/>
        </w:rPr>
        <w:t>地域包括ケア病床の導入に向けて、医師を確保して機能増強を図っていく中で、</w:t>
      </w:r>
      <w:r w:rsidR="000E1AB1">
        <w:rPr>
          <w:rFonts w:ascii="HG丸ｺﾞｼｯｸM-PRO" w:eastAsia="HG丸ｺﾞｼｯｸM-PRO" w:hAnsi="HG丸ｺﾞｼｯｸM-PRO" w:cs="Meiryo UI" w:hint="eastAsia"/>
          <w:color w:val="auto"/>
          <w:sz w:val="22"/>
          <w:szCs w:val="22"/>
        </w:rPr>
        <w:t>収益を増加することで、</w:t>
      </w:r>
      <w:r w:rsidRPr="007C2C02">
        <w:rPr>
          <w:rFonts w:ascii="HG丸ｺﾞｼｯｸM-PRO" w:eastAsia="HG丸ｺﾞｼｯｸM-PRO" w:hAnsi="HG丸ｺﾞｼｯｸM-PRO" w:cs="Meiryo UI" w:hint="eastAsia"/>
          <w:color w:val="auto"/>
          <w:sz w:val="22"/>
          <w:szCs w:val="22"/>
        </w:rPr>
        <w:t>職員給与比率</w:t>
      </w:r>
      <w:r w:rsidR="000E1AB1">
        <w:rPr>
          <w:rFonts w:ascii="HG丸ｺﾞｼｯｸM-PRO" w:eastAsia="HG丸ｺﾞｼｯｸM-PRO" w:hAnsi="HG丸ｺﾞｼｯｸM-PRO" w:cs="Meiryo UI" w:hint="eastAsia"/>
          <w:color w:val="auto"/>
          <w:sz w:val="22"/>
          <w:szCs w:val="22"/>
        </w:rPr>
        <w:t>の減少を目指します。</w:t>
      </w:r>
    </w:p>
    <w:p w:rsidR="000E1AB1" w:rsidRPr="000E1AB1" w:rsidRDefault="000E1AB1" w:rsidP="007C2C02">
      <w:pPr>
        <w:pStyle w:val="Default"/>
        <w:numPr>
          <w:ilvl w:val="3"/>
          <w:numId w:val="26"/>
        </w:numPr>
        <w:ind w:left="945"/>
        <w:rPr>
          <w:sz w:val="22"/>
          <w:szCs w:val="22"/>
        </w:rPr>
      </w:pPr>
      <w:r w:rsidRPr="000E1AB1">
        <w:rPr>
          <w:rFonts w:ascii="HG丸ｺﾞｼｯｸM-PRO" w:eastAsia="HG丸ｺﾞｼｯｸM-PRO" w:hAnsi="HG丸ｺﾞｼｯｸM-PRO" w:cs="Meiryo UI" w:hint="eastAsia"/>
          <w:color w:val="auto"/>
          <w:sz w:val="22"/>
          <w:szCs w:val="22"/>
        </w:rPr>
        <w:t>後発医薬品については、平成27年度まで採用品目数ベースの計算をしていましたが、平成28年度の診療報酬改定から、新指標の数量ベースとなりました。計画期間の平成32年度には、厚生労働省が進めている</w:t>
      </w:r>
      <w:r w:rsidRPr="000E1AB1">
        <w:rPr>
          <w:rFonts w:ascii="HG丸ｺﾞｼｯｸM-PRO" w:eastAsia="HG丸ｺﾞｼｯｸM-PRO" w:hAnsi="HG丸ｺﾞｼｯｸM-PRO" w:cs="Meiryo UI"/>
          <w:color w:val="auto"/>
          <w:sz w:val="22"/>
          <w:szCs w:val="22"/>
        </w:rPr>
        <w:t>80％以上を目標とします。</w:t>
      </w:r>
    </w:p>
    <w:p w:rsidR="00114A9B" w:rsidRDefault="00114A9B" w:rsidP="00E30D42">
      <w:pPr>
        <w:pStyle w:val="Default"/>
        <w:ind w:leftChars="200" w:left="420"/>
        <w:rPr>
          <w:rFonts w:ascii="HG丸ｺﾞｼｯｸM-PRO" w:eastAsia="HG丸ｺﾞｼｯｸM-PRO" w:hAnsi="HG丸ｺﾞｼｯｸM-PRO" w:cs="Meiryo UI"/>
          <w:color w:val="auto"/>
        </w:rPr>
      </w:pPr>
    </w:p>
    <w:p w:rsidR="00E30D42" w:rsidRPr="00E30D42" w:rsidRDefault="00E30D42" w:rsidP="00E30D42">
      <w:pPr>
        <w:pStyle w:val="Default"/>
        <w:ind w:leftChars="200" w:left="420"/>
        <w:rPr>
          <w:rFonts w:ascii="HG丸ｺﾞｼｯｸM-PRO" w:eastAsia="HG丸ｺﾞｼｯｸM-PRO" w:hAnsi="HG丸ｺﾞｼｯｸM-PRO" w:cs="Meiryo UI"/>
          <w:color w:val="auto"/>
        </w:rPr>
      </w:pPr>
      <w:r w:rsidRPr="00E30D42">
        <w:rPr>
          <w:rFonts w:ascii="HG丸ｺﾞｼｯｸM-PRO" w:eastAsia="HG丸ｺﾞｼｯｸM-PRO" w:hAnsi="HG丸ｺﾞｼｯｸM-PRO" w:cs="Meiryo UI" w:hint="eastAsia"/>
          <w:color w:val="auto"/>
        </w:rPr>
        <w:t>③収入確保に係るもの</w:t>
      </w:r>
    </w:p>
    <w:p w:rsidR="00E30D42" w:rsidRDefault="00AB44D9" w:rsidP="000E1AB1">
      <w:pPr>
        <w:pStyle w:val="Default"/>
        <w:ind w:leftChars="200" w:left="420"/>
        <w:rPr>
          <w:rFonts w:ascii="HG丸ｺﾞｼｯｸM-PRO" w:eastAsia="HG丸ｺﾞｼｯｸM-PRO" w:hAnsi="HG丸ｺﾞｼｯｸM-PRO" w:cs="Meiryo UI"/>
          <w:color w:val="auto"/>
        </w:rPr>
      </w:pPr>
      <w:r w:rsidRPr="00AB44D9">
        <w:rPr>
          <w:noProof/>
        </w:rPr>
        <w:drawing>
          <wp:inline distT="0" distB="0" distL="0" distR="0">
            <wp:extent cx="5502910" cy="1499543"/>
            <wp:effectExtent l="19050" t="0" r="2540" b="0"/>
            <wp:docPr id="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5502910" cy="1499543"/>
                    </a:xfrm>
                    <a:prstGeom prst="rect">
                      <a:avLst/>
                    </a:prstGeom>
                    <a:noFill/>
                    <a:ln w="9525">
                      <a:noFill/>
                      <a:miter lim="800000"/>
                      <a:headEnd/>
                      <a:tailEnd/>
                    </a:ln>
                  </pic:spPr>
                </pic:pic>
              </a:graphicData>
            </a:graphic>
          </wp:inline>
        </w:drawing>
      </w:r>
    </w:p>
    <w:p w:rsidR="000E1AB1" w:rsidRPr="007C2C02" w:rsidRDefault="000E1AB1" w:rsidP="000E1AB1">
      <w:pPr>
        <w:pStyle w:val="Default"/>
        <w:numPr>
          <w:ilvl w:val="3"/>
          <w:numId w:val="26"/>
        </w:numPr>
        <w:ind w:left="945"/>
      </w:pPr>
      <w:r w:rsidRPr="00993BC7">
        <w:rPr>
          <w:rFonts w:ascii="HG丸ｺﾞｼｯｸM-PRO" w:eastAsia="HG丸ｺﾞｼｯｸM-PRO" w:hAnsi="HG丸ｺﾞｼｯｸM-PRO" w:cs="Meiryo UI"/>
          <w:color w:val="auto"/>
        </w:rPr>
        <w:t>1</w:t>
      </w:r>
      <w:r w:rsidRPr="007C2C02">
        <w:rPr>
          <w:rFonts w:ascii="HG丸ｺﾞｼｯｸM-PRO" w:eastAsia="HG丸ｺﾞｼｯｸM-PRO" w:hAnsi="HG丸ｺﾞｼｯｸM-PRO" w:cs="Meiryo UI"/>
          <w:color w:val="auto"/>
          <w:sz w:val="22"/>
          <w:szCs w:val="22"/>
        </w:rPr>
        <w:t>日あたりの入院患者数</w:t>
      </w:r>
      <w:r>
        <w:rPr>
          <w:rFonts w:ascii="HG丸ｺﾞｼｯｸM-PRO" w:eastAsia="HG丸ｺﾞｼｯｸM-PRO" w:hAnsi="HG丸ｺﾞｼｯｸM-PRO" w:cs="Meiryo UI" w:hint="eastAsia"/>
          <w:color w:val="auto"/>
          <w:sz w:val="22"/>
          <w:szCs w:val="22"/>
        </w:rPr>
        <w:t>は</w:t>
      </w:r>
      <w:r w:rsidRPr="007C2C02">
        <w:rPr>
          <w:rFonts w:ascii="HG丸ｺﾞｼｯｸM-PRO" w:eastAsia="HG丸ｺﾞｼｯｸM-PRO" w:hAnsi="HG丸ｺﾞｼｯｸM-PRO" w:cs="Meiryo UI"/>
          <w:color w:val="auto"/>
          <w:sz w:val="22"/>
          <w:szCs w:val="22"/>
        </w:rPr>
        <w:t>、平成31年度から地域包括ケア病床</w:t>
      </w:r>
      <w:r w:rsidRPr="007C2C02">
        <w:rPr>
          <w:rFonts w:ascii="HG丸ｺﾞｼｯｸM-PRO" w:eastAsia="HG丸ｺﾞｼｯｸM-PRO" w:hAnsi="HG丸ｺﾞｼｯｸM-PRO" w:cs="Meiryo UI" w:hint="eastAsia"/>
          <w:color w:val="auto"/>
          <w:sz w:val="22"/>
          <w:szCs w:val="22"/>
        </w:rPr>
        <w:t>の</w:t>
      </w:r>
      <w:r w:rsidRPr="007C2C02">
        <w:rPr>
          <w:rFonts w:ascii="HG丸ｺﾞｼｯｸM-PRO" w:eastAsia="HG丸ｺﾞｼｯｸM-PRO" w:hAnsi="HG丸ｺﾞｼｯｸM-PRO" w:cs="Meiryo UI"/>
          <w:color w:val="auto"/>
          <w:sz w:val="22"/>
          <w:szCs w:val="22"/>
        </w:rPr>
        <w:t>開始</w:t>
      </w:r>
      <w:r>
        <w:rPr>
          <w:rFonts w:ascii="HG丸ｺﾞｼｯｸM-PRO" w:eastAsia="HG丸ｺﾞｼｯｸM-PRO" w:hAnsi="HG丸ｺﾞｼｯｸM-PRO" w:cs="Meiryo UI" w:hint="eastAsia"/>
          <w:color w:val="auto"/>
          <w:sz w:val="22"/>
          <w:szCs w:val="22"/>
        </w:rPr>
        <w:t>にともない</w:t>
      </w:r>
      <w:r w:rsidRPr="007C2C02">
        <w:rPr>
          <w:rFonts w:ascii="HG丸ｺﾞｼｯｸM-PRO" w:eastAsia="HG丸ｺﾞｼｯｸM-PRO" w:hAnsi="HG丸ｺﾞｼｯｸM-PRO" w:cs="Meiryo UI" w:hint="eastAsia"/>
          <w:color w:val="auto"/>
          <w:sz w:val="22"/>
          <w:szCs w:val="22"/>
        </w:rPr>
        <w:t>、入院患者数の増加を見込んでいます。</w:t>
      </w:r>
    </w:p>
    <w:p w:rsidR="000E1AB1" w:rsidRPr="000E1AB1" w:rsidRDefault="000E1AB1" w:rsidP="00652A8B">
      <w:pPr>
        <w:pStyle w:val="Default"/>
        <w:ind w:leftChars="200" w:left="420"/>
        <w:rPr>
          <w:rFonts w:ascii="HG丸ｺﾞｼｯｸM-PRO" w:eastAsia="HG丸ｺﾞｼｯｸM-PRO" w:hAnsi="HG丸ｺﾞｼｯｸM-PRO" w:cs="Meiryo UI"/>
          <w:color w:val="auto"/>
        </w:rPr>
      </w:pPr>
    </w:p>
    <w:p w:rsidR="00D43DD2" w:rsidRPr="003C3AB6" w:rsidRDefault="00386A5B" w:rsidP="00386A5B">
      <w:pPr>
        <w:pStyle w:val="Default"/>
        <w:rPr>
          <w:rFonts w:ascii="HG丸ｺﾞｼｯｸM-PRO" w:eastAsia="HG丸ｺﾞｼｯｸM-PRO" w:hAnsi="HG丸ｺﾞｼｯｸM-PRO" w:cs="Meiryo UI"/>
          <w:color w:val="000000" w:themeColor="text1"/>
        </w:rPr>
      </w:pPr>
      <w:r w:rsidRPr="003C3AB6">
        <w:rPr>
          <w:rFonts w:ascii="HG丸ｺﾞｼｯｸM-PRO" w:eastAsia="HG丸ｺﾞｼｯｸM-PRO" w:hAnsi="HG丸ｺﾞｼｯｸM-PRO" w:cs="Meiryo UI" w:hint="eastAsia"/>
          <w:color w:val="000000" w:themeColor="text1"/>
        </w:rPr>
        <w:t>（２）</w:t>
      </w:r>
      <w:r w:rsidR="00D43DD2" w:rsidRPr="003C3AB6">
        <w:rPr>
          <w:rFonts w:ascii="HG丸ｺﾞｼｯｸM-PRO" w:eastAsia="HG丸ｺﾞｼｯｸM-PRO" w:hAnsi="HG丸ｺﾞｼｯｸM-PRO" w:cs="Meiryo UI" w:hint="eastAsia"/>
          <w:color w:val="000000" w:themeColor="text1"/>
        </w:rPr>
        <w:t>経常収支比率に係る目標設定の考え方</w:t>
      </w:r>
    </w:p>
    <w:p w:rsidR="00873B6E" w:rsidRPr="003C131D" w:rsidRDefault="00873B6E" w:rsidP="00873B6E">
      <w:pPr>
        <w:pStyle w:val="Default"/>
        <w:ind w:left="703"/>
        <w:rPr>
          <w:rFonts w:ascii="HG丸ｺﾞｼｯｸM-PRO" w:eastAsia="HG丸ｺﾞｼｯｸM-PRO" w:hAnsi="HG丸ｺﾞｼｯｸM-PRO" w:cs="Meiryo UI"/>
          <w:color w:val="000000" w:themeColor="text1"/>
        </w:rPr>
      </w:pPr>
    </w:p>
    <w:p w:rsidR="00EE0975" w:rsidRDefault="00287C6A" w:rsidP="00EE0975">
      <w:pPr>
        <w:pStyle w:val="Default"/>
        <w:spacing w:line="276" w:lineRule="auto"/>
        <w:ind w:leftChars="200" w:left="420" w:firstLineChars="100" w:firstLine="240"/>
        <w:rPr>
          <w:rFonts w:ascii="HG丸ｺﾞｼｯｸM-PRO" w:eastAsia="HG丸ｺﾞｼｯｸM-PRO" w:hAnsi="HG丸ｺﾞｼｯｸM-PRO" w:cs="Meiryo UI"/>
          <w:color w:val="auto"/>
        </w:rPr>
      </w:pPr>
      <w:r w:rsidRPr="00287C6A">
        <w:rPr>
          <w:rFonts w:ascii="HG丸ｺﾞｼｯｸM-PRO" w:eastAsia="HG丸ｺﾞｼｯｸM-PRO" w:hAnsi="HG丸ｺﾞｼｯｸM-PRO" w:cs="Meiryo UI" w:hint="eastAsia"/>
          <w:color w:val="auto"/>
        </w:rPr>
        <w:t>今後も健全な経営の維持、発展に向けて医業収益の改善及び医業費用の削減に取り組んでいきます。</w:t>
      </w:r>
    </w:p>
    <w:p w:rsidR="00652A8B" w:rsidRDefault="00652A8B" w:rsidP="00EE0975">
      <w:pPr>
        <w:pStyle w:val="Default"/>
        <w:spacing w:line="276" w:lineRule="auto"/>
        <w:ind w:leftChars="200" w:left="420" w:firstLineChars="100" w:firstLine="240"/>
        <w:rPr>
          <w:rFonts w:ascii="HG丸ｺﾞｼｯｸM-PRO" w:eastAsia="HG丸ｺﾞｼｯｸM-PRO" w:hAnsi="HG丸ｺﾞｼｯｸM-PRO" w:cs="Meiryo UI"/>
          <w:color w:val="auto"/>
        </w:rPr>
      </w:pPr>
    </w:p>
    <w:p w:rsidR="00652A8B" w:rsidRDefault="00652A8B" w:rsidP="00EE0975">
      <w:pPr>
        <w:pStyle w:val="Default"/>
        <w:spacing w:line="276" w:lineRule="auto"/>
        <w:ind w:leftChars="200" w:left="420" w:firstLineChars="100" w:firstLine="240"/>
        <w:rPr>
          <w:rFonts w:ascii="HG丸ｺﾞｼｯｸM-PRO" w:eastAsia="HG丸ｺﾞｼｯｸM-PRO" w:hAnsi="HG丸ｺﾞｼｯｸM-PRO" w:cs="Meiryo UI"/>
          <w:color w:val="auto"/>
        </w:rPr>
      </w:pPr>
    </w:p>
    <w:p w:rsidR="00D43DD2" w:rsidRPr="003C3AB6" w:rsidRDefault="00386A5B" w:rsidP="00386A5B">
      <w:pPr>
        <w:pStyle w:val="Default"/>
        <w:rPr>
          <w:rFonts w:ascii="HG丸ｺﾞｼｯｸM-PRO" w:eastAsia="HG丸ｺﾞｼｯｸM-PRO" w:hAnsi="HG丸ｺﾞｼｯｸM-PRO" w:cs="Meiryo UI"/>
          <w:color w:val="000000" w:themeColor="text1"/>
        </w:rPr>
      </w:pPr>
      <w:r w:rsidRPr="003C3AB6">
        <w:rPr>
          <w:rFonts w:ascii="HG丸ｺﾞｼｯｸM-PRO" w:eastAsia="HG丸ｺﾞｼｯｸM-PRO" w:hAnsi="HG丸ｺﾞｼｯｸM-PRO" w:cs="Meiryo UI" w:hint="eastAsia"/>
          <w:color w:val="000000" w:themeColor="text1"/>
        </w:rPr>
        <w:t>（３）</w:t>
      </w:r>
      <w:r w:rsidR="00D43DD2" w:rsidRPr="003C3AB6">
        <w:rPr>
          <w:rFonts w:ascii="HG丸ｺﾞｼｯｸM-PRO" w:eastAsia="HG丸ｺﾞｼｯｸM-PRO" w:hAnsi="HG丸ｺﾞｼｯｸM-PRO" w:cs="Meiryo UI" w:hint="eastAsia"/>
          <w:color w:val="000000" w:themeColor="text1"/>
        </w:rPr>
        <w:t>目標達成に向けた具体的な取り組み</w:t>
      </w:r>
    </w:p>
    <w:p w:rsidR="00DF21AF" w:rsidRDefault="00DF21AF" w:rsidP="007C2D80">
      <w:pPr>
        <w:pStyle w:val="Default"/>
        <w:rPr>
          <w:rFonts w:ascii="HG丸ｺﾞｼｯｸM-PRO" w:eastAsia="HG丸ｺﾞｼｯｸM-PRO" w:hAnsi="HG丸ｺﾞｼｯｸM-PRO" w:cs="Meiryo UI"/>
          <w:color w:val="000000" w:themeColor="text1"/>
        </w:rPr>
      </w:pPr>
    </w:p>
    <w:p w:rsidR="00BA6983" w:rsidRDefault="00A9549C" w:rsidP="004A0D34">
      <w:pPr>
        <w:pStyle w:val="Default"/>
        <w:ind w:firstLineChars="200" w:firstLine="480"/>
        <w:rPr>
          <w:rFonts w:ascii="HG丸ｺﾞｼｯｸM-PRO" w:eastAsia="HG丸ｺﾞｼｯｸM-PRO" w:hAnsi="HG丸ｺﾞｼｯｸM-PRO" w:cs="Meiryo UI"/>
          <w:color w:val="000000" w:themeColor="text1"/>
        </w:rPr>
      </w:pPr>
      <w:r w:rsidRPr="004A0D34">
        <w:rPr>
          <w:rFonts w:ascii="HG丸ｺﾞｼｯｸM-PRO" w:eastAsia="HG丸ｺﾞｼｯｸM-PRO" w:hAnsi="HG丸ｺﾞｼｯｸM-PRO" w:cs="Meiryo UI" w:hint="eastAsia"/>
          <w:color w:val="000000" w:themeColor="text1"/>
        </w:rPr>
        <w:t xml:space="preserve">① </w:t>
      </w:r>
      <w:r w:rsidR="00BA6983" w:rsidRPr="004A0D34">
        <w:rPr>
          <w:rFonts w:ascii="HG丸ｺﾞｼｯｸM-PRO" w:eastAsia="HG丸ｺﾞｼｯｸM-PRO" w:hAnsi="HG丸ｺﾞｼｯｸM-PRO" w:cs="Meiryo UI" w:hint="eastAsia"/>
          <w:color w:val="000000" w:themeColor="text1"/>
        </w:rPr>
        <w:t>医師等の人材の確保</w:t>
      </w:r>
      <w:r w:rsidR="004A0D34">
        <w:rPr>
          <w:rFonts w:ascii="HG丸ｺﾞｼｯｸM-PRO" w:eastAsia="HG丸ｺﾞｼｯｸM-PRO" w:hAnsi="HG丸ｺﾞｼｯｸM-PRO" w:cs="Meiryo UI" w:hint="eastAsia"/>
          <w:color w:val="000000" w:themeColor="text1"/>
        </w:rPr>
        <w:t xml:space="preserve">　</w:t>
      </w:r>
    </w:p>
    <w:p w:rsidR="00BA6983" w:rsidRPr="00FB5EE4" w:rsidRDefault="00BA6983" w:rsidP="00160825">
      <w:pPr>
        <w:pStyle w:val="Default"/>
        <w:spacing w:line="276" w:lineRule="auto"/>
        <w:ind w:left="630" w:firstLineChars="100" w:firstLine="240"/>
        <w:rPr>
          <w:rFonts w:ascii="HG丸ｺﾞｼｯｸM-PRO" w:eastAsia="HG丸ｺﾞｼｯｸM-PRO" w:hAnsi="HG丸ｺﾞｼｯｸM-PRO" w:cs="Meiryo UI"/>
          <w:color w:val="auto"/>
        </w:rPr>
      </w:pPr>
      <w:r w:rsidRPr="00FB5EE4">
        <w:rPr>
          <w:rFonts w:ascii="HG丸ｺﾞｼｯｸM-PRO" w:eastAsia="HG丸ｺﾞｼｯｸM-PRO" w:hAnsi="HG丸ｺﾞｼｯｸM-PRO" w:cs="Meiryo UI" w:hint="eastAsia"/>
          <w:color w:val="auto"/>
        </w:rPr>
        <w:t>健全な病院経営を実現するために、職場環境の改善や人員不足の解消を図りながら、人的資源の最大活用を目指します。</w:t>
      </w:r>
    </w:p>
    <w:p w:rsidR="002D1AF7" w:rsidRDefault="002D1AF7" w:rsidP="00160825">
      <w:pPr>
        <w:pStyle w:val="Default"/>
        <w:spacing w:line="276" w:lineRule="auto"/>
        <w:ind w:left="630" w:firstLineChars="100" w:firstLine="240"/>
        <w:rPr>
          <w:rFonts w:ascii="HG丸ｺﾞｼｯｸM-PRO" w:eastAsia="HG丸ｺﾞｼｯｸM-PRO" w:hAnsi="HG丸ｺﾞｼｯｸM-PRO" w:cs="Meiryo UI"/>
          <w:color w:val="auto"/>
        </w:rPr>
      </w:pPr>
      <w:r w:rsidRPr="00FB5EE4">
        <w:rPr>
          <w:rFonts w:ascii="HG丸ｺﾞｼｯｸM-PRO" w:eastAsia="HG丸ｺﾞｼｯｸM-PRO" w:hAnsi="HG丸ｺﾞｼｯｸM-PRO" w:cs="Meiryo UI" w:hint="eastAsia"/>
          <w:color w:val="auto"/>
        </w:rPr>
        <w:t>そのために必要な</w:t>
      </w:r>
      <w:r w:rsidR="00E75410" w:rsidRPr="00FB5EE4">
        <w:rPr>
          <w:rFonts w:ascii="HG丸ｺﾞｼｯｸM-PRO" w:eastAsia="HG丸ｺﾞｼｯｸM-PRO" w:hAnsi="HG丸ｺﾞｼｯｸM-PRO" w:cs="Meiryo UI" w:hint="eastAsia"/>
          <w:color w:val="auto"/>
        </w:rPr>
        <w:t>医師や看護師など</w:t>
      </w:r>
      <w:r w:rsidR="0012081E" w:rsidRPr="00FB5EE4">
        <w:rPr>
          <w:rFonts w:ascii="HG丸ｺﾞｼｯｸM-PRO" w:eastAsia="HG丸ｺﾞｼｯｸM-PRO" w:hAnsi="HG丸ｺﾞｼｯｸM-PRO" w:cs="Meiryo UI" w:hint="eastAsia"/>
          <w:color w:val="auto"/>
        </w:rPr>
        <w:t>については</w:t>
      </w:r>
      <w:r w:rsidRPr="00FB5EE4">
        <w:rPr>
          <w:rFonts w:ascii="HG丸ｺﾞｼｯｸM-PRO" w:eastAsia="HG丸ｺﾞｼｯｸM-PRO" w:hAnsi="HG丸ｺﾞｼｯｸM-PRO" w:cs="Meiryo UI" w:hint="eastAsia"/>
          <w:color w:val="auto"/>
        </w:rPr>
        <w:t>、</w:t>
      </w:r>
      <w:r w:rsidR="00B304F3" w:rsidRPr="00FB5EE4">
        <w:rPr>
          <w:rFonts w:ascii="HG丸ｺﾞｼｯｸM-PRO" w:eastAsia="HG丸ｺﾞｼｯｸM-PRO" w:hAnsi="HG丸ｺﾞｼｯｸM-PRO" w:cs="Meiryo UI" w:hint="eastAsia"/>
          <w:color w:val="auto"/>
        </w:rPr>
        <w:t>必要</w:t>
      </w:r>
      <w:r w:rsidR="000C01A3">
        <w:rPr>
          <w:rFonts w:ascii="HG丸ｺﾞｼｯｸM-PRO" w:eastAsia="HG丸ｺﾞｼｯｸM-PRO" w:hAnsi="HG丸ｺﾞｼｯｸM-PRO" w:cs="Meiryo UI" w:hint="eastAsia"/>
          <w:color w:val="auto"/>
        </w:rPr>
        <w:t>に応じて適正に</w:t>
      </w:r>
      <w:r w:rsidR="00162406">
        <w:rPr>
          <w:rFonts w:ascii="HG丸ｺﾞｼｯｸM-PRO" w:eastAsia="HG丸ｺﾞｼｯｸM-PRO" w:hAnsi="HG丸ｺﾞｼｯｸM-PRO" w:cs="Meiryo UI" w:hint="eastAsia"/>
          <w:color w:val="auto"/>
        </w:rPr>
        <w:t>、</w:t>
      </w:r>
      <w:r w:rsidR="00B304F3" w:rsidRPr="00FB5EE4">
        <w:rPr>
          <w:rFonts w:ascii="HG丸ｺﾞｼｯｸM-PRO" w:eastAsia="HG丸ｺﾞｼｯｸM-PRO" w:hAnsi="HG丸ｺﾞｼｯｸM-PRO" w:cs="Meiryo UI" w:hint="eastAsia"/>
          <w:color w:val="auto"/>
        </w:rPr>
        <w:t>人材を確保します</w:t>
      </w:r>
      <w:r w:rsidRPr="00FB5EE4">
        <w:rPr>
          <w:rFonts w:ascii="HG丸ｺﾞｼｯｸM-PRO" w:eastAsia="HG丸ｺﾞｼｯｸM-PRO" w:hAnsi="HG丸ｺﾞｼｯｸM-PRO" w:cs="Meiryo UI" w:hint="eastAsia"/>
          <w:color w:val="auto"/>
        </w:rPr>
        <w:t>。</w:t>
      </w:r>
    </w:p>
    <w:p w:rsidR="00196128" w:rsidRPr="003C3AB6" w:rsidRDefault="00196128" w:rsidP="00160825">
      <w:pPr>
        <w:pStyle w:val="Default"/>
        <w:spacing w:line="276" w:lineRule="auto"/>
        <w:ind w:left="630" w:firstLineChars="100" w:firstLine="240"/>
        <w:rPr>
          <w:rFonts w:ascii="HG丸ｺﾞｼｯｸM-PRO" w:eastAsia="HG丸ｺﾞｼｯｸM-PRO" w:hAnsi="HG丸ｺﾞｼｯｸM-PRO" w:cs="Meiryo UI"/>
          <w:color w:val="auto"/>
        </w:rPr>
      </w:pPr>
      <w:r w:rsidRPr="003C3AB6">
        <w:rPr>
          <w:rFonts w:ascii="HG丸ｺﾞｼｯｸM-PRO" w:eastAsia="HG丸ｺﾞｼｯｸM-PRO" w:hAnsi="HG丸ｺﾞｼｯｸM-PRO" w:cs="Meiryo UI" w:hint="eastAsia"/>
          <w:color w:val="auto"/>
        </w:rPr>
        <w:t>医師の確保にあたっては、</w:t>
      </w:r>
      <w:r w:rsidR="003F264D" w:rsidRPr="003C3AB6">
        <w:rPr>
          <w:rFonts w:ascii="HG丸ｺﾞｼｯｸM-PRO" w:eastAsia="HG丸ｺﾞｼｯｸM-PRO" w:hAnsi="HG丸ｺﾞｼｯｸM-PRO" w:cs="Meiryo UI" w:hint="eastAsia"/>
          <w:color w:val="auto"/>
        </w:rPr>
        <w:t>埼玉県の施策として行っている</w:t>
      </w:r>
      <w:r w:rsidRPr="003C3AB6">
        <w:rPr>
          <w:rFonts w:ascii="HG丸ｺﾞｼｯｸM-PRO" w:eastAsia="HG丸ｺﾞｼｯｸM-PRO" w:hAnsi="HG丸ｺﾞｼｯｸM-PRO" w:cs="Meiryo UI" w:hint="eastAsia"/>
          <w:color w:val="auto"/>
        </w:rPr>
        <w:t>埼玉県総合医局機構（コバトンドットメド）や</w:t>
      </w:r>
      <w:r w:rsidR="00042A06" w:rsidRPr="003C3AB6">
        <w:rPr>
          <w:rFonts w:ascii="HG丸ｺﾞｼｯｸM-PRO" w:eastAsia="HG丸ｺﾞｼｯｸM-PRO" w:hAnsi="HG丸ｺﾞｼｯｸM-PRO" w:cs="Meiryo UI" w:hint="eastAsia"/>
          <w:color w:val="auto"/>
        </w:rPr>
        <w:t>自治体病院・診療所医師求人求職支援センターの活用など、様々な方法を検討します。</w:t>
      </w:r>
    </w:p>
    <w:p w:rsidR="00BA6983" w:rsidRPr="00FB5EE4" w:rsidRDefault="00444A95" w:rsidP="00160825">
      <w:pPr>
        <w:pStyle w:val="Default"/>
        <w:spacing w:line="276" w:lineRule="auto"/>
        <w:ind w:leftChars="300" w:left="870" w:hangingChars="100" w:hanging="240"/>
        <w:rPr>
          <w:rFonts w:ascii="HG丸ｺﾞｼｯｸM-PRO" w:eastAsia="HG丸ｺﾞｼｯｸM-PRO" w:hAnsi="HG丸ｺﾞｼｯｸM-PRO" w:cs="Meiryo UI"/>
          <w:color w:val="auto"/>
        </w:rPr>
      </w:pPr>
      <w:r w:rsidRPr="00FB5EE4">
        <w:rPr>
          <w:rFonts w:ascii="HG丸ｺﾞｼｯｸM-PRO" w:eastAsia="HG丸ｺﾞｼｯｸM-PRO" w:hAnsi="HG丸ｺﾞｼｯｸM-PRO" w:cs="Meiryo UI" w:hint="eastAsia"/>
          <w:color w:val="auto"/>
        </w:rPr>
        <w:t xml:space="preserve">ア　</w:t>
      </w:r>
      <w:r w:rsidR="00E75410" w:rsidRPr="00FB5EE4">
        <w:rPr>
          <w:rFonts w:ascii="HG丸ｺﾞｼｯｸM-PRO" w:eastAsia="HG丸ｺﾞｼｯｸM-PRO" w:hAnsi="HG丸ｺﾞｼｯｸM-PRO" w:cs="Meiryo UI" w:hint="eastAsia"/>
          <w:color w:val="auto"/>
        </w:rPr>
        <w:t>内科医師を</w:t>
      </w:r>
      <w:r w:rsidR="00116176" w:rsidRPr="00FB5EE4">
        <w:rPr>
          <w:rFonts w:ascii="HG丸ｺﾞｼｯｸM-PRO" w:eastAsia="HG丸ｺﾞｼｯｸM-PRO" w:hAnsi="HG丸ｺﾞｼｯｸM-PRO" w:cs="Meiryo UI" w:hint="eastAsia"/>
          <w:color w:val="auto"/>
        </w:rPr>
        <w:t>確保</w:t>
      </w:r>
      <w:r w:rsidRPr="00FB5EE4">
        <w:rPr>
          <w:rFonts w:ascii="HG丸ｺﾞｼｯｸM-PRO" w:eastAsia="HG丸ｺﾞｼｯｸM-PRO" w:hAnsi="HG丸ｺﾞｼｯｸM-PRO" w:cs="Meiryo UI" w:hint="eastAsia"/>
          <w:color w:val="auto"/>
        </w:rPr>
        <w:t>します。</w:t>
      </w:r>
    </w:p>
    <w:p w:rsidR="00B304F3" w:rsidRPr="00FB5EE4" w:rsidRDefault="00444A95" w:rsidP="00B304F3">
      <w:pPr>
        <w:pStyle w:val="Default"/>
        <w:spacing w:line="276" w:lineRule="auto"/>
        <w:ind w:leftChars="299" w:left="837" w:hangingChars="87" w:hanging="209"/>
        <w:rPr>
          <w:rFonts w:ascii="HG丸ｺﾞｼｯｸM-PRO" w:eastAsia="HG丸ｺﾞｼｯｸM-PRO" w:hAnsi="HG丸ｺﾞｼｯｸM-PRO" w:cs="Meiryo UI"/>
          <w:color w:val="auto"/>
        </w:rPr>
      </w:pPr>
      <w:r w:rsidRPr="00FB5EE4">
        <w:rPr>
          <w:rFonts w:ascii="HG丸ｺﾞｼｯｸM-PRO" w:eastAsia="HG丸ｺﾞｼｯｸM-PRO" w:hAnsi="HG丸ｺﾞｼｯｸM-PRO" w:cs="Meiryo UI" w:hint="eastAsia"/>
          <w:color w:val="auto"/>
        </w:rPr>
        <w:t>イ　小児科においては現状の機能維持を当面の目標としますが、小児科入院患者の</w:t>
      </w:r>
      <w:r w:rsidR="002B4830">
        <w:rPr>
          <w:rFonts w:ascii="HG丸ｺﾞｼｯｸM-PRO" w:eastAsia="HG丸ｺﾞｼｯｸM-PRO" w:hAnsi="HG丸ｺﾞｼｯｸM-PRO" w:cs="Meiryo UI" w:hint="eastAsia"/>
          <w:color w:val="auto"/>
        </w:rPr>
        <w:t>受け入れ</w:t>
      </w:r>
      <w:r w:rsidRPr="00FB5EE4">
        <w:rPr>
          <w:rFonts w:ascii="HG丸ｺﾞｼｯｸM-PRO" w:eastAsia="HG丸ｺﾞｼｯｸM-PRO" w:hAnsi="HG丸ｺﾞｼｯｸM-PRO" w:cs="Meiryo UI" w:hint="eastAsia"/>
          <w:color w:val="auto"/>
        </w:rPr>
        <w:t>を将来的に実現す</w:t>
      </w:r>
      <w:r w:rsidRPr="003C3AB6">
        <w:rPr>
          <w:rFonts w:ascii="HG丸ｺﾞｼｯｸM-PRO" w:eastAsia="HG丸ｺﾞｼｯｸM-PRO" w:hAnsi="HG丸ｺﾞｼｯｸM-PRO" w:cs="Meiryo UI" w:hint="eastAsia"/>
          <w:color w:val="auto"/>
        </w:rPr>
        <w:t>べく</w:t>
      </w:r>
      <w:r w:rsidR="00E34E54" w:rsidRPr="003C3AB6">
        <w:rPr>
          <w:rFonts w:ascii="HG丸ｺﾞｼｯｸM-PRO" w:eastAsia="HG丸ｺﾞｼｯｸM-PRO" w:hAnsi="HG丸ｺﾞｼｯｸM-PRO" w:cs="Meiryo UI" w:hint="eastAsia"/>
          <w:color w:val="auto"/>
        </w:rPr>
        <w:t>、</w:t>
      </w:r>
      <w:r w:rsidRPr="003C3AB6">
        <w:rPr>
          <w:rFonts w:ascii="HG丸ｺﾞｼｯｸM-PRO" w:eastAsia="HG丸ｺﾞｼｯｸM-PRO" w:hAnsi="HG丸ｺﾞｼｯｸM-PRO" w:cs="Meiryo UI" w:hint="eastAsia"/>
          <w:color w:val="auto"/>
        </w:rPr>
        <w:t>医</w:t>
      </w:r>
      <w:r w:rsidRPr="00FB5EE4">
        <w:rPr>
          <w:rFonts w:ascii="HG丸ｺﾞｼｯｸM-PRO" w:eastAsia="HG丸ｺﾞｼｯｸM-PRO" w:hAnsi="HG丸ｺﾞｼｯｸM-PRO" w:cs="Meiryo UI" w:hint="eastAsia"/>
          <w:color w:val="auto"/>
        </w:rPr>
        <w:t>師の</w:t>
      </w:r>
      <w:r w:rsidR="00116176" w:rsidRPr="00FB5EE4">
        <w:rPr>
          <w:rFonts w:ascii="HG丸ｺﾞｼｯｸM-PRO" w:eastAsia="HG丸ｺﾞｼｯｸM-PRO" w:hAnsi="HG丸ｺﾞｼｯｸM-PRO" w:cs="Meiryo UI" w:hint="eastAsia"/>
          <w:color w:val="auto"/>
        </w:rPr>
        <w:t>確保</w:t>
      </w:r>
      <w:r w:rsidRPr="00FB5EE4">
        <w:rPr>
          <w:rFonts w:ascii="HG丸ｺﾞｼｯｸM-PRO" w:eastAsia="HG丸ｺﾞｼｯｸM-PRO" w:hAnsi="HG丸ｺﾞｼｯｸM-PRO" w:cs="Meiryo UI" w:hint="eastAsia"/>
          <w:color w:val="auto"/>
        </w:rPr>
        <w:t>を目指す活動を継続して実施します。</w:t>
      </w:r>
    </w:p>
    <w:p w:rsidR="00B304F3" w:rsidRPr="00FB5EE4" w:rsidRDefault="00572A0C" w:rsidP="00B304F3">
      <w:pPr>
        <w:pStyle w:val="Default"/>
        <w:spacing w:line="276" w:lineRule="auto"/>
        <w:ind w:leftChars="299" w:left="837" w:hangingChars="87" w:hanging="209"/>
        <w:rPr>
          <w:rFonts w:ascii="HG丸ｺﾞｼｯｸM-PRO" w:eastAsia="HG丸ｺﾞｼｯｸM-PRO" w:hAnsi="HG丸ｺﾞｼｯｸM-PRO" w:cs="Meiryo UI"/>
          <w:color w:val="auto"/>
        </w:rPr>
      </w:pPr>
      <w:r w:rsidRPr="003C3AB6">
        <w:rPr>
          <w:rFonts w:ascii="HG丸ｺﾞｼｯｸM-PRO" w:eastAsia="HG丸ｺﾞｼｯｸM-PRO" w:hAnsi="HG丸ｺﾞｼｯｸM-PRO" w:cs="Meiryo UI" w:hint="eastAsia"/>
          <w:color w:val="auto"/>
        </w:rPr>
        <w:t>ウ</w:t>
      </w:r>
      <w:r w:rsidR="004E5E63" w:rsidRPr="003C3AB6">
        <w:rPr>
          <w:rFonts w:ascii="HG丸ｺﾞｼｯｸM-PRO" w:eastAsia="HG丸ｺﾞｼｯｸM-PRO" w:hAnsi="HG丸ｺﾞｼｯｸM-PRO" w:cs="Meiryo UI" w:hint="eastAsia"/>
          <w:color w:val="auto"/>
        </w:rPr>
        <w:t xml:space="preserve">　</w:t>
      </w:r>
      <w:r w:rsidR="00B304F3" w:rsidRPr="003C3AB6">
        <w:rPr>
          <w:rFonts w:ascii="HG丸ｺﾞｼｯｸM-PRO" w:eastAsia="HG丸ｺﾞｼｯｸM-PRO" w:hAnsi="HG丸ｺﾞｼｯｸM-PRO" w:cs="Meiryo UI" w:hint="eastAsia"/>
          <w:color w:val="auto"/>
        </w:rPr>
        <w:t>小児科入院患者の</w:t>
      </w:r>
      <w:r w:rsidR="008B40BE" w:rsidRPr="003C3AB6">
        <w:rPr>
          <w:rFonts w:ascii="HG丸ｺﾞｼｯｸM-PRO" w:eastAsia="HG丸ｺﾞｼｯｸM-PRO" w:hAnsi="HG丸ｺﾞｼｯｸM-PRO" w:cs="Meiryo UI" w:hint="eastAsia"/>
          <w:color w:val="auto"/>
        </w:rPr>
        <w:t>受け入れ</w:t>
      </w:r>
      <w:r w:rsidR="00B304F3" w:rsidRPr="003C3AB6">
        <w:rPr>
          <w:rFonts w:ascii="HG丸ｺﾞｼｯｸM-PRO" w:eastAsia="HG丸ｺﾞｼｯｸM-PRO" w:hAnsi="HG丸ｺﾞｼｯｸM-PRO" w:cs="Meiryo UI" w:hint="eastAsia"/>
          <w:color w:val="auto"/>
        </w:rPr>
        <w:t>を将来的に実現すべく、小児看護に係る看</w:t>
      </w:r>
      <w:r w:rsidR="00B304F3" w:rsidRPr="00FB5EE4">
        <w:rPr>
          <w:rFonts w:ascii="HG丸ｺﾞｼｯｸM-PRO" w:eastAsia="HG丸ｺﾞｼｯｸM-PRO" w:hAnsi="HG丸ｺﾞｼｯｸM-PRO" w:cs="Meiryo UI" w:hint="eastAsia"/>
          <w:color w:val="auto"/>
        </w:rPr>
        <w:t>護師の確保、育成を目指します。</w:t>
      </w:r>
    </w:p>
    <w:p w:rsidR="00444A95" w:rsidRPr="00FB5EE4" w:rsidRDefault="004E5E63" w:rsidP="00160825">
      <w:pPr>
        <w:pStyle w:val="Default"/>
        <w:spacing w:line="276" w:lineRule="auto"/>
        <w:ind w:leftChars="300" w:left="870" w:hangingChars="100" w:hanging="240"/>
        <w:rPr>
          <w:rFonts w:ascii="HG丸ｺﾞｼｯｸM-PRO" w:eastAsia="HG丸ｺﾞｼｯｸM-PRO" w:hAnsi="HG丸ｺﾞｼｯｸM-PRO" w:cs="Meiryo UI"/>
          <w:color w:val="auto"/>
        </w:rPr>
      </w:pPr>
      <w:r w:rsidRPr="00FB5EE4">
        <w:rPr>
          <w:rFonts w:ascii="HG丸ｺﾞｼｯｸM-PRO" w:eastAsia="HG丸ｺﾞｼｯｸM-PRO" w:hAnsi="HG丸ｺﾞｼｯｸM-PRO" w:cs="Meiryo UI" w:hint="eastAsia"/>
          <w:color w:val="auto"/>
        </w:rPr>
        <w:t>エ</w:t>
      </w:r>
      <w:r w:rsidR="00444A95" w:rsidRPr="00FB5EE4">
        <w:rPr>
          <w:rFonts w:ascii="HG丸ｺﾞｼｯｸM-PRO" w:eastAsia="HG丸ｺﾞｼｯｸM-PRO" w:hAnsi="HG丸ｺﾞｼｯｸM-PRO" w:cs="Meiryo UI" w:hint="eastAsia"/>
          <w:color w:val="auto"/>
        </w:rPr>
        <w:t xml:space="preserve">　</w:t>
      </w:r>
      <w:r w:rsidR="00E75410" w:rsidRPr="00FB5EE4">
        <w:rPr>
          <w:rFonts w:ascii="HG丸ｺﾞｼｯｸM-PRO" w:eastAsia="HG丸ｺﾞｼｯｸM-PRO" w:hAnsi="HG丸ｺﾞｼｯｸM-PRO" w:cs="Meiryo UI" w:hint="eastAsia"/>
          <w:color w:val="auto"/>
        </w:rPr>
        <w:t>内視鏡の増設にあたり看護師を</w:t>
      </w:r>
      <w:r w:rsidR="00116176" w:rsidRPr="00FB5EE4">
        <w:rPr>
          <w:rFonts w:ascii="HG丸ｺﾞｼｯｸM-PRO" w:eastAsia="HG丸ｺﾞｼｯｸM-PRO" w:hAnsi="HG丸ｺﾞｼｯｸM-PRO" w:cs="Meiryo UI" w:hint="eastAsia"/>
          <w:color w:val="auto"/>
        </w:rPr>
        <w:t>確保</w:t>
      </w:r>
      <w:r w:rsidR="00444A95" w:rsidRPr="00FB5EE4">
        <w:rPr>
          <w:rFonts w:ascii="HG丸ｺﾞｼｯｸM-PRO" w:eastAsia="HG丸ｺﾞｼｯｸM-PRO" w:hAnsi="HG丸ｺﾞｼｯｸM-PRO" w:cs="Meiryo UI" w:hint="eastAsia"/>
          <w:color w:val="auto"/>
        </w:rPr>
        <w:t>します。</w:t>
      </w:r>
    </w:p>
    <w:p w:rsidR="00B304F3" w:rsidRPr="00FB5EE4" w:rsidRDefault="004E5E63" w:rsidP="00B304F3">
      <w:pPr>
        <w:pStyle w:val="Default"/>
        <w:spacing w:line="276" w:lineRule="auto"/>
        <w:ind w:leftChars="299" w:left="837" w:hangingChars="87" w:hanging="209"/>
        <w:rPr>
          <w:rFonts w:ascii="HG丸ｺﾞｼｯｸM-PRO" w:eastAsia="HG丸ｺﾞｼｯｸM-PRO" w:hAnsi="HG丸ｺﾞｼｯｸM-PRO" w:cs="Meiryo UI"/>
          <w:color w:val="auto"/>
        </w:rPr>
      </w:pPr>
      <w:r w:rsidRPr="00FB5EE4">
        <w:rPr>
          <w:rFonts w:ascii="HG丸ｺﾞｼｯｸM-PRO" w:eastAsia="HG丸ｺﾞｼｯｸM-PRO" w:hAnsi="HG丸ｺﾞｼｯｸM-PRO" w:cs="Meiryo UI" w:hint="eastAsia"/>
          <w:color w:val="auto"/>
        </w:rPr>
        <w:t>オ</w:t>
      </w:r>
      <w:r w:rsidR="00444A95" w:rsidRPr="00FB5EE4">
        <w:rPr>
          <w:rFonts w:ascii="HG丸ｺﾞｼｯｸM-PRO" w:eastAsia="HG丸ｺﾞｼｯｸM-PRO" w:hAnsi="HG丸ｺﾞｼｯｸM-PRO" w:cs="Meiryo UI" w:hint="eastAsia"/>
          <w:color w:val="auto"/>
        </w:rPr>
        <w:t xml:space="preserve">　病棟業務や相談業務の充実及び拡大を図るため、</w:t>
      </w:r>
      <w:r w:rsidR="009311B0" w:rsidRPr="00FB5EE4">
        <w:rPr>
          <w:rFonts w:ascii="HG丸ｺﾞｼｯｸM-PRO" w:eastAsia="HG丸ｺﾞｼｯｸM-PRO" w:hAnsi="HG丸ｺﾞｼｯｸM-PRO" w:cs="Meiryo UI" w:hint="eastAsia"/>
          <w:color w:val="auto"/>
        </w:rPr>
        <w:t>薬剤師や</w:t>
      </w:r>
      <w:r w:rsidR="00444A95" w:rsidRPr="00FB5EE4">
        <w:rPr>
          <w:rFonts w:ascii="HG丸ｺﾞｼｯｸM-PRO" w:eastAsia="HG丸ｺﾞｼｯｸM-PRO" w:hAnsi="HG丸ｺﾞｼｯｸM-PRO" w:cs="Meiryo UI" w:hint="eastAsia"/>
          <w:color w:val="auto"/>
        </w:rPr>
        <w:t>地域連携室の</w:t>
      </w:r>
      <w:r w:rsidR="00823D59" w:rsidRPr="00FB5EE4">
        <w:rPr>
          <w:rFonts w:ascii="HG丸ｺﾞｼｯｸM-PRO" w:eastAsia="HG丸ｺﾞｼｯｸM-PRO" w:hAnsi="HG丸ｺﾞｼｯｸM-PRO" w:cs="Meiryo UI" w:hint="eastAsia"/>
          <w:color w:val="auto"/>
        </w:rPr>
        <w:t>職員</w:t>
      </w:r>
      <w:r w:rsidR="00E75410" w:rsidRPr="00FB5EE4">
        <w:rPr>
          <w:rFonts w:ascii="HG丸ｺﾞｼｯｸM-PRO" w:eastAsia="HG丸ｺﾞｼｯｸM-PRO" w:hAnsi="HG丸ｺﾞｼｯｸM-PRO" w:cs="Meiryo UI" w:hint="eastAsia"/>
          <w:color w:val="auto"/>
        </w:rPr>
        <w:t>を</w:t>
      </w:r>
      <w:r w:rsidR="00116176" w:rsidRPr="00FB5EE4">
        <w:rPr>
          <w:rFonts w:ascii="HG丸ｺﾞｼｯｸM-PRO" w:eastAsia="HG丸ｺﾞｼｯｸM-PRO" w:hAnsi="HG丸ｺﾞｼｯｸM-PRO" w:cs="Meiryo UI" w:hint="eastAsia"/>
          <w:color w:val="auto"/>
        </w:rPr>
        <w:t>確保</w:t>
      </w:r>
      <w:r w:rsidR="00444A95" w:rsidRPr="00FB5EE4">
        <w:rPr>
          <w:rFonts w:ascii="HG丸ｺﾞｼｯｸM-PRO" w:eastAsia="HG丸ｺﾞｼｯｸM-PRO" w:hAnsi="HG丸ｺﾞｼｯｸM-PRO" w:cs="Meiryo UI" w:hint="eastAsia"/>
          <w:color w:val="auto"/>
        </w:rPr>
        <w:t>します。</w:t>
      </w:r>
    </w:p>
    <w:p w:rsidR="00B304F3" w:rsidRPr="00FB5EE4" w:rsidRDefault="00572A0C" w:rsidP="00B304F3">
      <w:pPr>
        <w:pStyle w:val="Default"/>
        <w:spacing w:line="276" w:lineRule="auto"/>
        <w:ind w:leftChars="299" w:left="837" w:hangingChars="87" w:hanging="209"/>
        <w:rPr>
          <w:rFonts w:ascii="HG丸ｺﾞｼｯｸM-PRO" w:eastAsia="HG丸ｺﾞｼｯｸM-PRO" w:hAnsi="HG丸ｺﾞｼｯｸM-PRO" w:cs="Meiryo UI"/>
          <w:color w:val="auto"/>
          <w:highlight w:val="yellow"/>
          <w:u w:val="single"/>
        </w:rPr>
      </w:pPr>
      <w:r w:rsidRPr="00FB5EE4">
        <w:rPr>
          <w:rFonts w:ascii="HG丸ｺﾞｼｯｸM-PRO" w:eastAsia="HG丸ｺﾞｼｯｸM-PRO" w:hAnsi="HG丸ｺﾞｼｯｸM-PRO" w:cs="Meiryo UI" w:hint="eastAsia"/>
          <w:color w:val="auto"/>
        </w:rPr>
        <w:t>カ</w:t>
      </w:r>
      <w:r w:rsidR="004E5E63" w:rsidRPr="00FB5EE4">
        <w:rPr>
          <w:rFonts w:ascii="HG丸ｺﾞｼｯｸM-PRO" w:eastAsia="HG丸ｺﾞｼｯｸM-PRO" w:hAnsi="HG丸ｺﾞｼｯｸM-PRO" w:cs="Meiryo UI" w:hint="eastAsia"/>
          <w:color w:val="auto"/>
        </w:rPr>
        <w:t xml:space="preserve">　</w:t>
      </w:r>
      <w:r w:rsidR="00D14C07" w:rsidRPr="00FB5EE4">
        <w:rPr>
          <w:rFonts w:ascii="HG丸ｺﾞｼｯｸM-PRO" w:eastAsia="HG丸ｺﾞｼｯｸM-PRO" w:hAnsi="HG丸ｺﾞｼｯｸM-PRO" w:cs="Meiryo UI" w:hint="eastAsia"/>
          <w:color w:val="auto"/>
        </w:rPr>
        <w:t>急性期病床から</w:t>
      </w:r>
      <w:r w:rsidR="00B304F3" w:rsidRPr="00FB5EE4">
        <w:rPr>
          <w:rFonts w:ascii="HG丸ｺﾞｼｯｸM-PRO" w:eastAsia="HG丸ｺﾞｼｯｸM-PRO" w:hAnsi="HG丸ｺﾞｼｯｸM-PRO" w:cs="Meiryo UI" w:hint="eastAsia"/>
          <w:color w:val="auto"/>
        </w:rPr>
        <w:t>地域包括ケア病床への一部機能の転換とリハビリテーションの充実に向けて、リハビリテーションに係る専門職員を確保します。</w:t>
      </w:r>
    </w:p>
    <w:p w:rsidR="006F078B" w:rsidRPr="00BA6983" w:rsidRDefault="006F078B" w:rsidP="00A9549C">
      <w:pPr>
        <w:pStyle w:val="Default"/>
        <w:ind w:left="840"/>
        <w:rPr>
          <w:rFonts w:ascii="HG丸ｺﾞｼｯｸM-PRO" w:eastAsia="HG丸ｺﾞｼｯｸM-PRO" w:hAnsi="HG丸ｺﾞｼｯｸM-PRO" w:cs="Meiryo UI"/>
          <w:color w:val="000000" w:themeColor="text1"/>
        </w:rPr>
      </w:pPr>
    </w:p>
    <w:p w:rsidR="00873B6E" w:rsidRDefault="00A9549C" w:rsidP="004A0D34">
      <w:pPr>
        <w:pStyle w:val="Default"/>
        <w:ind w:firstLineChars="200" w:firstLine="480"/>
        <w:rPr>
          <w:rFonts w:ascii="HG丸ｺﾞｼｯｸM-PRO" w:eastAsia="HG丸ｺﾞｼｯｸM-PRO" w:hAnsi="HG丸ｺﾞｼｯｸM-PRO" w:cs="Meiryo UI"/>
          <w:color w:val="000000" w:themeColor="text1"/>
        </w:rPr>
      </w:pPr>
      <w:r w:rsidRPr="004A0D34">
        <w:rPr>
          <w:rFonts w:ascii="HG丸ｺﾞｼｯｸM-PRO" w:eastAsia="HG丸ｺﾞｼｯｸM-PRO" w:hAnsi="HG丸ｺﾞｼｯｸM-PRO" w:cs="Meiryo UI" w:hint="eastAsia"/>
          <w:color w:val="000000" w:themeColor="text1"/>
        </w:rPr>
        <w:t xml:space="preserve">② </w:t>
      </w:r>
      <w:r w:rsidR="0073732F" w:rsidRPr="004A0D34">
        <w:rPr>
          <w:rFonts w:ascii="HG丸ｺﾞｼｯｸM-PRO" w:eastAsia="HG丸ｺﾞｼｯｸM-PRO" w:hAnsi="HG丸ｺﾞｼｯｸM-PRO" w:cs="Meiryo UI" w:hint="eastAsia"/>
          <w:color w:val="000000" w:themeColor="text1"/>
        </w:rPr>
        <w:t>経費の削減・抑制対策</w:t>
      </w:r>
      <w:bookmarkStart w:id="0" w:name="_GoBack"/>
      <w:bookmarkEnd w:id="0"/>
    </w:p>
    <w:p w:rsidR="004A0D34" w:rsidRPr="004A0D34" w:rsidRDefault="004A0D34" w:rsidP="004A0D34">
      <w:pPr>
        <w:pStyle w:val="Default"/>
        <w:ind w:firstLineChars="200" w:firstLine="480"/>
        <w:rPr>
          <w:rFonts w:ascii="HG丸ｺﾞｼｯｸM-PRO" w:eastAsia="HG丸ｺﾞｼｯｸM-PRO" w:hAnsi="HG丸ｺﾞｼｯｸM-PRO" w:cs="Meiryo UI"/>
          <w:color w:val="000000" w:themeColor="text1"/>
        </w:rPr>
      </w:pPr>
    </w:p>
    <w:p w:rsidR="00B304F3" w:rsidRDefault="008B26E0" w:rsidP="00EA2165">
      <w:pPr>
        <w:pStyle w:val="Default"/>
        <w:spacing w:line="276" w:lineRule="auto"/>
        <w:ind w:leftChars="334" w:left="941" w:hangingChars="100" w:hanging="240"/>
        <w:rPr>
          <w:rFonts w:ascii="HG丸ｺﾞｼｯｸM-PRO" w:eastAsia="HG丸ｺﾞｼｯｸM-PRO" w:hAnsi="HG丸ｺﾞｼｯｸM-PRO" w:cs="Meiryo UI"/>
          <w:color w:val="000000" w:themeColor="text1"/>
        </w:rPr>
      </w:pPr>
      <w:r>
        <w:rPr>
          <w:rFonts w:ascii="HG丸ｺﾞｼｯｸM-PRO" w:eastAsia="HG丸ｺﾞｼｯｸM-PRO" w:hAnsi="HG丸ｺﾞｼｯｸM-PRO" w:cs="Meiryo UI" w:hint="eastAsia"/>
          <w:color w:val="000000" w:themeColor="text1"/>
        </w:rPr>
        <w:t>ア</w:t>
      </w:r>
      <w:r w:rsidR="00873B6E" w:rsidRPr="003C131D">
        <w:rPr>
          <w:rFonts w:ascii="HG丸ｺﾞｼｯｸM-PRO" w:eastAsia="HG丸ｺﾞｼｯｸM-PRO" w:hAnsi="HG丸ｺﾞｼｯｸM-PRO" w:cs="Meiryo UI" w:hint="eastAsia"/>
          <w:color w:val="000000" w:themeColor="text1"/>
        </w:rPr>
        <w:t xml:space="preserve">　後発医薬品に係る数量シェアの目標値として、</w:t>
      </w:r>
      <w:r w:rsidR="007402F5">
        <w:rPr>
          <w:rFonts w:ascii="HG丸ｺﾞｼｯｸM-PRO" w:eastAsia="HG丸ｺﾞｼｯｸM-PRO" w:hAnsi="HG丸ｺﾞｼｯｸM-PRO" w:cs="Meiryo UI" w:hint="eastAsia"/>
          <w:color w:val="000000" w:themeColor="text1"/>
        </w:rPr>
        <w:t>厚生労働省が示した目標である80%以上を達成できるよう、後発医薬品の採用拡大に</w:t>
      </w:r>
      <w:r w:rsidR="003C131D">
        <w:rPr>
          <w:rFonts w:ascii="HG丸ｺﾞｼｯｸM-PRO" w:eastAsia="HG丸ｺﾞｼｯｸM-PRO" w:hAnsi="HG丸ｺﾞｼｯｸM-PRO" w:cs="Meiryo UI" w:hint="eastAsia"/>
          <w:color w:val="000000" w:themeColor="text1"/>
        </w:rPr>
        <w:t>取り組みます。</w:t>
      </w:r>
    </w:p>
    <w:p w:rsidR="00B304F3" w:rsidRDefault="00777D5B" w:rsidP="00EA2165">
      <w:pPr>
        <w:widowControl/>
        <w:spacing w:line="276" w:lineRule="auto"/>
        <w:ind w:leftChars="320" w:left="941" w:hangingChars="112" w:hanging="269"/>
        <w:jc w:val="left"/>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イ</w:t>
      </w:r>
      <w:r w:rsidR="008B26E0">
        <w:rPr>
          <w:rFonts w:ascii="HG丸ｺﾞｼｯｸM-PRO" w:eastAsia="HG丸ｺﾞｼｯｸM-PRO" w:hAnsi="HG丸ｺﾞｼｯｸM-PRO" w:cs="Meiryo UI" w:hint="eastAsia"/>
          <w:sz w:val="24"/>
        </w:rPr>
        <w:t xml:space="preserve">　</w:t>
      </w:r>
      <w:r w:rsidR="008B26E0" w:rsidRPr="009712C2">
        <w:rPr>
          <w:rFonts w:ascii="HG丸ｺﾞｼｯｸM-PRO" w:eastAsia="HG丸ｺﾞｼｯｸM-PRO" w:hAnsi="HG丸ｺﾞｼｯｸM-PRO" w:cs="Meiryo UI" w:hint="eastAsia"/>
          <w:sz w:val="24"/>
        </w:rPr>
        <w:t>新製品などの情報収集に努め、同等で安価な診療材料への切替えを図ります。</w:t>
      </w:r>
    </w:p>
    <w:p w:rsidR="00741C1C" w:rsidRDefault="003C131D" w:rsidP="00EA2165">
      <w:pPr>
        <w:pStyle w:val="Default"/>
        <w:spacing w:line="276" w:lineRule="auto"/>
        <w:ind w:leftChars="335" w:left="708" w:hangingChars="2" w:hanging="5"/>
        <w:rPr>
          <w:rFonts w:ascii="HG丸ｺﾞｼｯｸM-PRO" w:eastAsia="HG丸ｺﾞｼｯｸM-PRO" w:hAnsi="HG丸ｺﾞｼｯｸM-PRO" w:cs="Meiryo UI"/>
          <w:color w:val="000000" w:themeColor="text1"/>
        </w:rPr>
      </w:pPr>
      <w:r>
        <w:rPr>
          <w:rFonts w:ascii="HG丸ｺﾞｼｯｸM-PRO" w:eastAsia="HG丸ｺﾞｼｯｸM-PRO" w:hAnsi="HG丸ｺﾞｼｯｸM-PRO" w:cs="Meiryo UI" w:hint="eastAsia"/>
          <w:color w:val="000000" w:themeColor="text1"/>
        </w:rPr>
        <w:t xml:space="preserve">　</w:t>
      </w:r>
    </w:p>
    <w:p w:rsidR="00451BF0" w:rsidRPr="004A0D34" w:rsidRDefault="008B26E0" w:rsidP="004A0D34">
      <w:pPr>
        <w:widowControl/>
        <w:ind w:firstLineChars="200" w:firstLine="480"/>
        <w:jc w:val="left"/>
        <w:rPr>
          <w:rFonts w:ascii="HG丸ｺﾞｼｯｸM-PRO" w:eastAsia="HG丸ｺﾞｼｯｸM-PRO" w:hAnsi="HG丸ｺﾞｼｯｸM-PRO" w:cs="Meiryo UI"/>
          <w:color w:val="000000" w:themeColor="text1"/>
          <w:sz w:val="24"/>
          <w:szCs w:val="24"/>
        </w:rPr>
      </w:pPr>
      <w:r w:rsidRPr="004A0D34">
        <w:rPr>
          <w:rFonts w:ascii="HG丸ｺﾞｼｯｸM-PRO" w:eastAsia="HG丸ｺﾞｼｯｸM-PRO" w:hAnsi="HG丸ｺﾞｼｯｸM-PRO" w:cs="Meiryo UI" w:hint="eastAsia"/>
          <w:color w:val="000000" w:themeColor="text1"/>
          <w:sz w:val="24"/>
          <w:szCs w:val="24"/>
        </w:rPr>
        <w:t>③</w:t>
      </w:r>
      <w:r w:rsidR="00A9549C" w:rsidRPr="004A0D34">
        <w:rPr>
          <w:rFonts w:ascii="HG丸ｺﾞｼｯｸM-PRO" w:eastAsia="HG丸ｺﾞｼｯｸM-PRO" w:hAnsi="HG丸ｺﾞｼｯｸM-PRO" w:cs="Meiryo UI" w:hint="eastAsia"/>
          <w:color w:val="000000" w:themeColor="text1"/>
          <w:sz w:val="24"/>
          <w:szCs w:val="24"/>
        </w:rPr>
        <w:t xml:space="preserve"> </w:t>
      </w:r>
      <w:r w:rsidR="00D43DD2" w:rsidRPr="004A0D34">
        <w:rPr>
          <w:rFonts w:ascii="HG丸ｺﾞｼｯｸM-PRO" w:eastAsia="HG丸ｺﾞｼｯｸM-PRO" w:hAnsi="HG丸ｺﾞｼｯｸM-PRO" w:cs="Meiryo UI" w:hint="eastAsia"/>
          <w:color w:val="000000" w:themeColor="text1"/>
          <w:sz w:val="24"/>
          <w:szCs w:val="24"/>
        </w:rPr>
        <w:t>収入増加・確保対策</w:t>
      </w:r>
      <w:r w:rsidR="009F1DD8" w:rsidRPr="004A0D34">
        <w:rPr>
          <w:rFonts w:ascii="HG丸ｺﾞｼｯｸM-PRO" w:eastAsia="HG丸ｺﾞｼｯｸM-PRO" w:hAnsi="HG丸ｺﾞｼｯｸM-PRO" w:cs="Meiryo UI" w:hint="eastAsia"/>
          <w:color w:val="000000" w:themeColor="text1"/>
          <w:sz w:val="24"/>
          <w:szCs w:val="24"/>
        </w:rPr>
        <w:t>・サービス向上対策</w:t>
      </w:r>
    </w:p>
    <w:p w:rsidR="00F231ED" w:rsidRPr="008B26E0" w:rsidRDefault="00F231ED" w:rsidP="00F231ED">
      <w:pPr>
        <w:widowControl/>
        <w:ind w:firstLineChars="200" w:firstLine="480"/>
        <w:jc w:val="left"/>
        <w:rPr>
          <w:rFonts w:ascii="HG丸ｺﾞｼｯｸM-PRO" w:eastAsia="HG丸ｺﾞｼｯｸM-PRO" w:hAnsi="HG丸ｺﾞｼｯｸM-PRO" w:cs="Meiryo UI"/>
          <w:color w:val="000000" w:themeColor="text1"/>
          <w:sz w:val="24"/>
          <w:szCs w:val="24"/>
        </w:rPr>
      </w:pPr>
    </w:p>
    <w:p w:rsidR="002E0D47" w:rsidRPr="00EA2165" w:rsidRDefault="002E0D47" w:rsidP="00EA2165">
      <w:pPr>
        <w:widowControl/>
        <w:spacing w:line="276" w:lineRule="auto"/>
        <w:ind w:firstLineChars="300" w:firstLine="720"/>
        <w:jc w:val="left"/>
        <w:rPr>
          <w:rFonts w:ascii="HG丸ｺﾞｼｯｸM-PRO" w:eastAsia="HG丸ｺﾞｼｯｸM-PRO" w:hAnsi="HG丸ｺﾞｼｯｸM-PRO" w:cs="Meiryo UI"/>
          <w:sz w:val="24"/>
          <w:szCs w:val="24"/>
        </w:rPr>
      </w:pPr>
      <w:r>
        <w:rPr>
          <w:rFonts w:ascii="HG丸ｺﾞｼｯｸM-PRO" w:eastAsia="HG丸ｺﾞｼｯｸM-PRO" w:hAnsi="HG丸ｺﾞｼｯｸM-PRO" w:cs="Meiryo UI" w:hint="eastAsia"/>
          <w:color w:val="000000" w:themeColor="text1"/>
          <w:sz w:val="24"/>
          <w:szCs w:val="24"/>
        </w:rPr>
        <w:t xml:space="preserve">ア　</w:t>
      </w:r>
      <w:r w:rsidRPr="00EA2165">
        <w:rPr>
          <w:rFonts w:ascii="HG丸ｺﾞｼｯｸM-PRO" w:eastAsia="HG丸ｺﾞｼｯｸM-PRO" w:hAnsi="HG丸ｺﾞｼｯｸM-PRO" w:cs="Meiryo UI" w:hint="eastAsia"/>
          <w:sz w:val="24"/>
          <w:szCs w:val="24"/>
        </w:rPr>
        <w:t>地域医療・在宅医療への対応</w:t>
      </w:r>
    </w:p>
    <w:p w:rsidR="00B304F3" w:rsidRPr="00EA2165" w:rsidRDefault="00053436" w:rsidP="00EA2165">
      <w:pPr>
        <w:widowControl/>
        <w:spacing w:line="276" w:lineRule="auto"/>
        <w:ind w:leftChars="399" w:left="1258" w:hangingChars="175" w:hanging="420"/>
        <w:jc w:val="left"/>
        <w:rPr>
          <w:rFonts w:ascii="HG丸ｺﾞｼｯｸM-PRO" w:eastAsia="HG丸ｺﾞｼｯｸM-PRO" w:hAnsi="HG丸ｺﾞｼｯｸM-PRO" w:cs="Meiryo UI"/>
          <w:sz w:val="24"/>
          <w:szCs w:val="24"/>
        </w:rPr>
      </w:pPr>
      <w:r w:rsidRPr="00EA2165">
        <w:rPr>
          <w:rFonts w:ascii="HG丸ｺﾞｼｯｸM-PRO" w:eastAsia="HG丸ｺﾞｼｯｸM-PRO" w:hAnsi="HG丸ｺﾞｼｯｸM-PRO" w:cs="Meiryo UI" w:hint="eastAsia"/>
          <w:sz w:val="24"/>
          <w:szCs w:val="24"/>
        </w:rPr>
        <w:t>（ア）</w:t>
      </w:r>
      <w:r w:rsidR="002E0D47" w:rsidRPr="00EA2165">
        <w:rPr>
          <w:rFonts w:ascii="HG丸ｺﾞｼｯｸM-PRO" w:eastAsia="HG丸ｺﾞｼｯｸM-PRO" w:hAnsi="HG丸ｺﾞｼｯｸM-PRO" w:cs="Meiryo UI" w:hint="eastAsia"/>
          <w:sz w:val="24"/>
          <w:szCs w:val="24"/>
        </w:rPr>
        <w:t>退院に向けたリハビリテーション機能など、病床機能の充実を図るため、人材確保と環境整備を進め、急性期病床の一部について地域包括ケア病床への</w:t>
      </w:r>
      <w:r w:rsidR="00B304F3" w:rsidRPr="00EA2165">
        <w:rPr>
          <w:rFonts w:ascii="HG丸ｺﾞｼｯｸM-PRO" w:eastAsia="HG丸ｺﾞｼｯｸM-PRO" w:hAnsi="HG丸ｺﾞｼｯｸM-PRO" w:cs="Meiryo UI" w:hint="eastAsia"/>
          <w:sz w:val="24"/>
          <w:szCs w:val="24"/>
        </w:rPr>
        <w:t>機能</w:t>
      </w:r>
      <w:r w:rsidR="002E0D47" w:rsidRPr="00EA2165">
        <w:rPr>
          <w:rFonts w:ascii="HG丸ｺﾞｼｯｸM-PRO" w:eastAsia="HG丸ｺﾞｼｯｸM-PRO" w:hAnsi="HG丸ｺﾞｼｯｸM-PRO" w:cs="Meiryo UI" w:hint="eastAsia"/>
          <w:sz w:val="24"/>
          <w:szCs w:val="24"/>
        </w:rPr>
        <w:t>転換を図ります。</w:t>
      </w:r>
    </w:p>
    <w:p w:rsidR="00B304F3" w:rsidRPr="00EA2165" w:rsidRDefault="00053436" w:rsidP="00EA2165">
      <w:pPr>
        <w:widowControl/>
        <w:spacing w:line="276" w:lineRule="auto"/>
        <w:ind w:leftChars="399" w:left="1258" w:hangingChars="175" w:hanging="420"/>
        <w:jc w:val="left"/>
        <w:rPr>
          <w:rFonts w:ascii="HG丸ｺﾞｼｯｸM-PRO" w:eastAsia="HG丸ｺﾞｼｯｸM-PRO" w:hAnsi="HG丸ｺﾞｼｯｸM-PRO" w:cs="Meiryo UI"/>
          <w:sz w:val="24"/>
          <w:szCs w:val="24"/>
        </w:rPr>
      </w:pPr>
      <w:r w:rsidRPr="00EA2165">
        <w:rPr>
          <w:rFonts w:ascii="HG丸ｺﾞｼｯｸM-PRO" w:eastAsia="HG丸ｺﾞｼｯｸM-PRO" w:hAnsi="HG丸ｺﾞｼｯｸM-PRO" w:cs="Meiryo UI" w:hint="eastAsia"/>
          <w:sz w:val="24"/>
          <w:szCs w:val="24"/>
        </w:rPr>
        <w:t>（イ）</w:t>
      </w:r>
      <w:r w:rsidR="00D058BE" w:rsidRPr="00EA2165">
        <w:rPr>
          <w:rFonts w:ascii="HG丸ｺﾞｼｯｸM-PRO" w:eastAsia="HG丸ｺﾞｼｯｸM-PRO" w:hAnsi="HG丸ｺﾞｼｯｸM-PRO" w:cs="Meiryo UI" w:hint="eastAsia"/>
          <w:sz w:val="24"/>
          <w:szCs w:val="24"/>
        </w:rPr>
        <w:t>埼玉県</w:t>
      </w:r>
      <w:r w:rsidR="002E0D47" w:rsidRPr="00EA2165">
        <w:rPr>
          <w:rFonts w:ascii="HG丸ｺﾞｼｯｸM-PRO" w:eastAsia="HG丸ｺﾞｼｯｸM-PRO" w:hAnsi="HG丸ｺﾞｼｯｸM-PRO" w:cs="Meiryo UI" w:hint="eastAsia"/>
          <w:sz w:val="24"/>
          <w:szCs w:val="24"/>
        </w:rPr>
        <w:t>西部</w:t>
      </w:r>
      <w:r w:rsidR="004743F1" w:rsidRPr="00EA2165">
        <w:rPr>
          <w:rFonts w:ascii="HG丸ｺﾞｼｯｸM-PRO" w:eastAsia="HG丸ｺﾞｼｯｸM-PRO" w:hAnsi="HG丸ｺﾞｼｯｸM-PRO" w:cs="Meiryo UI" w:hint="eastAsia"/>
          <w:sz w:val="24"/>
          <w:szCs w:val="24"/>
        </w:rPr>
        <w:t>区域</w:t>
      </w:r>
      <w:r w:rsidR="002E0D47" w:rsidRPr="00EA2165">
        <w:rPr>
          <w:rFonts w:ascii="HG丸ｺﾞｼｯｸM-PRO" w:eastAsia="HG丸ｺﾞｼｯｸM-PRO" w:hAnsi="HG丸ｺﾞｼｯｸM-PRO" w:cs="Meiryo UI" w:hint="eastAsia"/>
          <w:sz w:val="24"/>
          <w:szCs w:val="24"/>
        </w:rPr>
        <w:t>における状況を勘案しながら、内科の救急医療体制</w:t>
      </w:r>
      <w:r w:rsidR="00B304F3" w:rsidRPr="00EA2165">
        <w:rPr>
          <w:rFonts w:ascii="HG丸ｺﾞｼｯｸM-PRO" w:eastAsia="HG丸ｺﾞｼｯｸM-PRO" w:hAnsi="HG丸ｺﾞｼｯｸM-PRO" w:cs="Meiryo UI" w:hint="eastAsia"/>
          <w:sz w:val="24"/>
          <w:szCs w:val="24"/>
        </w:rPr>
        <w:t>（</w:t>
      </w:r>
      <w:r w:rsidR="001551DF" w:rsidRPr="00EA2165">
        <w:rPr>
          <w:rFonts w:ascii="HG丸ｺﾞｼｯｸM-PRO" w:eastAsia="HG丸ｺﾞｼｯｸM-PRO" w:hAnsi="HG丸ｺﾞｼｯｸM-PRO" w:cs="Meiryo UI" w:hint="eastAsia"/>
          <w:sz w:val="24"/>
          <w:szCs w:val="24"/>
        </w:rPr>
        <w:t>救急告示医療機関</w:t>
      </w:r>
      <w:r w:rsidR="001551DF" w:rsidRPr="00EA2165">
        <w:rPr>
          <w:rFonts w:ascii="HG丸ｺﾞｼｯｸM-PRO" w:eastAsia="HG丸ｺﾞｼｯｸM-PRO" w:hAnsi="ＭＳ 明朝"/>
          <w:sz w:val="24"/>
          <w:szCs w:val="24"/>
          <w:vertAlign w:val="subscript"/>
        </w:rPr>
        <w:t>(＊)</w:t>
      </w:r>
      <w:r w:rsidR="00B304F3" w:rsidRPr="00EA2165">
        <w:rPr>
          <w:rFonts w:ascii="HG丸ｺﾞｼｯｸM-PRO" w:eastAsia="HG丸ｺﾞｼｯｸM-PRO" w:hAnsi="HG丸ｺﾞｼｯｸM-PRO" w:cs="Meiryo UI" w:hint="eastAsia"/>
          <w:sz w:val="24"/>
          <w:szCs w:val="24"/>
        </w:rPr>
        <w:t>）</w:t>
      </w:r>
      <w:r w:rsidR="00EB704A" w:rsidRPr="00EA2165">
        <w:rPr>
          <w:rFonts w:ascii="HG丸ｺﾞｼｯｸM-PRO" w:eastAsia="HG丸ｺﾞｼｯｸM-PRO" w:hAnsi="HG丸ｺﾞｼｯｸM-PRO" w:cs="Meiryo UI" w:hint="eastAsia"/>
          <w:sz w:val="24"/>
          <w:szCs w:val="24"/>
        </w:rPr>
        <w:t>への参入</w:t>
      </w:r>
      <w:r w:rsidR="00362C37" w:rsidRPr="00EA2165">
        <w:rPr>
          <w:rFonts w:ascii="HG丸ｺﾞｼｯｸM-PRO" w:eastAsia="HG丸ｺﾞｼｯｸM-PRO" w:hAnsi="HG丸ｺﾞｼｯｸM-PRO" w:cs="Meiryo UI" w:hint="eastAsia"/>
          <w:sz w:val="24"/>
          <w:szCs w:val="24"/>
        </w:rPr>
        <w:t>を検討します。</w:t>
      </w:r>
    </w:p>
    <w:p w:rsidR="00B304F3" w:rsidRPr="00EA2165" w:rsidRDefault="00053436" w:rsidP="00EA2165">
      <w:pPr>
        <w:widowControl/>
        <w:spacing w:line="276" w:lineRule="auto"/>
        <w:ind w:leftChars="399" w:left="1258" w:hangingChars="175" w:hanging="420"/>
        <w:jc w:val="left"/>
        <w:rPr>
          <w:rFonts w:ascii="HG丸ｺﾞｼｯｸM-PRO" w:eastAsia="HG丸ｺﾞｼｯｸM-PRO" w:hAnsi="Arial" w:cs="Arial"/>
          <w:sz w:val="24"/>
          <w:szCs w:val="24"/>
        </w:rPr>
      </w:pPr>
      <w:r w:rsidRPr="00EA2165">
        <w:rPr>
          <w:rFonts w:ascii="HG丸ｺﾞｼｯｸM-PRO" w:eastAsia="HG丸ｺﾞｼｯｸM-PRO" w:hAnsi="Arial" w:cs="Arial" w:hint="eastAsia"/>
          <w:sz w:val="24"/>
          <w:szCs w:val="24"/>
        </w:rPr>
        <w:t>（ウ）</w:t>
      </w:r>
      <w:r w:rsidR="002E0D47" w:rsidRPr="00EA2165">
        <w:rPr>
          <w:rFonts w:ascii="HG丸ｺﾞｼｯｸM-PRO" w:eastAsia="HG丸ｺﾞｼｯｸM-PRO" w:hAnsi="Arial" w:cs="Arial" w:hint="eastAsia"/>
          <w:sz w:val="24"/>
          <w:szCs w:val="24"/>
        </w:rPr>
        <w:t>地域における医療・介護・福祉との連携強化により、紹介入院患者の増加を図るとともに、</w:t>
      </w:r>
      <w:r w:rsidR="00B304F3" w:rsidRPr="00EA2165">
        <w:rPr>
          <w:rFonts w:ascii="HG丸ｺﾞｼｯｸM-PRO" w:eastAsia="HG丸ｺﾞｼｯｸM-PRO" w:hAnsi="Arial" w:cs="Arial" w:hint="eastAsia"/>
          <w:sz w:val="24"/>
          <w:szCs w:val="24"/>
        </w:rPr>
        <w:t>患者にとって</w:t>
      </w:r>
      <w:r w:rsidR="002E0D47" w:rsidRPr="00EA2165">
        <w:rPr>
          <w:rFonts w:ascii="HG丸ｺﾞｼｯｸM-PRO" w:eastAsia="HG丸ｺﾞｼｯｸM-PRO" w:hAnsi="Arial" w:cs="Arial" w:hint="eastAsia"/>
          <w:sz w:val="24"/>
          <w:szCs w:val="24"/>
        </w:rPr>
        <w:t>適切な</w:t>
      </w:r>
      <w:r w:rsidR="00B304F3" w:rsidRPr="00EA2165">
        <w:rPr>
          <w:rFonts w:ascii="HG丸ｺﾞｼｯｸM-PRO" w:eastAsia="HG丸ｺﾞｼｯｸM-PRO" w:hAnsi="Arial" w:cs="Arial" w:hint="eastAsia"/>
          <w:sz w:val="24"/>
          <w:szCs w:val="24"/>
        </w:rPr>
        <w:t>介護・福祉</w:t>
      </w:r>
      <w:r w:rsidR="002E0D47" w:rsidRPr="00EA2165">
        <w:rPr>
          <w:rFonts w:ascii="HG丸ｺﾞｼｯｸM-PRO" w:eastAsia="HG丸ｺﾞｼｯｸM-PRO" w:hAnsi="Arial" w:cs="Arial" w:hint="eastAsia"/>
          <w:sz w:val="24"/>
          <w:szCs w:val="24"/>
        </w:rPr>
        <w:t>サービスの</w:t>
      </w:r>
      <w:r w:rsidR="00B304F3" w:rsidRPr="00EA2165">
        <w:rPr>
          <w:rFonts w:ascii="HG丸ｺﾞｼｯｸM-PRO" w:eastAsia="HG丸ｺﾞｼｯｸM-PRO" w:hAnsi="Arial" w:cs="Arial" w:hint="eastAsia"/>
          <w:sz w:val="24"/>
          <w:szCs w:val="24"/>
        </w:rPr>
        <w:t>利用</w:t>
      </w:r>
      <w:r w:rsidR="002E0D47" w:rsidRPr="00EA2165">
        <w:rPr>
          <w:rFonts w:ascii="HG丸ｺﾞｼｯｸM-PRO" w:eastAsia="HG丸ｺﾞｼｯｸM-PRO" w:hAnsi="Arial" w:cs="Arial" w:hint="eastAsia"/>
          <w:sz w:val="24"/>
          <w:szCs w:val="24"/>
        </w:rPr>
        <w:t>を支援していきます。</w:t>
      </w:r>
    </w:p>
    <w:p w:rsidR="00B304F3" w:rsidRPr="00EA2165" w:rsidRDefault="00053436" w:rsidP="00EA2165">
      <w:pPr>
        <w:widowControl/>
        <w:spacing w:line="276" w:lineRule="auto"/>
        <w:ind w:leftChars="399" w:left="1258" w:hangingChars="175" w:hanging="420"/>
        <w:jc w:val="left"/>
        <w:rPr>
          <w:rFonts w:ascii="HG丸ｺﾞｼｯｸM-PRO" w:eastAsia="HG丸ｺﾞｼｯｸM-PRO" w:hAnsi="HG丸ｺﾞｼｯｸM-PRO" w:cs="Meiryo UI"/>
          <w:sz w:val="24"/>
          <w:szCs w:val="24"/>
        </w:rPr>
      </w:pPr>
      <w:r w:rsidRPr="00EA2165">
        <w:rPr>
          <w:rFonts w:ascii="HG丸ｺﾞｼｯｸM-PRO" w:eastAsia="HG丸ｺﾞｼｯｸM-PRO" w:hAnsi="HG丸ｺﾞｼｯｸM-PRO" w:cs="Meiryo UI" w:hint="eastAsia"/>
          <w:sz w:val="24"/>
          <w:szCs w:val="24"/>
        </w:rPr>
        <w:t>（エ）</w:t>
      </w:r>
      <w:r w:rsidR="002E0D47" w:rsidRPr="00EA2165">
        <w:rPr>
          <w:rFonts w:ascii="HG丸ｺﾞｼｯｸM-PRO" w:eastAsia="HG丸ｺﾞｼｯｸM-PRO" w:hAnsi="HG丸ｺﾞｼｯｸM-PRO" w:cs="Meiryo UI" w:hint="eastAsia"/>
          <w:sz w:val="24"/>
          <w:szCs w:val="24"/>
        </w:rPr>
        <w:t>ホームページ、「センター通信」、</w:t>
      </w:r>
      <w:r w:rsidR="007402F5" w:rsidRPr="00EA2165">
        <w:rPr>
          <w:rFonts w:ascii="HG丸ｺﾞｼｯｸM-PRO" w:eastAsia="HG丸ｺﾞｼｯｸM-PRO" w:hAnsi="HG丸ｺﾞｼｯｸM-PRO" w:cs="Meiryo UI" w:hint="eastAsia"/>
          <w:sz w:val="24"/>
          <w:szCs w:val="24"/>
        </w:rPr>
        <w:t>「</w:t>
      </w:r>
      <w:r w:rsidR="002E0D47" w:rsidRPr="00EA2165">
        <w:rPr>
          <w:rFonts w:ascii="HG丸ｺﾞｼｯｸM-PRO" w:eastAsia="HG丸ｺﾞｼｯｸM-PRO" w:hAnsi="HG丸ｺﾞｼｯｸM-PRO" w:cs="Meiryo UI" w:hint="eastAsia"/>
          <w:sz w:val="24"/>
          <w:szCs w:val="24"/>
        </w:rPr>
        <w:t>地域連携室だより</w:t>
      </w:r>
      <w:r w:rsidR="007402F5" w:rsidRPr="00EA2165">
        <w:rPr>
          <w:rFonts w:ascii="HG丸ｺﾞｼｯｸM-PRO" w:eastAsia="HG丸ｺﾞｼｯｸM-PRO" w:hAnsi="HG丸ｺﾞｼｯｸM-PRO" w:cs="Meiryo UI" w:hint="eastAsia"/>
          <w:sz w:val="24"/>
          <w:szCs w:val="24"/>
        </w:rPr>
        <w:t>」</w:t>
      </w:r>
      <w:r w:rsidR="002E0D47" w:rsidRPr="00EA2165">
        <w:rPr>
          <w:rFonts w:ascii="HG丸ｺﾞｼｯｸM-PRO" w:eastAsia="HG丸ｺﾞｼｯｸM-PRO" w:hAnsi="HG丸ｺﾞｼｯｸM-PRO" w:cs="Meiryo UI" w:hint="eastAsia"/>
          <w:sz w:val="24"/>
          <w:szCs w:val="24"/>
        </w:rPr>
        <w:t>の発行などの広報活動を強化し、医療センターの特長を周知します。</w:t>
      </w:r>
    </w:p>
    <w:p w:rsidR="00B304F3" w:rsidRPr="00EA2165" w:rsidRDefault="00053436" w:rsidP="00EA2165">
      <w:pPr>
        <w:widowControl/>
        <w:spacing w:line="276" w:lineRule="auto"/>
        <w:ind w:leftChars="399" w:left="1258" w:hangingChars="175" w:hanging="420"/>
        <w:rPr>
          <w:rFonts w:ascii="HG丸ｺﾞｼｯｸM-PRO" w:eastAsia="HG丸ｺﾞｼｯｸM-PRO" w:hAnsi="HG丸ｺﾞｼｯｸM-PRO" w:cs="Meiryo UI"/>
          <w:sz w:val="24"/>
          <w:szCs w:val="24"/>
        </w:rPr>
      </w:pPr>
      <w:r w:rsidRPr="00EA2165">
        <w:rPr>
          <w:rFonts w:ascii="HG丸ｺﾞｼｯｸM-PRO" w:eastAsia="HG丸ｺﾞｼｯｸM-PRO" w:hAnsi="HG丸ｺﾞｼｯｸM-PRO" w:cs="Meiryo UI" w:hint="eastAsia"/>
          <w:sz w:val="24"/>
          <w:szCs w:val="24"/>
        </w:rPr>
        <w:t>（オ）</w:t>
      </w:r>
      <w:r w:rsidR="00B304F3" w:rsidRPr="00EA2165">
        <w:rPr>
          <w:rFonts w:ascii="HG丸ｺﾞｼｯｸM-PRO" w:eastAsia="HG丸ｺﾞｼｯｸM-PRO" w:hAnsi="HG丸ｺﾞｼｯｸM-PRO" w:cs="Meiryo UI" w:hint="eastAsia"/>
          <w:sz w:val="24"/>
          <w:szCs w:val="24"/>
        </w:rPr>
        <w:t>定期的に</w:t>
      </w:r>
      <w:r w:rsidR="002E0D47" w:rsidRPr="00EA2165">
        <w:rPr>
          <w:rFonts w:ascii="HG丸ｺﾞｼｯｸM-PRO" w:eastAsia="HG丸ｺﾞｼｯｸM-PRO" w:hAnsi="HG丸ｺﾞｼｯｸM-PRO" w:cs="Meiryo UI" w:hint="eastAsia"/>
          <w:sz w:val="24"/>
          <w:szCs w:val="24"/>
        </w:rPr>
        <w:t>患者満足度調査を</w:t>
      </w:r>
      <w:r w:rsidR="00FC52AC" w:rsidRPr="00EA2165">
        <w:rPr>
          <w:rFonts w:ascii="HG丸ｺﾞｼｯｸM-PRO" w:eastAsia="HG丸ｺﾞｼｯｸM-PRO" w:hAnsi="HG丸ｺﾞｼｯｸM-PRO" w:cs="Meiryo UI" w:hint="eastAsia"/>
          <w:sz w:val="24"/>
          <w:szCs w:val="24"/>
        </w:rPr>
        <w:t>行い、その結果を</w:t>
      </w:r>
      <w:r w:rsidR="002E0D47" w:rsidRPr="00EA2165">
        <w:rPr>
          <w:rFonts w:ascii="HG丸ｺﾞｼｯｸM-PRO" w:eastAsia="HG丸ｺﾞｼｯｸM-PRO" w:hAnsi="HG丸ｺﾞｼｯｸM-PRO" w:cs="Meiryo UI" w:hint="eastAsia"/>
          <w:sz w:val="24"/>
          <w:szCs w:val="24"/>
        </w:rPr>
        <w:t>踏まえ、来院患者へのサービス向上に努めます。</w:t>
      </w:r>
    </w:p>
    <w:p w:rsidR="00B304F3" w:rsidRPr="003C3AB6" w:rsidRDefault="00053436" w:rsidP="00EA2165">
      <w:pPr>
        <w:widowControl/>
        <w:spacing w:line="276" w:lineRule="auto"/>
        <w:ind w:leftChars="399" w:left="1258" w:hangingChars="175" w:hanging="420"/>
        <w:jc w:val="left"/>
        <w:rPr>
          <w:rFonts w:ascii="HG丸ｺﾞｼｯｸM-PRO" w:eastAsia="HG丸ｺﾞｼｯｸM-PRO" w:hAnsi="HG丸ｺﾞｼｯｸM-PRO" w:cs="Meiryo UI"/>
          <w:sz w:val="24"/>
          <w:szCs w:val="24"/>
        </w:rPr>
      </w:pPr>
      <w:r w:rsidRPr="003C3AB6">
        <w:rPr>
          <w:rFonts w:ascii="HG丸ｺﾞｼｯｸM-PRO" w:eastAsia="HG丸ｺﾞｼｯｸM-PRO" w:hAnsi="HG丸ｺﾞｼｯｸM-PRO" w:cs="Meiryo UI" w:hint="eastAsia"/>
          <w:sz w:val="24"/>
          <w:szCs w:val="24"/>
        </w:rPr>
        <w:t>（カ）</w:t>
      </w:r>
      <w:r w:rsidR="002E0D47" w:rsidRPr="003C3AB6">
        <w:rPr>
          <w:rFonts w:ascii="HG丸ｺﾞｼｯｸM-PRO" w:eastAsia="HG丸ｺﾞｼｯｸM-PRO" w:hAnsi="HG丸ｺﾞｼｯｸM-PRO" w:cs="Meiryo UI" w:hint="eastAsia"/>
          <w:sz w:val="24"/>
          <w:szCs w:val="24"/>
        </w:rPr>
        <w:t>地域の医療機関、専門学校等からの研修医や実習生の</w:t>
      </w:r>
      <w:r w:rsidR="002B4830" w:rsidRPr="003C3AB6">
        <w:rPr>
          <w:rFonts w:ascii="HG丸ｺﾞｼｯｸM-PRO" w:eastAsia="HG丸ｺﾞｼｯｸM-PRO" w:hAnsi="HG丸ｺﾞｼｯｸM-PRO" w:cs="Meiryo UI" w:hint="eastAsia"/>
          <w:sz w:val="24"/>
          <w:szCs w:val="24"/>
        </w:rPr>
        <w:t>受け入れ</w:t>
      </w:r>
      <w:r w:rsidR="002E0D47" w:rsidRPr="003C3AB6">
        <w:rPr>
          <w:rFonts w:ascii="HG丸ｺﾞｼｯｸM-PRO" w:eastAsia="HG丸ｺﾞｼｯｸM-PRO" w:hAnsi="HG丸ｺﾞｼｯｸM-PRO" w:cs="Meiryo UI" w:hint="eastAsia"/>
          <w:sz w:val="24"/>
          <w:szCs w:val="24"/>
        </w:rPr>
        <w:t>に協力していきます。</w:t>
      </w:r>
    </w:p>
    <w:p w:rsidR="002E0D47" w:rsidRPr="00EA2165" w:rsidRDefault="002E0D47" w:rsidP="00EA2165">
      <w:pPr>
        <w:widowControl/>
        <w:spacing w:line="276" w:lineRule="auto"/>
        <w:jc w:val="left"/>
        <w:rPr>
          <w:rFonts w:ascii="HG丸ｺﾞｼｯｸM-PRO" w:eastAsia="HG丸ｺﾞｼｯｸM-PRO" w:hAnsi="HG丸ｺﾞｼｯｸM-PRO" w:cs="Meiryo UI"/>
          <w:sz w:val="24"/>
          <w:szCs w:val="24"/>
        </w:rPr>
      </w:pPr>
    </w:p>
    <w:p w:rsidR="009F1DD8" w:rsidRPr="00C67A33" w:rsidRDefault="009F1DD8" w:rsidP="00EA2165">
      <w:pPr>
        <w:widowControl/>
        <w:spacing w:line="276" w:lineRule="auto"/>
        <w:ind w:firstLineChars="306" w:firstLine="734"/>
        <w:jc w:val="left"/>
        <w:rPr>
          <w:rFonts w:ascii="HG丸ｺﾞｼｯｸM-PRO" w:eastAsia="HG丸ｺﾞｼｯｸM-PRO" w:hAnsi="HG丸ｺﾞｼｯｸM-PRO" w:cs="Meiryo UI"/>
          <w:sz w:val="24"/>
        </w:rPr>
      </w:pPr>
      <w:r w:rsidRPr="00C67A33">
        <w:rPr>
          <w:rFonts w:ascii="HG丸ｺﾞｼｯｸM-PRO" w:eastAsia="HG丸ｺﾞｼｯｸM-PRO" w:hAnsi="HG丸ｺﾞｼｯｸM-PRO" w:cs="Meiryo UI" w:hint="eastAsia"/>
          <w:sz w:val="24"/>
        </w:rPr>
        <w:t xml:space="preserve">イ　</w:t>
      </w:r>
      <w:r w:rsidRPr="00C67A33">
        <w:rPr>
          <w:rFonts w:ascii="HG丸ｺﾞｼｯｸM-PRO" w:eastAsia="HG丸ｺﾞｼｯｸM-PRO" w:hAnsiTheme="minorEastAsia" w:cs="Meiryo UI" w:hint="eastAsia"/>
          <w:sz w:val="24"/>
        </w:rPr>
        <w:t>小児急患診療</w:t>
      </w:r>
    </w:p>
    <w:p w:rsidR="00B304F3" w:rsidRDefault="00983231" w:rsidP="00EA2165">
      <w:pPr>
        <w:pStyle w:val="Default"/>
        <w:spacing w:line="276" w:lineRule="auto"/>
        <w:ind w:leftChars="399" w:left="1258" w:hangingChars="175" w:hanging="420"/>
        <w:rPr>
          <w:rFonts w:ascii="HG丸ｺﾞｼｯｸM-PRO" w:eastAsia="HG丸ｺﾞｼｯｸM-PRO" w:hAnsi="HG丸ｺﾞｼｯｸM-PRO" w:cs="Meiryo UI"/>
          <w:color w:val="auto"/>
        </w:rPr>
      </w:pPr>
      <w:r>
        <w:rPr>
          <w:rFonts w:ascii="HG丸ｺﾞｼｯｸM-PRO" w:eastAsia="HG丸ｺﾞｼｯｸM-PRO" w:hAnsiTheme="minorEastAsia" w:cs="Meiryo UI" w:hint="eastAsia"/>
          <w:color w:val="auto"/>
        </w:rPr>
        <w:t>（ア）</w:t>
      </w:r>
      <w:r w:rsidR="009F1DD8" w:rsidRPr="00C94F51">
        <w:rPr>
          <w:rFonts w:ascii="HG丸ｺﾞｼｯｸM-PRO" w:eastAsia="HG丸ｺﾞｼｯｸM-PRO" w:hAnsiTheme="minorEastAsia" w:cs="Meiryo UI" w:hint="eastAsia"/>
          <w:color w:val="auto"/>
        </w:rPr>
        <w:t>関係機関との協力のもと、</w:t>
      </w:r>
      <w:r w:rsidR="009F1DD8" w:rsidRPr="00C94F51">
        <w:rPr>
          <w:rFonts w:ascii="HG丸ｺﾞｼｯｸM-PRO" w:eastAsia="HG丸ｺﾞｼｯｸM-PRO" w:hAnsi="HG丸ｺﾞｼｯｸM-PRO" w:cs="Meiryo UI" w:hint="eastAsia"/>
          <w:color w:val="auto"/>
        </w:rPr>
        <w:t>所沢市内全体</w:t>
      </w:r>
      <w:r w:rsidR="00F231ED">
        <w:rPr>
          <w:rFonts w:ascii="HG丸ｺﾞｼｯｸM-PRO" w:eastAsia="HG丸ｺﾞｼｯｸM-PRO" w:hAnsi="HG丸ｺﾞｼｯｸM-PRO" w:cs="Meiryo UI" w:hint="eastAsia"/>
          <w:color w:val="auto"/>
        </w:rPr>
        <w:t>において、365</w:t>
      </w:r>
      <w:r w:rsidR="009F1DD8" w:rsidRPr="00C94F51">
        <w:rPr>
          <w:rFonts w:ascii="HG丸ｺﾞｼｯｸM-PRO" w:eastAsia="HG丸ｺﾞｼｯｸM-PRO" w:hAnsi="HG丸ｺﾞｼｯｸM-PRO" w:cs="Meiryo UI" w:hint="eastAsia"/>
          <w:color w:val="auto"/>
        </w:rPr>
        <w:t>日、昼間、夜間、深夜のすべての時間帯で対応可能な小児初期救急医療体制</w:t>
      </w:r>
      <w:r w:rsidR="00EB704A">
        <w:rPr>
          <w:rFonts w:ascii="HG丸ｺﾞｼｯｸM-PRO" w:eastAsia="HG丸ｺﾞｼｯｸM-PRO" w:hAnsi="HG丸ｺﾞｼｯｸM-PRO" w:cs="Meiryo UI" w:hint="eastAsia"/>
          <w:color w:val="auto"/>
        </w:rPr>
        <w:t>の</w:t>
      </w:r>
      <w:r w:rsidR="009F1DD8" w:rsidRPr="00C94F51">
        <w:rPr>
          <w:rFonts w:ascii="HG丸ｺﾞｼｯｸM-PRO" w:eastAsia="HG丸ｺﾞｼｯｸM-PRO" w:hAnsi="HG丸ｺﾞｼｯｸM-PRO" w:cs="Meiryo UI" w:hint="eastAsia"/>
          <w:color w:val="auto"/>
        </w:rPr>
        <w:t>実施</w:t>
      </w:r>
      <w:r w:rsidR="00EB704A">
        <w:rPr>
          <w:rFonts w:ascii="HG丸ｺﾞｼｯｸM-PRO" w:eastAsia="HG丸ｺﾞｼｯｸM-PRO" w:hAnsi="HG丸ｺﾞｼｯｸM-PRO" w:cs="Meiryo UI" w:hint="eastAsia"/>
          <w:color w:val="auto"/>
        </w:rPr>
        <w:t>を</w:t>
      </w:r>
      <w:r w:rsidR="009F1DD8" w:rsidRPr="00C94F51">
        <w:rPr>
          <w:rFonts w:ascii="HG丸ｺﾞｼｯｸM-PRO" w:eastAsia="HG丸ｺﾞｼｯｸM-PRO" w:hAnsi="HG丸ｺﾞｼｯｸM-PRO" w:cs="Meiryo UI" w:hint="eastAsia"/>
          <w:color w:val="auto"/>
        </w:rPr>
        <w:t>安定的に維持していきます。</w:t>
      </w:r>
    </w:p>
    <w:p w:rsidR="00B304F3" w:rsidRDefault="00983231" w:rsidP="00EA2165">
      <w:pPr>
        <w:spacing w:line="276" w:lineRule="auto"/>
        <w:ind w:leftChars="399" w:left="1258" w:hangingChars="175" w:hanging="420"/>
        <w:jc w:val="left"/>
        <w:rPr>
          <w:rFonts w:ascii="HG丸ｺﾞｼｯｸM-PRO" w:eastAsia="HG丸ｺﾞｼｯｸM-PRO" w:hAnsi="ＭＳ ゴシック"/>
          <w:sz w:val="24"/>
          <w:szCs w:val="24"/>
        </w:rPr>
      </w:pPr>
      <w:r>
        <w:rPr>
          <w:rFonts w:ascii="HG丸ｺﾞｼｯｸM-PRO" w:eastAsia="HG丸ｺﾞｼｯｸM-PRO" w:hAnsi="HG丸ｺﾞｼｯｸM-PRO" w:cs="Meiryo UI" w:hint="eastAsia"/>
          <w:sz w:val="24"/>
          <w:szCs w:val="24"/>
        </w:rPr>
        <w:t>（イ）</w:t>
      </w:r>
      <w:r w:rsidR="009F1DD8" w:rsidRPr="00F4502D">
        <w:rPr>
          <w:rFonts w:ascii="HG丸ｺﾞｼｯｸM-PRO" w:eastAsia="HG丸ｺﾞｼｯｸM-PRO" w:hAnsi="HG丸ｺﾞｼｯｸM-PRO" w:cs="Meiryo UI" w:hint="eastAsia"/>
          <w:sz w:val="24"/>
          <w:szCs w:val="24"/>
        </w:rPr>
        <w:t>小児の短期入院につ</w:t>
      </w:r>
      <w:r w:rsidR="009F1DD8" w:rsidRPr="00FB5EE4">
        <w:rPr>
          <w:rFonts w:ascii="HG丸ｺﾞｼｯｸM-PRO" w:eastAsia="HG丸ｺﾞｼｯｸM-PRO" w:hAnsi="HG丸ｺﾞｼｯｸM-PRO" w:cs="Meiryo UI" w:hint="eastAsia"/>
          <w:sz w:val="24"/>
          <w:szCs w:val="24"/>
        </w:rPr>
        <w:t>いて</w:t>
      </w:r>
      <w:r w:rsidR="00F4502D" w:rsidRPr="00FB5EE4">
        <w:rPr>
          <w:rFonts w:ascii="HG丸ｺﾞｼｯｸM-PRO" w:eastAsia="HG丸ｺﾞｼｯｸM-PRO" w:hAnsi="HG丸ｺﾞｼｯｸM-PRO" w:cs="Meiryo UI" w:hint="eastAsia"/>
          <w:sz w:val="24"/>
          <w:szCs w:val="24"/>
        </w:rPr>
        <w:t>は、</w:t>
      </w:r>
      <w:r w:rsidR="00261133" w:rsidRPr="00FB5EE4">
        <w:rPr>
          <w:rFonts w:ascii="HG丸ｺﾞｼｯｸM-PRO" w:eastAsia="HG丸ｺﾞｼｯｸM-PRO" w:hAnsi="ＭＳ ゴシック" w:hint="eastAsia"/>
          <w:sz w:val="24"/>
          <w:szCs w:val="24"/>
        </w:rPr>
        <w:t>所沢地区</w:t>
      </w:r>
      <w:r w:rsidR="005B3553" w:rsidRPr="00FB5EE4">
        <w:rPr>
          <w:rFonts w:ascii="HG丸ｺﾞｼｯｸM-PRO" w:eastAsia="HG丸ｺﾞｼｯｸM-PRO" w:hAnsi="ＭＳ ゴシック" w:hint="eastAsia"/>
          <w:sz w:val="24"/>
          <w:szCs w:val="24"/>
        </w:rPr>
        <w:t>(所沢市・狭山市・入間市)</w:t>
      </w:r>
      <w:r w:rsidR="00F4502D" w:rsidRPr="00FB5EE4">
        <w:rPr>
          <w:rFonts w:ascii="HG丸ｺﾞｼｯｸM-PRO" w:eastAsia="HG丸ｺﾞｼｯｸM-PRO" w:hAnsi="ＭＳ ゴシック" w:hint="eastAsia"/>
          <w:sz w:val="24"/>
          <w:szCs w:val="24"/>
        </w:rPr>
        <w:t>に</w:t>
      </w:r>
      <w:r w:rsidR="00F4502D" w:rsidRPr="00F4502D">
        <w:rPr>
          <w:rFonts w:ascii="HG丸ｺﾞｼｯｸM-PRO" w:eastAsia="HG丸ｺﾞｼｯｸM-PRO" w:hAnsi="ＭＳ ゴシック" w:hint="eastAsia"/>
          <w:sz w:val="24"/>
          <w:szCs w:val="24"/>
        </w:rPr>
        <w:t>おける小児の入院病床の需要と供給の関係を十分考慮した</w:t>
      </w:r>
      <w:r w:rsidR="00860A92">
        <w:rPr>
          <w:rFonts w:ascii="HG丸ｺﾞｼｯｸM-PRO" w:eastAsia="HG丸ｺﾞｼｯｸM-PRO" w:hAnsi="ＭＳ ゴシック" w:hint="eastAsia"/>
          <w:sz w:val="24"/>
          <w:szCs w:val="24"/>
        </w:rPr>
        <w:t>うえ</w:t>
      </w:r>
      <w:r w:rsidR="00F4502D" w:rsidRPr="00F4502D">
        <w:rPr>
          <w:rFonts w:ascii="HG丸ｺﾞｼｯｸM-PRO" w:eastAsia="HG丸ｺﾞｼｯｸM-PRO" w:hAnsi="ＭＳ ゴシック" w:hint="eastAsia"/>
          <w:sz w:val="24"/>
          <w:szCs w:val="24"/>
        </w:rPr>
        <w:t>で、入院を実現するために必要な項目をあげ、実現</w:t>
      </w:r>
      <w:r w:rsidR="001B17AE">
        <w:rPr>
          <w:rFonts w:ascii="HG丸ｺﾞｼｯｸM-PRO" w:eastAsia="HG丸ｺﾞｼｯｸM-PRO" w:hAnsi="ＭＳ ゴシック" w:hint="eastAsia"/>
          <w:sz w:val="24"/>
          <w:szCs w:val="24"/>
        </w:rPr>
        <w:t>に向けた</w:t>
      </w:r>
      <w:r w:rsidR="00F4502D" w:rsidRPr="00F4502D">
        <w:rPr>
          <w:rFonts w:ascii="HG丸ｺﾞｼｯｸM-PRO" w:eastAsia="HG丸ｺﾞｼｯｸM-PRO" w:hAnsi="ＭＳ ゴシック" w:hint="eastAsia"/>
          <w:sz w:val="24"/>
          <w:szCs w:val="24"/>
        </w:rPr>
        <w:t>課題</w:t>
      </w:r>
      <w:r w:rsidR="003C3852">
        <w:rPr>
          <w:rFonts w:ascii="HG丸ｺﾞｼｯｸM-PRO" w:eastAsia="HG丸ｺﾞｼｯｸM-PRO" w:hAnsi="ＭＳ ゴシック" w:hint="eastAsia"/>
          <w:sz w:val="24"/>
          <w:szCs w:val="24"/>
        </w:rPr>
        <w:t>の</w:t>
      </w:r>
      <w:r w:rsidR="00F4502D" w:rsidRPr="00F4502D">
        <w:rPr>
          <w:rFonts w:ascii="HG丸ｺﾞｼｯｸM-PRO" w:eastAsia="HG丸ｺﾞｼｯｸM-PRO" w:hAnsi="ＭＳ ゴシック" w:hint="eastAsia"/>
          <w:sz w:val="24"/>
          <w:szCs w:val="24"/>
        </w:rPr>
        <w:t>検討を</w:t>
      </w:r>
      <w:r w:rsidR="003C3852">
        <w:rPr>
          <w:rFonts w:ascii="HG丸ｺﾞｼｯｸM-PRO" w:eastAsia="HG丸ｺﾞｼｯｸM-PRO" w:hAnsi="ＭＳ ゴシック" w:hint="eastAsia"/>
          <w:sz w:val="24"/>
          <w:szCs w:val="24"/>
        </w:rPr>
        <w:t>進めます</w:t>
      </w:r>
      <w:r w:rsidR="00F4502D" w:rsidRPr="00F4502D">
        <w:rPr>
          <w:rFonts w:ascii="HG丸ｺﾞｼｯｸM-PRO" w:eastAsia="HG丸ｺﾞｼｯｸM-PRO" w:hAnsi="ＭＳ ゴシック" w:hint="eastAsia"/>
          <w:sz w:val="24"/>
          <w:szCs w:val="24"/>
        </w:rPr>
        <w:t>。</w:t>
      </w:r>
    </w:p>
    <w:p w:rsidR="002E0D47" w:rsidRDefault="002E0D47" w:rsidP="00B3464C">
      <w:pPr>
        <w:ind w:leftChars="700" w:left="1470"/>
        <w:jc w:val="left"/>
        <w:rPr>
          <w:rFonts w:ascii="HG丸ｺﾞｼｯｸM-PRO" w:eastAsia="HG丸ｺﾞｼｯｸM-PRO" w:hAnsi="HG丸ｺﾞｼｯｸM-PRO" w:cs="Meiryo UI"/>
          <w:sz w:val="24"/>
          <w:szCs w:val="24"/>
        </w:rPr>
      </w:pPr>
    </w:p>
    <w:p w:rsidR="002E0D47" w:rsidRPr="00C67A33" w:rsidRDefault="009F1DD8" w:rsidP="00983231">
      <w:pPr>
        <w:widowControl/>
        <w:spacing w:line="276" w:lineRule="auto"/>
        <w:ind w:firstLineChars="306" w:firstLine="734"/>
        <w:jc w:val="left"/>
        <w:rPr>
          <w:rFonts w:ascii="HG丸ｺﾞｼｯｸM-PRO" w:eastAsia="HG丸ｺﾞｼｯｸM-PRO" w:hAnsi="HG丸ｺﾞｼｯｸM-PRO" w:cs="Meiryo UI"/>
          <w:sz w:val="24"/>
          <w:szCs w:val="24"/>
        </w:rPr>
      </w:pPr>
      <w:r w:rsidRPr="00C67A33">
        <w:rPr>
          <w:rFonts w:ascii="HG丸ｺﾞｼｯｸM-PRO" w:eastAsia="HG丸ｺﾞｼｯｸM-PRO" w:hAnsi="HG丸ｺﾞｼｯｸM-PRO" w:cs="Meiryo UI" w:hint="eastAsia"/>
          <w:sz w:val="24"/>
          <w:szCs w:val="24"/>
        </w:rPr>
        <w:t xml:space="preserve">ウ　</w:t>
      </w:r>
      <w:r w:rsidRPr="00C67A33">
        <w:rPr>
          <w:rFonts w:ascii="HG丸ｺﾞｼｯｸM-PRO" w:eastAsia="HG丸ｺﾞｼｯｸM-PRO" w:hAnsi="HG丸ｺﾞｼｯｸM-PRO" w:cs="Meiryo UI" w:hint="eastAsia"/>
          <w:sz w:val="24"/>
        </w:rPr>
        <w:t>健診事業</w:t>
      </w:r>
    </w:p>
    <w:p w:rsidR="008B26E0" w:rsidRPr="00FB5EE4" w:rsidRDefault="009F1DD8" w:rsidP="00EA2165">
      <w:pPr>
        <w:widowControl/>
        <w:spacing w:line="276" w:lineRule="auto"/>
        <w:ind w:firstLineChars="350" w:firstLine="840"/>
        <w:rPr>
          <w:rFonts w:ascii="HG丸ｺﾞｼｯｸM-PRO" w:eastAsia="HG丸ｺﾞｼｯｸM-PRO" w:hAnsi="HG丸ｺﾞｼｯｸM-PRO" w:cs="Meiryo UI"/>
          <w:sz w:val="24"/>
        </w:rPr>
      </w:pPr>
      <w:r w:rsidRPr="00FB5EE4">
        <w:rPr>
          <w:rFonts w:ascii="HG丸ｺﾞｼｯｸM-PRO" w:eastAsia="HG丸ｺﾞｼｯｸM-PRO" w:hAnsi="HG丸ｺﾞｼｯｸM-PRO" w:cs="Meiryo UI" w:hint="eastAsia"/>
          <w:sz w:val="24"/>
          <w:szCs w:val="24"/>
        </w:rPr>
        <w:t>（ア）</w:t>
      </w:r>
      <w:r w:rsidRPr="00FB5EE4">
        <w:rPr>
          <w:rFonts w:ascii="HG丸ｺﾞｼｯｸM-PRO" w:eastAsia="HG丸ｺﾞｼｯｸM-PRO" w:hAnsi="HG丸ｺﾞｼｯｸM-PRO" w:cs="Meiryo UI" w:hint="eastAsia"/>
          <w:sz w:val="24"/>
        </w:rPr>
        <w:t>疾病の早期発見と早期治療のため、健診の</w:t>
      </w:r>
      <w:r w:rsidR="00B304F3" w:rsidRPr="00FB5EE4">
        <w:rPr>
          <w:rFonts w:ascii="HG丸ｺﾞｼｯｸM-PRO" w:eastAsia="HG丸ｺﾞｼｯｸM-PRO" w:hAnsi="HG丸ｺﾞｼｯｸM-PRO" w:cs="Meiryo UI" w:hint="eastAsia"/>
          <w:sz w:val="24"/>
        </w:rPr>
        <w:t>受診</w:t>
      </w:r>
      <w:r w:rsidRPr="00FB5EE4">
        <w:rPr>
          <w:rFonts w:ascii="HG丸ｺﾞｼｯｸM-PRO" w:eastAsia="HG丸ｺﾞｼｯｸM-PRO" w:hAnsi="HG丸ｺﾞｼｯｸM-PRO" w:cs="Meiryo UI" w:hint="eastAsia"/>
          <w:sz w:val="24"/>
        </w:rPr>
        <w:t>を促進します。</w:t>
      </w:r>
    </w:p>
    <w:p w:rsidR="00B304F3" w:rsidRPr="00FB5EE4" w:rsidRDefault="009F1DD8" w:rsidP="00EA2165">
      <w:pPr>
        <w:widowControl/>
        <w:spacing w:line="276" w:lineRule="auto"/>
        <w:ind w:leftChars="398" w:left="1256" w:hangingChars="175" w:hanging="420"/>
        <w:rPr>
          <w:rFonts w:ascii="HG丸ｺﾞｼｯｸM-PRO" w:eastAsia="HG丸ｺﾞｼｯｸM-PRO" w:hAnsi="HG丸ｺﾞｼｯｸM-PRO" w:cs="Meiryo UI"/>
          <w:sz w:val="24"/>
        </w:rPr>
      </w:pPr>
      <w:r w:rsidRPr="00FB5EE4">
        <w:rPr>
          <w:rFonts w:ascii="HG丸ｺﾞｼｯｸM-PRO" w:eastAsia="HG丸ｺﾞｼｯｸM-PRO" w:hAnsi="HG丸ｺﾞｼｯｸM-PRO" w:cs="Meiryo UI" w:hint="eastAsia"/>
          <w:sz w:val="24"/>
        </w:rPr>
        <w:t>（イ）人間ドックで精密検査</w:t>
      </w:r>
      <w:r w:rsidR="00E51F95" w:rsidRPr="00FB5EE4">
        <w:rPr>
          <w:rFonts w:ascii="HG丸ｺﾞｼｯｸM-PRO" w:eastAsia="HG丸ｺﾞｼｯｸM-PRO" w:hAnsi="HG丸ｺﾞｼｯｸM-PRO" w:cs="Meiryo UI" w:hint="eastAsia"/>
          <w:sz w:val="24"/>
        </w:rPr>
        <w:t>が</w:t>
      </w:r>
      <w:r w:rsidR="00B304F3" w:rsidRPr="00FB5EE4">
        <w:rPr>
          <w:rFonts w:ascii="HG丸ｺﾞｼｯｸM-PRO" w:eastAsia="HG丸ｺﾞｼｯｸM-PRO" w:hAnsi="HG丸ｺﾞｼｯｸM-PRO" w:cs="Meiryo UI" w:hint="eastAsia"/>
          <w:sz w:val="24"/>
        </w:rPr>
        <w:t>必要とされた</w:t>
      </w:r>
      <w:r w:rsidRPr="00FB5EE4">
        <w:rPr>
          <w:rFonts w:ascii="HG丸ｺﾞｼｯｸM-PRO" w:eastAsia="HG丸ｺﾞｼｯｸM-PRO" w:hAnsi="HG丸ｺﾞｼｯｸM-PRO" w:cs="Meiryo UI" w:hint="eastAsia"/>
          <w:sz w:val="24"/>
        </w:rPr>
        <w:t>受診者に対して、結果票や面</w:t>
      </w:r>
      <w:r w:rsidR="009E1012" w:rsidRPr="00FB5EE4">
        <w:rPr>
          <w:rFonts w:ascii="HG丸ｺﾞｼｯｸM-PRO" w:eastAsia="HG丸ｺﾞｼｯｸM-PRO" w:hAnsi="HG丸ｺﾞｼｯｸM-PRO" w:cs="Meiryo UI" w:hint="eastAsia"/>
          <w:sz w:val="24"/>
        </w:rPr>
        <w:t>談</w:t>
      </w:r>
      <w:r w:rsidRPr="00FB5EE4">
        <w:rPr>
          <w:rFonts w:ascii="HG丸ｺﾞｼｯｸM-PRO" w:eastAsia="HG丸ｺﾞｼｯｸM-PRO" w:hAnsi="HG丸ｺﾞｼｯｸM-PRO" w:cs="Meiryo UI" w:hint="eastAsia"/>
          <w:sz w:val="24"/>
        </w:rPr>
        <w:t>での受診勧奨に加え、</w:t>
      </w:r>
      <w:r w:rsidR="00B42428">
        <w:rPr>
          <w:rFonts w:ascii="HG丸ｺﾞｼｯｸM-PRO" w:eastAsia="HG丸ｺﾞｼｯｸM-PRO" w:hAnsi="HG丸ｺﾞｼｯｸM-PRO" w:cs="Meiryo UI" w:hint="eastAsia"/>
          <w:sz w:val="24"/>
        </w:rPr>
        <w:t>電話連絡により受診勧奨を行うとともに、郵送による受診状況の確認を行い</w:t>
      </w:r>
      <w:r w:rsidRPr="00FB5EE4">
        <w:rPr>
          <w:rFonts w:ascii="HG丸ｺﾞｼｯｸM-PRO" w:eastAsia="HG丸ｺﾞｼｯｸM-PRO" w:hAnsi="HG丸ｺﾞｼｯｸM-PRO" w:cs="Meiryo UI" w:hint="eastAsia"/>
          <w:sz w:val="24"/>
        </w:rPr>
        <w:t>、医療機</w:t>
      </w:r>
      <w:r w:rsidR="009E1012" w:rsidRPr="00FB5EE4">
        <w:rPr>
          <w:rFonts w:ascii="HG丸ｺﾞｼｯｸM-PRO" w:eastAsia="HG丸ｺﾞｼｯｸM-PRO" w:hAnsi="HG丸ｺﾞｼｯｸM-PRO" w:cs="Meiryo UI" w:hint="eastAsia"/>
          <w:sz w:val="24"/>
        </w:rPr>
        <w:t>関へ</w:t>
      </w:r>
      <w:r w:rsidRPr="00FB5EE4">
        <w:rPr>
          <w:rFonts w:ascii="HG丸ｺﾞｼｯｸM-PRO" w:eastAsia="HG丸ｺﾞｼｯｸM-PRO" w:hAnsi="HG丸ｺﾞｼｯｸM-PRO" w:cs="Meiryo UI" w:hint="eastAsia"/>
          <w:sz w:val="24"/>
        </w:rPr>
        <w:t>の</w:t>
      </w:r>
      <w:r w:rsidR="00FC52AC" w:rsidRPr="00FB5EE4">
        <w:rPr>
          <w:rFonts w:ascii="HG丸ｺﾞｼｯｸM-PRO" w:eastAsia="HG丸ｺﾞｼｯｸM-PRO" w:hAnsi="HG丸ｺﾞｼｯｸM-PRO" w:cs="Meiryo UI" w:hint="eastAsia"/>
          <w:sz w:val="24"/>
        </w:rPr>
        <w:t>確実な</w:t>
      </w:r>
      <w:r w:rsidRPr="00FB5EE4">
        <w:rPr>
          <w:rFonts w:ascii="HG丸ｺﾞｼｯｸM-PRO" w:eastAsia="HG丸ｺﾞｼｯｸM-PRO" w:hAnsi="HG丸ｺﾞｼｯｸM-PRO" w:cs="Meiryo UI" w:hint="eastAsia"/>
          <w:sz w:val="24"/>
        </w:rPr>
        <w:t>受診を</w:t>
      </w:r>
      <w:r w:rsidR="00FC52AC" w:rsidRPr="00FB5EE4">
        <w:rPr>
          <w:rFonts w:ascii="HG丸ｺﾞｼｯｸM-PRO" w:eastAsia="HG丸ｺﾞｼｯｸM-PRO" w:hAnsi="HG丸ｺﾞｼｯｸM-PRO" w:cs="Meiryo UI" w:hint="eastAsia"/>
          <w:sz w:val="24"/>
        </w:rPr>
        <w:t>積極的に</w:t>
      </w:r>
      <w:r w:rsidRPr="00FB5EE4">
        <w:rPr>
          <w:rFonts w:ascii="HG丸ｺﾞｼｯｸM-PRO" w:eastAsia="HG丸ｺﾞｼｯｸM-PRO" w:hAnsi="HG丸ｺﾞｼｯｸM-PRO" w:cs="Meiryo UI" w:hint="eastAsia"/>
          <w:sz w:val="24"/>
        </w:rPr>
        <w:t>促します。</w:t>
      </w:r>
      <w:r w:rsidR="009E1012" w:rsidRPr="00FB5EE4">
        <w:rPr>
          <w:rFonts w:ascii="HG丸ｺﾞｼｯｸM-PRO" w:eastAsia="HG丸ｺﾞｼｯｸM-PRO" w:hAnsi="HG丸ｺﾞｼｯｸM-PRO" w:cs="Meiryo UI" w:hint="eastAsia"/>
          <w:sz w:val="24"/>
        </w:rPr>
        <w:t xml:space="preserve">　</w:t>
      </w:r>
    </w:p>
    <w:p w:rsidR="00B304F3" w:rsidRPr="00FB5EE4" w:rsidRDefault="009E1012" w:rsidP="00EA2165">
      <w:pPr>
        <w:widowControl/>
        <w:spacing w:line="276" w:lineRule="auto"/>
        <w:ind w:leftChars="399" w:left="1258" w:hangingChars="175" w:hanging="420"/>
        <w:rPr>
          <w:rFonts w:ascii="HG丸ｺﾞｼｯｸM-PRO" w:eastAsia="HG丸ｺﾞｼｯｸM-PRO" w:hAnsi="HG丸ｺﾞｼｯｸM-PRO" w:cs="Meiryo UI"/>
          <w:sz w:val="24"/>
        </w:rPr>
      </w:pPr>
      <w:r w:rsidRPr="00FB5EE4">
        <w:rPr>
          <w:rFonts w:ascii="HG丸ｺﾞｼｯｸM-PRO" w:eastAsia="HG丸ｺﾞｼｯｸM-PRO" w:hAnsi="HG丸ｺﾞｼｯｸM-PRO" w:cs="Meiryo UI" w:hint="eastAsia"/>
          <w:sz w:val="24"/>
        </w:rPr>
        <w:t>（ウ）</w:t>
      </w:r>
      <w:r w:rsidR="009F1DD8" w:rsidRPr="00FB5EE4">
        <w:rPr>
          <w:rFonts w:ascii="HG丸ｺﾞｼｯｸM-PRO" w:eastAsia="HG丸ｺﾞｼｯｸM-PRO" w:hAnsi="HG丸ｺﾞｼｯｸM-PRO" w:cs="Meiryo UI" w:hint="eastAsia"/>
          <w:sz w:val="24"/>
        </w:rPr>
        <w:t>快適に受診できるような運営方法の検討、環境の整備を図りま</w:t>
      </w:r>
      <w:r w:rsidR="006A753A" w:rsidRPr="00FB5EE4">
        <w:rPr>
          <w:rFonts w:ascii="HG丸ｺﾞｼｯｸM-PRO" w:eastAsia="HG丸ｺﾞｼｯｸM-PRO" w:hAnsi="HG丸ｺﾞｼｯｸM-PRO" w:cs="Meiryo UI" w:hint="eastAsia"/>
          <w:sz w:val="24"/>
        </w:rPr>
        <w:t xml:space="preserve">　　</w:t>
      </w:r>
      <w:r w:rsidR="009F1DD8" w:rsidRPr="00FB5EE4">
        <w:rPr>
          <w:rFonts w:ascii="HG丸ｺﾞｼｯｸM-PRO" w:eastAsia="HG丸ｺﾞｼｯｸM-PRO" w:hAnsi="HG丸ｺﾞｼｯｸM-PRO" w:cs="Meiryo UI" w:hint="eastAsia"/>
          <w:sz w:val="24"/>
        </w:rPr>
        <w:t>す。</w:t>
      </w:r>
    </w:p>
    <w:p w:rsidR="00B304F3" w:rsidRPr="00FB5EE4" w:rsidRDefault="009F1DD8" w:rsidP="00EA2165">
      <w:pPr>
        <w:widowControl/>
        <w:spacing w:line="276" w:lineRule="auto"/>
        <w:ind w:leftChars="399" w:left="1258" w:hangingChars="175" w:hanging="420"/>
        <w:rPr>
          <w:rFonts w:ascii="HG丸ｺﾞｼｯｸM-PRO" w:eastAsia="HG丸ｺﾞｼｯｸM-PRO" w:hAnsi="HG丸ｺﾞｼｯｸM-PRO" w:cs="Meiryo UI"/>
          <w:sz w:val="24"/>
        </w:rPr>
      </w:pPr>
      <w:r w:rsidRPr="00FB5EE4">
        <w:rPr>
          <w:rFonts w:ascii="HG丸ｺﾞｼｯｸM-PRO" w:eastAsia="HG丸ｺﾞｼｯｸM-PRO" w:hAnsi="HG丸ｺﾞｼｯｸM-PRO" w:cs="Meiryo UI" w:hint="eastAsia"/>
          <w:sz w:val="24"/>
        </w:rPr>
        <w:t>（エ）</w:t>
      </w:r>
      <w:r w:rsidR="00B304F3" w:rsidRPr="00FB5EE4">
        <w:rPr>
          <w:rFonts w:ascii="HG丸ｺﾞｼｯｸM-PRO" w:eastAsia="HG丸ｺﾞｼｯｸM-PRO" w:hAnsi="HG丸ｺﾞｼｯｸM-PRO" w:cs="Meiryo UI" w:hint="eastAsia"/>
          <w:sz w:val="24"/>
        </w:rPr>
        <w:t>人間ドック</w:t>
      </w:r>
      <w:r w:rsidRPr="00FB5EE4">
        <w:rPr>
          <w:rFonts w:ascii="HG丸ｺﾞｼｯｸM-PRO" w:eastAsia="HG丸ｺﾞｼｯｸM-PRO" w:hAnsi="HG丸ｺﾞｼｯｸM-PRO" w:cs="Meiryo UI" w:hint="eastAsia"/>
          <w:sz w:val="24"/>
        </w:rPr>
        <w:t>において、</w:t>
      </w:r>
      <w:r w:rsidR="005637AE" w:rsidRPr="00FB5EE4">
        <w:rPr>
          <w:rFonts w:ascii="HG丸ｺﾞｼｯｸM-PRO" w:eastAsia="HG丸ｺﾞｼｯｸM-PRO" w:hAnsi="HG丸ｺﾞｼｯｸM-PRO" w:cs="Meiryo UI" w:hint="eastAsia"/>
          <w:sz w:val="24"/>
        </w:rPr>
        <w:t>胃の</w:t>
      </w:r>
      <w:r w:rsidR="00B304F3" w:rsidRPr="00FB5EE4">
        <w:rPr>
          <w:rFonts w:ascii="HG丸ｺﾞｼｯｸM-PRO" w:eastAsia="HG丸ｺﾞｼｯｸM-PRO" w:hAnsi="HG丸ｺﾞｼｯｸM-PRO" w:cs="Meiryo UI" w:hint="eastAsia"/>
          <w:sz w:val="24"/>
        </w:rPr>
        <w:t>バリウム検査</w:t>
      </w:r>
      <w:r w:rsidR="00FC52AC" w:rsidRPr="00FB5EE4">
        <w:rPr>
          <w:rFonts w:ascii="HG丸ｺﾞｼｯｸM-PRO" w:eastAsia="HG丸ｺﾞｼｯｸM-PRO" w:hAnsi="HG丸ｺﾞｼｯｸM-PRO" w:cs="Meiryo UI" w:hint="eastAsia"/>
          <w:sz w:val="24"/>
        </w:rPr>
        <w:t>の他に</w:t>
      </w:r>
      <w:r w:rsidR="00B42428">
        <w:rPr>
          <w:rFonts w:ascii="HG丸ｺﾞｼｯｸM-PRO" w:eastAsia="HG丸ｺﾞｼｯｸM-PRO" w:hAnsi="HG丸ｺﾞｼｯｸM-PRO" w:cs="Meiryo UI" w:hint="eastAsia"/>
          <w:sz w:val="24"/>
        </w:rPr>
        <w:t>胃</w:t>
      </w:r>
      <w:r w:rsidR="00425CCC">
        <w:rPr>
          <w:rFonts w:ascii="HG丸ｺﾞｼｯｸM-PRO" w:eastAsia="HG丸ｺﾞｼｯｸM-PRO" w:hAnsi="HG丸ｺﾞｼｯｸM-PRO" w:cs="Meiryo UI" w:hint="eastAsia"/>
          <w:sz w:val="24"/>
        </w:rPr>
        <w:t>の</w:t>
      </w:r>
      <w:r w:rsidR="00B42428">
        <w:rPr>
          <w:rFonts w:ascii="HG丸ｺﾞｼｯｸM-PRO" w:eastAsia="HG丸ｺﾞｼｯｸM-PRO" w:hAnsi="HG丸ｺﾞｼｯｸM-PRO" w:cs="Meiryo UI" w:hint="eastAsia"/>
          <w:sz w:val="24"/>
        </w:rPr>
        <w:t>内視鏡</w:t>
      </w:r>
      <w:r w:rsidR="00B304F3" w:rsidRPr="00FB5EE4">
        <w:rPr>
          <w:rFonts w:ascii="HG丸ｺﾞｼｯｸM-PRO" w:eastAsia="HG丸ｺﾞｼｯｸM-PRO" w:hAnsi="HG丸ｺﾞｼｯｸM-PRO" w:cs="Meiryo UI" w:hint="eastAsia"/>
          <w:sz w:val="24"/>
        </w:rPr>
        <w:t>検査</w:t>
      </w:r>
      <w:r w:rsidR="00FC52AC" w:rsidRPr="00FB5EE4">
        <w:rPr>
          <w:rFonts w:ascii="HG丸ｺﾞｼｯｸM-PRO" w:eastAsia="HG丸ｺﾞｼｯｸM-PRO" w:hAnsi="HG丸ｺﾞｼｯｸM-PRO" w:cs="Meiryo UI" w:hint="eastAsia"/>
          <w:sz w:val="24"/>
        </w:rPr>
        <w:t>を選択できるように</w:t>
      </w:r>
      <w:r w:rsidRPr="00FB5EE4">
        <w:rPr>
          <w:rFonts w:ascii="HG丸ｺﾞｼｯｸM-PRO" w:eastAsia="HG丸ｺﾞｼｯｸM-PRO" w:hAnsi="HG丸ｺﾞｼｯｸM-PRO" w:cs="Meiryo UI" w:hint="eastAsia"/>
          <w:sz w:val="24"/>
        </w:rPr>
        <w:t>整備します。</w:t>
      </w:r>
    </w:p>
    <w:p w:rsidR="009F1DD8" w:rsidRDefault="009F1DD8" w:rsidP="009F1DD8">
      <w:pPr>
        <w:widowControl/>
        <w:tabs>
          <w:tab w:val="left" w:pos="1215"/>
        </w:tabs>
        <w:spacing w:line="276" w:lineRule="auto"/>
        <w:ind w:leftChars="317" w:left="1079" w:hangingChars="172" w:hanging="413"/>
        <w:jc w:val="left"/>
        <w:rPr>
          <w:rFonts w:ascii="HG丸ｺﾞｼｯｸM-PRO" w:eastAsia="HG丸ｺﾞｼｯｸM-PRO" w:hAnsi="HG丸ｺﾞｼｯｸM-PRO" w:cs="Meiryo UI"/>
          <w:sz w:val="24"/>
          <w:szCs w:val="24"/>
        </w:rPr>
      </w:pPr>
    </w:p>
    <w:p w:rsidR="009F1DD8" w:rsidRPr="00EA2165" w:rsidRDefault="009F1DD8" w:rsidP="00EA2165">
      <w:pPr>
        <w:widowControl/>
        <w:spacing w:line="276" w:lineRule="auto"/>
        <w:ind w:firstLineChars="306" w:firstLine="734"/>
        <w:jc w:val="left"/>
        <w:rPr>
          <w:rFonts w:ascii="HG丸ｺﾞｼｯｸM-PRO" w:eastAsia="HG丸ｺﾞｼｯｸM-PRO" w:hAnsi="HG丸ｺﾞｼｯｸM-PRO" w:cs="Meiryo UI"/>
          <w:sz w:val="24"/>
          <w:szCs w:val="24"/>
        </w:rPr>
      </w:pPr>
      <w:r w:rsidRPr="009712C2">
        <w:rPr>
          <w:rFonts w:ascii="HG丸ｺﾞｼｯｸM-PRO" w:eastAsia="HG丸ｺﾞｼｯｸM-PRO" w:hAnsi="HG丸ｺﾞｼｯｸM-PRO" w:cs="Meiryo UI" w:hint="eastAsia"/>
          <w:sz w:val="24"/>
          <w:szCs w:val="24"/>
        </w:rPr>
        <w:t xml:space="preserve">エ　</w:t>
      </w:r>
      <w:r w:rsidRPr="00EA2165">
        <w:rPr>
          <w:rFonts w:ascii="HG丸ｺﾞｼｯｸM-PRO" w:eastAsia="HG丸ｺﾞｼｯｸM-PRO" w:hAnsi="HG丸ｺﾞｼｯｸM-PRO" w:cs="Meiryo UI" w:hint="eastAsia"/>
          <w:sz w:val="24"/>
          <w:szCs w:val="24"/>
        </w:rPr>
        <w:t>医療機器の計画的な導入</w:t>
      </w:r>
    </w:p>
    <w:p w:rsidR="009F1DD8" w:rsidRPr="00EA2165" w:rsidRDefault="009F1DD8" w:rsidP="00EA2165">
      <w:pPr>
        <w:widowControl/>
        <w:spacing w:line="276" w:lineRule="auto"/>
        <w:ind w:leftChars="500" w:left="1050" w:firstLineChars="100" w:firstLine="240"/>
        <w:jc w:val="left"/>
        <w:rPr>
          <w:rFonts w:ascii="HG丸ｺﾞｼｯｸM-PRO" w:eastAsia="HG丸ｺﾞｼｯｸM-PRO" w:hAnsi="HG丸ｺﾞｼｯｸM-PRO" w:cs="Meiryo UI"/>
          <w:sz w:val="24"/>
          <w:szCs w:val="24"/>
        </w:rPr>
      </w:pPr>
      <w:r w:rsidRPr="00EA2165">
        <w:rPr>
          <w:rFonts w:ascii="HG丸ｺﾞｼｯｸM-PRO" w:eastAsia="HG丸ｺﾞｼｯｸM-PRO" w:hAnsi="HG丸ｺﾞｼｯｸM-PRO" w:cs="Meiryo UI" w:hint="eastAsia"/>
          <w:sz w:val="24"/>
          <w:szCs w:val="24"/>
        </w:rPr>
        <w:t>診療報酬</w:t>
      </w:r>
      <w:r w:rsidR="00901B69" w:rsidRPr="00EA2165">
        <w:rPr>
          <w:rFonts w:ascii="HG丸ｺﾞｼｯｸM-PRO" w:eastAsia="HG丸ｺﾞｼｯｸM-PRO" w:hAnsi="ＭＳ 明朝" w:hint="eastAsia"/>
          <w:sz w:val="24"/>
          <w:szCs w:val="24"/>
          <w:vertAlign w:val="subscript"/>
        </w:rPr>
        <w:t>(＊)</w:t>
      </w:r>
      <w:r w:rsidRPr="00EA2165">
        <w:rPr>
          <w:rFonts w:ascii="HG丸ｺﾞｼｯｸM-PRO" w:eastAsia="HG丸ｺﾞｼｯｸM-PRO" w:hAnsi="HG丸ｺﾞｼｯｸM-PRO" w:cs="Meiryo UI" w:hint="eastAsia"/>
          <w:sz w:val="24"/>
          <w:szCs w:val="24"/>
        </w:rPr>
        <w:t>改定の動向、地域医療体制における役割、患者の利便性を</w:t>
      </w:r>
      <w:r w:rsidR="00B3464C" w:rsidRPr="00EA2165">
        <w:rPr>
          <w:rFonts w:ascii="HG丸ｺﾞｼｯｸM-PRO" w:eastAsia="HG丸ｺﾞｼｯｸM-PRO" w:hAnsi="HG丸ｺﾞｼｯｸM-PRO" w:cs="Meiryo UI" w:hint="eastAsia"/>
          <w:sz w:val="24"/>
          <w:szCs w:val="24"/>
        </w:rPr>
        <w:t xml:space="preserve">　</w:t>
      </w:r>
      <w:r w:rsidRPr="00EA2165">
        <w:rPr>
          <w:rFonts w:ascii="HG丸ｺﾞｼｯｸM-PRO" w:eastAsia="HG丸ｺﾞｼｯｸM-PRO" w:hAnsi="HG丸ｺﾞｼｯｸM-PRO" w:cs="Meiryo UI" w:hint="eastAsia"/>
          <w:sz w:val="24"/>
          <w:szCs w:val="24"/>
        </w:rPr>
        <w:t>考慮して、適正かつ計画的に導入します。</w:t>
      </w:r>
    </w:p>
    <w:p w:rsidR="008B26E0" w:rsidRPr="00B3464C" w:rsidRDefault="008B26E0" w:rsidP="008B26E0">
      <w:pPr>
        <w:widowControl/>
        <w:spacing w:line="276" w:lineRule="auto"/>
        <w:jc w:val="left"/>
        <w:rPr>
          <w:rFonts w:ascii="HG丸ｺﾞｼｯｸM-PRO" w:eastAsia="HG丸ｺﾞｼｯｸM-PRO" w:hAnsi="HG丸ｺﾞｼｯｸM-PRO" w:cs="Meiryo UI"/>
          <w:color w:val="FF0000"/>
          <w:sz w:val="24"/>
        </w:rPr>
      </w:pPr>
    </w:p>
    <w:p w:rsidR="00983231" w:rsidRDefault="008B26E0" w:rsidP="00983231">
      <w:pPr>
        <w:widowControl/>
        <w:spacing w:line="276" w:lineRule="auto"/>
        <w:ind w:leftChars="350" w:left="1318" w:hangingChars="243" w:hanging="583"/>
        <w:jc w:val="left"/>
        <w:rPr>
          <w:rFonts w:ascii="HG丸ｺﾞｼｯｸM-PRO" w:eastAsia="HG丸ｺﾞｼｯｸM-PRO" w:hAnsi="HG丸ｺﾞｼｯｸM-PRO" w:cs="Meiryo UI"/>
          <w:color w:val="000000" w:themeColor="text1"/>
          <w:sz w:val="24"/>
          <w:szCs w:val="24"/>
        </w:rPr>
      </w:pPr>
      <w:r w:rsidRPr="009712C2">
        <w:rPr>
          <w:rFonts w:ascii="HG丸ｺﾞｼｯｸM-PRO" w:eastAsia="HG丸ｺﾞｼｯｸM-PRO" w:hAnsi="HG丸ｺﾞｼｯｸM-PRO" w:cs="Meiryo UI" w:hint="eastAsia"/>
          <w:sz w:val="24"/>
        </w:rPr>
        <w:t>オ</w:t>
      </w:r>
      <w:r w:rsidR="00C67A33" w:rsidRPr="001A16D8">
        <w:rPr>
          <w:rFonts w:ascii="HG丸ｺﾞｼｯｸM-PRO" w:eastAsia="HG丸ｺﾞｼｯｸM-PRO" w:hAnsi="HG丸ｺﾞｼｯｸM-PRO" w:cs="Meiryo UI" w:hint="eastAsia"/>
          <w:color w:val="000000" w:themeColor="text1"/>
          <w:sz w:val="24"/>
          <w:szCs w:val="24"/>
        </w:rPr>
        <w:t xml:space="preserve">　</w:t>
      </w:r>
      <w:r w:rsidR="00983231">
        <w:rPr>
          <w:rFonts w:ascii="HG丸ｺﾞｼｯｸM-PRO" w:eastAsia="HG丸ｺﾞｼｯｸM-PRO" w:hAnsi="HG丸ｺﾞｼｯｸM-PRO" w:cs="Meiryo UI" w:hint="eastAsia"/>
          <w:color w:val="000000" w:themeColor="text1"/>
          <w:sz w:val="24"/>
          <w:szCs w:val="24"/>
        </w:rPr>
        <w:t>その他</w:t>
      </w:r>
    </w:p>
    <w:p w:rsidR="009F1DD8" w:rsidRPr="00FB5EE4" w:rsidRDefault="00C67A33" w:rsidP="00652A8B">
      <w:pPr>
        <w:widowControl/>
        <w:spacing w:line="276" w:lineRule="auto"/>
        <w:ind w:leftChars="500" w:left="1050" w:firstLineChars="100" w:firstLine="240"/>
        <w:jc w:val="left"/>
        <w:rPr>
          <w:rFonts w:ascii="HG丸ｺﾞｼｯｸM-PRO" w:eastAsia="HG丸ｺﾞｼｯｸM-PRO" w:hAnsi="HG丸ｺﾞｼｯｸM-PRO" w:cs="Meiryo UI"/>
          <w:sz w:val="24"/>
          <w:szCs w:val="24"/>
        </w:rPr>
      </w:pPr>
      <w:r w:rsidRPr="00FB5EE4">
        <w:rPr>
          <w:rFonts w:ascii="HG丸ｺﾞｼｯｸM-PRO" w:eastAsia="HG丸ｺﾞｼｯｸM-PRO" w:hAnsi="HG丸ｺﾞｼｯｸM-PRO" w:cs="Meiryo UI" w:hint="eastAsia"/>
          <w:sz w:val="24"/>
          <w:szCs w:val="24"/>
        </w:rPr>
        <w:t>診療報酬算定項目について、医療センター</w:t>
      </w:r>
      <w:r w:rsidR="00B304F3" w:rsidRPr="00FB5EE4">
        <w:rPr>
          <w:rFonts w:ascii="HG丸ｺﾞｼｯｸM-PRO" w:eastAsia="HG丸ｺﾞｼｯｸM-PRO" w:hAnsi="HG丸ｺﾞｼｯｸM-PRO" w:cs="Meiryo UI" w:hint="eastAsia"/>
          <w:sz w:val="24"/>
          <w:szCs w:val="24"/>
        </w:rPr>
        <w:t>で算定可能な</w:t>
      </w:r>
      <w:r w:rsidRPr="00FB5EE4">
        <w:rPr>
          <w:rFonts w:ascii="HG丸ｺﾞｼｯｸM-PRO" w:eastAsia="HG丸ｺﾞｼｯｸM-PRO" w:hAnsi="HG丸ｺﾞｼｯｸM-PRO" w:cs="Meiryo UI" w:hint="eastAsia"/>
          <w:sz w:val="24"/>
          <w:szCs w:val="24"/>
        </w:rPr>
        <w:t>ものを</w:t>
      </w:r>
      <w:r w:rsidR="00B304F3" w:rsidRPr="00FB5EE4">
        <w:rPr>
          <w:rFonts w:ascii="HG丸ｺﾞｼｯｸM-PRO" w:eastAsia="HG丸ｺﾞｼｯｸM-PRO" w:hAnsi="HG丸ｺﾞｼｯｸM-PRO" w:cs="Meiryo UI" w:hint="eastAsia"/>
          <w:sz w:val="24"/>
          <w:szCs w:val="24"/>
        </w:rPr>
        <w:t>随時</w:t>
      </w:r>
      <w:r w:rsidRPr="00FB5EE4">
        <w:rPr>
          <w:rFonts w:ascii="HG丸ｺﾞｼｯｸM-PRO" w:eastAsia="HG丸ｺﾞｼｯｸM-PRO" w:hAnsi="HG丸ｺﾞｼｯｸM-PRO" w:cs="Meiryo UI" w:hint="eastAsia"/>
          <w:sz w:val="24"/>
          <w:szCs w:val="24"/>
        </w:rPr>
        <w:t>精査して、増収を図ります。</w:t>
      </w:r>
    </w:p>
    <w:p w:rsidR="00652A8B" w:rsidRPr="00FB5EE4" w:rsidRDefault="00652A8B" w:rsidP="00652A8B">
      <w:pPr>
        <w:widowControl/>
        <w:spacing w:line="276" w:lineRule="auto"/>
        <w:ind w:leftChars="500" w:left="1050" w:firstLineChars="100" w:firstLine="240"/>
        <w:jc w:val="left"/>
        <w:rPr>
          <w:rFonts w:ascii="HG丸ｺﾞｼｯｸM-PRO" w:eastAsia="HG丸ｺﾞｼｯｸM-PRO" w:hAnsi="HG丸ｺﾞｼｯｸM-PRO" w:cs="Meiryo UI"/>
          <w:sz w:val="24"/>
          <w:szCs w:val="24"/>
        </w:rPr>
      </w:pPr>
    </w:p>
    <w:p w:rsidR="00D058BE" w:rsidRDefault="00D058BE" w:rsidP="00652A8B">
      <w:pPr>
        <w:widowControl/>
        <w:spacing w:line="276" w:lineRule="auto"/>
        <w:ind w:leftChars="500" w:left="1050" w:firstLineChars="100" w:firstLine="240"/>
        <w:jc w:val="left"/>
        <w:rPr>
          <w:rFonts w:ascii="HG丸ｺﾞｼｯｸM-PRO" w:eastAsia="HG丸ｺﾞｼｯｸM-PRO" w:hAnsi="HG丸ｺﾞｼｯｸM-PRO" w:cs="Meiryo UI"/>
          <w:color w:val="000000" w:themeColor="text1"/>
          <w:sz w:val="24"/>
          <w:szCs w:val="24"/>
        </w:rPr>
      </w:pPr>
    </w:p>
    <w:p w:rsidR="00944630" w:rsidRDefault="00944630" w:rsidP="00652A8B">
      <w:pPr>
        <w:widowControl/>
        <w:spacing w:line="276" w:lineRule="auto"/>
        <w:ind w:leftChars="500" w:left="1050" w:firstLineChars="100" w:firstLine="240"/>
        <w:jc w:val="left"/>
        <w:rPr>
          <w:rFonts w:ascii="HG丸ｺﾞｼｯｸM-PRO" w:eastAsia="HG丸ｺﾞｼｯｸM-PRO" w:hAnsi="HG丸ｺﾞｼｯｸM-PRO" w:cs="Meiryo UI"/>
          <w:color w:val="000000" w:themeColor="text1"/>
          <w:sz w:val="24"/>
          <w:szCs w:val="24"/>
        </w:rPr>
      </w:pPr>
    </w:p>
    <w:p w:rsidR="00F231ED" w:rsidRDefault="00F231ED" w:rsidP="00652A8B">
      <w:pPr>
        <w:widowControl/>
        <w:spacing w:line="276" w:lineRule="auto"/>
        <w:ind w:leftChars="500" w:left="1050" w:firstLineChars="100" w:firstLine="240"/>
        <w:jc w:val="left"/>
        <w:rPr>
          <w:rFonts w:ascii="HG丸ｺﾞｼｯｸM-PRO" w:eastAsia="HG丸ｺﾞｼｯｸM-PRO" w:hAnsi="HG丸ｺﾞｼｯｸM-PRO" w:cs="Meiryo UI"/>
          <w:color w:val="000000" w:themeColor="text1"/>
          <w:sz w:val="24"/>
          <w:szCs w:val="24"/>
        </w:rPr>
      </w:pPr>
    </w:p>
    <w:p w:rsidR="007278BD" w:rsidRPr="003C131D" w:rsidRDefault="007278BD" w:rsidP="007278BD">
      <w:pPr>
        <w:pStyle w:val="Default"/>
        <w:numPr>
          <w:ilvl w:val="0"/>
          <w:numId w:val="7"/>
        </w:numPr>
        <w:pBdr>
          <w:top w:val="single" w:sz="8" w:space="1" w:color="auto" w:shadow="1"/>
          <w:left w:val="single" w:sz="8" w:space="4" w:color="auto" w:shadow="1"/>
          <w:bottom w:val="single" w:sz="8" w:space="1" w:color="auto" w:shadow="1"/>
          <w:right w:val="single" w:sz="8" w:space="4" w:color="auto" w:shadow="1"/>
        </w:pBdr>
        <w:rPr>
          <w:rFonts w:ascii="HG丸ｺﾞｼｯｸM-PRO" w:eastAsia="HG丸ｺﾞｼｯｸM-PRO" w:hAnsi="HG丸ｺﾞｼｯｸM-PRO" w:cs="Meiryo UI"/>
          <w:color w:val="000000" w:themeColor="text1"/>
        </w:rPr>
      </w:pPr>
      <w:r>
        <w:rPr>
          <w:rFonts w:ascii="HG丸ｺﾞｼｯｸM-PRO" w:eastAsia="HG丸ｺﾞｼｯｸM-PRO" w:hAnsi="HG丸ｺﾞｼｯｸM-PRO" w:cs="Meiryo UI" w:hint="eastAsia"/>
          <w:color w:val="000000" w:themeColor="text1"/>
        </w:rPr>
        <w:t>再編・ネットワーク化への対応</w:t>
      </w:r>
    </w:p>
    <w:p w:rsidR="00A9152A" w:rsidRPr="003C131D" w:rsidRDefault="00A9152A" w:rsidP="00A9152A">
      <w:pPr>
        <w:pStyle w:val="Default"/>
        <w:ind w:left="703"/>
        <w:rPr>
          <w:rFonts w:ascii="HG丸ｺﾞｼｯｸM-PRO" w:eastAsia="HG丸ｺﾞｼｯｸM-PRO" w:hAnsi="HG丸ｺﾞｼｯｸM-PRO" w:cs="Meiryo UI"/>
          <w:color w:val="000000" w:themeColor="text1"/>
        </w:rPr>
      </w:pPr>
    </w:p>
    <w:p w:rsidR="00B143D1" w:rsidRPr="00FB5EE4" w:rsidRDefault="00B304F3" w:rsidP="00EA2165">
      <w:pPr>
        <w:pStyle w:val="Default"/>
        <w:spacing w:line="276" w:lineRule="auto"/>
        <w:ind w:leftChars="200" w:left="420" w:firstLineChars="100" w:firstLine="240"/>
        <w:rPr>
          <w:rFonts w:ascii="HG丸ｺﾞｼｯｸM-PRO" w:eastAsia="HG丸ｺﾞｼｯｸM-PRO" w:hAnsi="HG丸ｺﾞｼｯｸM-PRO" w:cs="Meiryo UI"/>
          <w:color w:val="auto"/>
        </w:rPr>
      </w:pPr>
      <w:r w:rsidRPr="00FB5EE4">
        <w:rPr>
          <w:rFonts w:ascii="HG丸ｺﾞｼｯｸM-PRO" w:eastAsia="HG丸ｺﾞｼｯｸM-PRO" w:hAnsi="HG丸ｺﾞｼｯｸM-PRO" w:cs="Meiryo UI" w:hint="eastAsia"/>
          <w:color w:val="auto"/>
        </w:rPr>
        <w:t>埼玉県</w:t>
      </w:r>
      <w:r w:rsidR="00D43DD2" w:rsidRPr="00FB5EE4">
        <w:rPr>
          <w:rFonts w:ascii="HG丸ｺﾞｼｯｸM-PRO" w:eastAsia="HG丸ｺﾞｼｯｸM-PRO" w:hAnsi="HG丸ｺﾞｼｯｸM-PRO" w:cs="Meiryo UI" w:hint="eastAsia"/>
          <w:color w:val="auto"/>
        </w:rPr>
        <w:t>地域医療構想における病床機能転換</w:t>
      </w:r>
      <w:r w:rsidR="00E51F95" w:rsidRPr="00FB5EE4">
        <w:rPr>
          <w:rFonts w:ascii="HG丸ｺﾞｼｯｸM-PRO" w:eastAsia="HG丸ｺﾞｼｯｸM-PRO" w:hAnsi="HG丸ｺﾞｼｯｸM-PRO" w:cs="Meiryo UI" w:hint="eastAsia"/>
          <w:color w:val="auto"/>
        </w:rPr>
        <w:t>(</w:t>
      </w:r>
      <w:r w:rsidRPr="00FB5EE4">
        <w:rPr>
          <w:rFonts w:ascii="HG丸ｺﾞｼｯｸM-PRO" w:eastAsia="HG丸ｺﾞｼｯｸM-PRO" w:hAnsi="HG丸ｺﾞｼｯｸM-PRO" w:cs="Meiryo UI" w:hint="eastAsia"/>
          <w:color w:val="auto"/>
        </w:rPr>
        <w:t>地域包括ケア病床</w:t>
      </w:r>
      <w:r w:rsidRPr="00FB5EE4">
        <w:rPr>
          <w:rFonts w:ascii="HG丸ｺﾞｼｯｸM-PRO" w:eastAsia="HG丸ｺﾞｼｯｸM-PRO" w:hAnsi="HG丸ｺﾞｼｯｸM-PRO" w:cs="Meiryo UI"/>
          <w:color w:val="auto"/>
        </w:rPr>
        <w:t>)</w:t>
      </w:r>
      <w:r w:rsidRPr="00FB5EE4">
        <w:rPr>
          <w:rFonts w:ascii="HG丸ｺﾞｼｯｸM-PRO" w:eastAsia="HG丸ｺﾞｼｯｸM-PRO" w:hAnsi="HG丸ｺﾞｼｯｸM-PRO" w:cs="Meiryo UI" w:hint="eastAsia"/>
          <w:color w:val="auto"/>
        </w:rPr>
        <w:t>を目指し</w:t>
      </w:r>
      <w:r w:rsidR="00DD3656" w:rsidRPr="00FB5EE4">
        <w:rPr>
          <w:rFonts w:ascii="HG丸ｺﾞｼｯｸM-PRO" w:eastAsia="HG丸ｺﾞｼｯｸM-PRO" w:hAnsi="HG丸ｺﾞｼｯｸM-PRO" w:cs="Meiryo UI" w:hint="eastAsia"/>
          <w:color w:val="auto"/>
        </w:rPr>
        <w:t>、</w:t>
      </w:r>
      <w:r w:rsidR="00D43DD2" w:rsidRPr="00FB5EE4">
        <w:rPr>
          <w:rFonts w:ascii="HG丸ｺﾞｼｯｸM-PRO" w:eastAsia="HG丸ｺﾞｼｯｸM-PRO" w:hAnsi="HG丸ｺﾞｼｯｸM-PRO" w:cs="Meiryo UI" w:hint="eastAsia"/>
          <w:color w:val="auto"/>
        </w:rPr>
        <w:t>病床利用率の向上を図ります。</w:t>
      </w:r>
    </w:p>
    <w:p w:rsidR="00D43DD2" w:rsidRPr="00FB5EE4" w:rsidRDefault="00D43DD2" w:rsidP="00EA2165">
      <w:pPr>
        <w:pStyle w:val="Default"/>
        <w:spacing w:line="276" w:lineRule="auto"/>
        <w:ind w:leftChars="200" w:left="420" w:firstLineChars="100" w:firstLine="240"/>
        <w:rPr>
          <w:rFonts w:ascii="HG丸ｺﾞｼｯｸM-PRO" w:eastAsia="HG丸ｺﾞｼｯｸM-PRO" w:hAnsi="HG丸ｺﾞｼｯｸM-PRO" w:cs="Meiryo UI"/>
          <w:color w:val="auto"/>
        </w:rPr>
      </w:pPr>
      <w:r w:rsidRPr="00FB5EE4">
        <w:rPr>
          <w:rFonts w:ascii="HG丸ｺﾞｼｯｸM-PRO" w:eastAsia="HG丸ｺﾞｼｯｸM-PRO" w:hAnsi="HG丸ｺﾞｼｯｸM-PRO" w:cs="Meiryo UI" w:hint="eastAsia"/>
          <w:color w:val="auto"/>
        </w:rPr>
        <w:t>また、</w:t>
      </w:r>
      <w:r w:rsidR="00B304F3" w:rsidRPr="00FB5EE4">
        <w:rPr>
          <w:rFonts w:ascii="HG丸ｺﾞｼｯｸM-PRO" w:eastAsia="HG丸ｺﾞｼｯｸM-PRO" w:hAnsi="HG丸ｺﾞｼｯｸM-PRO" w:cs="Meiryo UI" w:hint="eastAsia"/>
          <w:color w:val="auto"/>
        </w:rPr>
        <w:t>医療センターを含む</w:t>
      </w:r>
      <w:r w:rsidR="00DD3656" w:rsidRPr="00FB5EE4">
        <w:rPr>
          <w:rFonts w:ascii="HG丸ｺﾞｼｯｸM-PRO" w:eastAsia="HG丸ｺﾞｼｯｸM-PRO" w:hAnsi="HG丸ｺﾞｼｯｸM-PRO" w:cs="Meiryo UI" w:hint="eastAsia"/>
          <w:color w:val="auto"/>
        </w:rPr>
        <w:t>埼玉県</w:t>
      </w:r>
      <w:r w:rsidRPr="00FB5EE4">
        <w:rPr>
          <w:rFonts w:ascii="HG丸ｺﾞｼｯｸM-PRO" w:eastAsia="HG丸ｺﾞｼｯｸM-PRO" w:hAnsi="HG丸ｺﾞｼｯｸM-PRO" w:cs="Meiryo UI" w:hint="eastAsia"/>
          <w:color w:val="auto"/>
        </w:rPr>
        <w:t>西部</w:t>
      </w:r>
      <w:r w:rsidR="004743F1" w:rsidRPr="00FB5EE4">
        <w:rPr>
          <w:rFonts w:ascii="HG丸ｺﾞｼｯｸM-PRO" w:eastAsia="HG丸ｺﾞｼｯｸM-PRO" w:hAnsi="HG丸ｺﾞｼｯｸM-PRO" w:cs="Meiryo UI" w:hint="eastAsia"/>
          <w:color w:val="auto"/>
        </w:rPr>
        <w:t>区域</w:t>
      </w:r>
      <w:r w:rsidRPr="00FB5EE4">
        <w:rPr>
          <w:rFonts w:ascii="HG丸ｺﾞｼｯｸM-PRO" w:eastAsia="HG丸ｺﾞｼｯｸM-PRO" w:hAnsi="HG丸ｺﾞｼｯｸM-PRO" w:cs="Meiryo UI" w:hint="eastAsia"/>
          <w:color w:val="auto"/>
        </w:rPr>
        <w:t>の医療提供体制において、</w:t>
      </w:r>
      <w:r w:rsidR="00B304F3" w:rsidRPr="00FB5EE4">
        <w:rPr>
          <w:rFonts w:ascii="HG丸ｺﾞｼｯｸM-PRO" w:eastAsia="HG丸ｺﾞｼｯｸM-PRO" w:hAnsi="HG丸ｺﾞｼｯｸM-PRO" w:cs="Meiryo UI" w:hint="eastAsia"/>
          <w:color w:val="auto"/>
        </w:rPr>
        <w:t>地域住民に対する医療・介護・福祉などとの連携を</w:t>
      </w:r>
      <w:r w:rsidR="000C01A3">
        <w:rPr>
          <w:rFonts w:ascii="HG丸ｺﾞｼｯｸM-PRO" w:eastAsia="HG丸ｺﾞｼｯｸM-PRO" w:hAnsi="HG丸ｺﾞｼｯｸM-PRO" w:cs="Meiryo UI" w:hint="eastAsia"/>
          <w:color w:val="auto"/>
        </w:rPr>
        <w:t>強化</w:t>
      </w:r>
      <w:r w:rsidR="00B304F3" w:rsidRPr="00FB5EE4">
        <w:rPr>
          <w:rFonts w:ascii="HG丸ｺﾞｼｯｸM-PRO" w:eastAsia="HG丸ｺﾞｼｯｸM-PRO" w:hAnsi="HG丸ｺﾞｼｯｸM-PRO" w:cs="Meiryo UI" w:hint="eastAsia"/>
          <w:color w:val="auto"/>
        </w:rPr>
        <w:t>していくことで住み慣れた地域で必要なサービスの提供を受けられる体制を確保することに努めます。</w:t>
      </w:r>
    </w:p>
    <w:p w:rsidR="00DD3656" w:rsidRPr="00FB5EE4" w:rsidRDefault="00B304F3" w:rsidP="00EA2165">
      <w:pPr>
        <w:pStyle w:val="Default"/>
        <w:spacing w:line="276" w:lineRule="auto"/>
        <w:ind w:leftChars="200" w:left="420" w:firstLineChars="100" w:firstLine="240"/>
        <w:rPr>
          <w:rFonts w:ascii="HG丸ｺﾞｼｯｸM-PRO" w:eastAsia="HG丸ｺﾞｼｯｸM-PRO" w:hAnsi="HG丸ｺﾞｼｯｸM-PRO" w:cs="Meiryo UI"/>
          <w:color w:val="auto"/>
        </w:rPr>
      </w:pPr>
      <w:r w:rsidRPr="00FB5EE4">
        <w:rPr>
          <w:rFonts w:ascii="HG丸ｺﾞｼｯｸM-PRO" w:eastAsia="HG丸ｺﾞｼｯｸM-PRO" w:hAnsi="HG丸ｺﾞｼｯｸM-PRO" w:cs="Meiryo UI" w:hint="eastAsia"/>
          <w:color w:val="auto"/>
        </w:rPr>
        <w:t>小児初期救急では、所沢市小児初期救急医療推進ネットワーク協議会</w:t>
      </w:r>
      <w:r w:rsidR="000C01A3" w:rsidRPr="000C01A3">
        <w:rPr>
          <w:rFonts w:ascii="HG丸ｺﾞｼｯｸM-PRO" w:eastAsia="HG丸ｺﾞｼｯｸM-PRO" w:hAnsi="HG丸ｺﾞｼｯｸM-PRO" w:cs="Meiryo UI" w:hint="eastAsia"/>
          <w:color w:val="auto"/>
          <w:vertAlign w:val="subscript"/>
        </w:rPr>
        <w:t>(※)</w:t>
      </w:r>
      <w:r w:rsidRPr="00FB5EE4">
        <w:rPr>
          <w:rFonts w:ascii="HG丸ｺﾞｼｯｸM-PRO" w:eastAsia="HG丸ｺﾞｼｯｸM-PRO" w:hAnsi="HG丸ｺﾞｼｯｸM-PRO" w:cs="Meiryo UI" w:hint="eastAsia"/>
          <w:color w:val="auto"/>
        </w:rPr>
        <w:t>を通して、安心して子育てができる医療環境整備を推進するとともに、多くの医療機関が診療を実施していない夜間や休日に小児の初期救急医療が提供できるよう診療体制を維持し、継続的・安定的な運営に努めます。</w:t>
      </w:r>
    </w:p>
    <w:p w:rsidR="006A753A" w:rsidRDefault="006A753A" w:rsidP="009F4CDA">
      <w:pPr>
        <w:pStyle w:val="Default"/>
        <w:spacing w:line="276" w:lineRule="auto"/>
        <w:ind w:leftChars="200" w:left="420" w:firstLineChars="100" w:firstLine="240"/>
        <w:rPr>
          <w:rFonts w:ascii="HG丸ｺﾞｼｯｸM-PRO" w:eastAsia="HG丸ｺﾞｼｯｸM-PRO" w:hAnsi="HG丸ｺﾞｼｯｸM-PRO" w:cs="Meiryo UI"/>
          <w:color w:val="000000" w:themeColor="text1"/>
        </w:rPr>
      </w:pPr>
    </w:p>
    <w:p w:rsidR="006A753A" w:rsidRDefault="006A753A" w:rsidP="009F4CDA">
      <w:pPr>
        <w:pStyle w:val="Default"/>
        <w:spacing w:line="276" w:lineRule="auto"/>
        <w:ind w:leftChars="200" w:left="420" w:firstLineChars="100" w:firstLine="240"/>
        <w:rPr>
          <w:rFonts w:ascii="HG丸ｺﾞｼｯｸM-PRO" w:eastAsia="HG丸ｺﾞｼｯｸM-PRO" w:hAnsi="HG丸ｺﾞｼｯｸM-PRO" w:cs="Meiryo UI"/>
          <w:color w:val="000000" w:themeColor="text1"/>
        </w:rPr>
      </w:pPr>
    </w:p>
    <w:p w:rsidR="00944630" w:rsidRDefault="00944630" w:rsidP="009F4CDA">
      <w:pPr>
        <w:pStyle w:val="Default"/>
        <w:spacing w:line="276" w:lineRule="auto"/>
        <w:ind w:leftChars="200" w:left="420" w:firstLineChars="100" w:firstLine="240"/>
        <w:rPr>
          <w:rFonts w:ascii="HG丸ｺﾞｼｯｸM-PRO" w:eastAsia="HG丸ｺﾞｼｯｸM-PRO" w:hAnsi="HG丸ｺﾞｼｯｸM-PRO" w:cs="Meiryo UI"/>
          <w:color w:val="000000" w:themeColor="text1"/>
        </w:rPr>
      </w:pPr>
    </w:p>
    <w:p w:rsidR="00EA2165" w:rsidRDefault="00EA2165" w:rsidP="009F4CDA">
      <w:pPr>
        <w:pStyle w:val="Default"/>
        <w:spacing w:line="276" w:lineRule="auto"/>
        <w:ind w:leftChars="200" w:left="420" w:firstLineChars="100" w:firstLine="240"/>
        <w:rPr>
          <w:rFonts w:ascii="HG丸ｺﾞｼｯｸM-PRO" w:eastAsia="HG丸ｺﾞｼｯｸM-PRO" w:hAnsi="HG丸ｺﾞｼｯｸM-PRO" w:cs="Meiryo UI"/>
          <w:color w:val="000000" w:themeColor="text1"/>
        </w:rPr>
      </w:pPr>
    </w:p>
    <w:p w:rsidR="00F42CCA" w:rsidRPr="003C131D" w:rsidRDefault="00F42CCA" w:rsidP="00F1766E">
      <w:pPr>
        <w:pStyle w:val="Default"/>
        <w:numPr>
          <w:ilvl w:val="0"/>
          <w:numId w:val="7"/>
        </w:numPr>
        <w:pBdr>
          <w:top w:val="single" w:sz="8" w:space="1" w:color="auto" w:shadow="1"/>
          <w:left w:val="single" w:sz="8" w:space="4" w:color="auto" w:shadow="1"/>
          <w:bottom w:val="single" w:sz="8" w:space="1" w:color="auto" w:shadow="1"/>
          <w:right w:val="single" w:sz="8" w:space="4" w:color="auto" w:shadow="1"/>
        </w:pBdr>
        <w:rPr>
          <w:rFonts w:ascii="HG丸ｺﾞｼｯｸM-PRO" w:eastAsia="HG丸ｺﾞｼｯｸM-PRO" w:hAnsi="HG丸ｺﾞｼｯｸM-PRO" w:cs="Meiryo UI"/>
          <w:color w:val="000000" w:themeColor="text1"/>
        </w:rPr>
      </w:pPr>
      <w:r w:rsidRPr="003C131D">
        <w:rPr>
          <w:rFonts w:ascii="HG丸ｺﾞｼｯｸM-PRO" w:eastAsia="HG丸ｺﾞｼｯｸM-PRO" w:hAnsi="HG丸ｺﾞｼｯｸM-PRO" w:cs="Meiryo UI" w:hint="eastAsia"/>
          <w:color w:val="000000" w:themeColor="text1"/>
        </w:rPr>
        <w:t>経営形態の</w:t>
      </w:r>
      <w:r w:rsidR="00B304F3" w:rsidRPr="000A6808">
        <w:rPr>
          <w:rFonts w:ascii="HG丸ｺﾞｼｯｸM-PRO" w:eastAsia="HG丸ｺﾞｼｯｸM-PRO" w:hAnsi="HG丸ｺﾞｼｯｸM-PRO" w:cs="Meiryo UI" w:hint="eastAsia"/>
          <w:color w:val="auto"/>
        </w:rPr>
        <w:t>検討</w:t>
      </w:r>
    </w:p>
    <w:p w:rsidR="00A9152A" w:rsidRPr="003C131D" w:rsidRDefault="00A9152A" w:rsidP="00A9152A">
      <w:pPr>
        <w:pStyle w:val="Default"/>
        <w:ind w:left="703"/>
        <w:rPr>
          <w:rFonts w:ascii="HG丸ｺﾞｼｯｸM-PRO" w:eastAsia="HG丸ｺﾞｼｯｸM-PRO" w:hAnsi="HG丸ｺﾞｼｯｸM-PRO" w:cs="Meiryo UI"/>
          <w:color w:val="000000" w:themeColor="text1"/>
        </w:rPr>
      </w:pPr>
    </w:p>
    <w:p w:rsidR="00570670" w:rsidRPr="00570670" w:rsidRDefault="00570670" w:rsidP="00EA2165">
      <w:pPr>
        <w:pStyle w:val="Default"/>
        <w:spacing w:line="276" w:lineRule="auto"/>
        <w:ind w:leftChars="200" w:left="420" w:firstLineChars="100" w:firstLine="240"/>
        <w:rPr>
          <w:rFonts w:ascii="HG丸ｺﾞｼｯｸM-PRO" w:eastAsia="HG丸ｺﾞｼｯｸM-PRO" w:hAnsi="HG丸ｺﾞｼｯｸM-PRO" w:cs="Meiryo UI"/>
          <w:color w:val="auto"/>
        </w:rPr>
      </w:pPr>
      <w:r w:rsidRPr="00570670">
        <w:rPr>
          <w:rFonts w:ascii="HG丸ｺﾞｼｯｸM-PRO" w:eastAsia="HG丸ｺﾞｼｯｸM-PRO" w:hAnsi="HG丸ｺﾞｼｯｸM-PRO" w:cs="Meiryo UI" w:hint="eastAsia"/>
          <w:color w:val="auto"/>
        </w:rPr>
        <w:t>医療センターの経営形態は地方公営企業法一部適用</w:t>
      </w:r>
      <w:r w:rsidR="006A753A" w:rsidRPr="006C5B93">
        <w:rPr>
          <w:rFonts w:ascii="HG丸ｺﾞｼｯｸM-PRO" w:eastAsia="HG丸ｺﾞｼｯｸM-PRO" w:hAnsi="ＭＳ 明朝" w:hint="eastAsia"/>
          <w:color w:val="auto"/>
          <w:vertAlign w:val="subscript"/>
        </w:rPr>
        <w:t>(＊)</w:t>
      </w:r>
      <w:r w:rsidRPr="00570670">
        <w:rPr>
          <w:rFonts w:ascii="HG丸ｺﾞｼｯｸM-PRO" w:eastAsia="HG丸ｺﾞｼｯｸM-PRO" w:hAnsi="HG丸ｺﾞｼｯｸM-PRO" w:cs="Meiryo UI" w:hint="eastAsia"/>
          <w:color w:val="auto"/>
        </w:rPr>
        <w:t>する中、第三次改革プランを着実に実行することで良質な医療の提供を目指しつつ、所沢市市民医療センター運営委員会において、「地方公営企業法全部適用</w:t>
      </w:r>
      <w:r w:rsidRPr="006C5B93">
        <w:rPr>
          <w:rFonts w:ascii="HG丸ｺﾞｼｯｸM-PRO" w:eastAsia="HG丸ｺﾞｼｯｸM-PRO" w:hAnsi="ＭＳ 明朝" w:hint="eastAsia"/>
          <w:color w:val="auto"/>
          <w:vertAlign w:val="subscript"/>
        </w:rPr>
        <w:t>(＊)</w:t>
      </w:r>
      <w:r w:rsidRPr="00570670">
        <w:rPr>
          <w:rFonts w:ascii="HG丸ｺﾞｼｯｸM-PRO" w:eastAsia="HG丸ｺﾞｼｯｸM-PRO" w:hAnsi="HG丸ｺﾞｼｯｸM-PRO" w:cs="Meiryo UI" w:hint="eastAsia"/>
          <w:color w:val="auto"/>
        </w:rPr>
        <w:t>」、「地方独立行政法人</w:t>
      </w:r>
      <w:r w:rsidRPr="006C5B93">
        <w:rPr>
          <w:rFonts w:ascii="HG丸ｺﾞｼｯｸM-PRO" w:eastAsia="HG丸ｺﾞｼｯｸM-PRO" w:hAnsi="ＭＳ 明朝" w:hint="eastAsia"/>
          <w:color w:val="auto"/>
          <w:vertAlign w:val="subscript"/>
        </w:rPr>
        <w:t>(＊)</w:t>
      </w:r>
      <w:r w:rsidR="006A753A">
        <w:rPr>
          <w:rFonts w:ascii="HG丸ｺﾞｼｯｸM-PRO" w:eastAsia="HG丸ｺﾞｼｯｸM-PRO" w:hAnsi="HG丸ｺﾞｼｯｸM-PRO" w:cs="Meiryo UI" w:hint="eastAsia"/>
          <w:color w:val="auto"/>
        </w:rPr>
        <w:t>」</w:t>
      </w:r>
      <w:r w:rsidRPr="00570670">
        <w:rPr>
          <w:rFonts w:ascii="HG丸ｺﾞｼｯｸM-PRO" w:eastAsia="HG丸ｺﾞｼｯｸM-PRO" w:hAnsi="HG丸ｺﾞｼｯｸM-PRO" w:cs="Meiryo UI" w:hint="eastAsia"/>
          <w:color w:val="auto"/>
        </w:rPr>
        <w:t>、「指定管理者制度</w:t>
      </w:r>
      <w:r w:rsidRPr="006C5B93">
        <w:rPr>
          <w:rFonts w:ascii="HG丸ｺﾞｼｯｸM-PRO" w:eastAsia="HG丸ｺﾞｼｯｸM-PRO" w:hAnsi="ＭＳ 明朝" w:hint="eastAsia"/>
          <w:color w:val="auto"/>
          <w:vertAlign w:val="subscript"/>
        </w:rPr>
        <w:t>(＊)</w:t>
      </w:r>
      <w:r w:rsidR="006A753A">
        <w:rPr>
          <w:rFonts w:ascii="HG丸ｺﾞｼｯｸM-PRO" w:eastAsia="HG丸ｺﾞｼｯｸM-PRO" w:hAnsi="HG丸ｺﾞｼｯｸM-PRO" w:cs="Meiryo UI" w:hint="eastAsia"/>
          <w:color w:val="auto"/>
        </w:rPr>
        <w:t>」</w:t>
      </w:r>
      <w:r w:rsidRPr="00570670">
        <w:rPr>
          <w:rFonts w:ascii="HG丸ｺﾞｼｯｸM-PRO" w:eastAsia="HG丸ｺﾞｼｯｸM-PRO" w:hAnsi="HG丸ｺﾞｼｯｸM-PRO" w:cs="Meiryo UI" w:hint="eastAsia"/>
          <w:color w:val="auto"/>
        </w:rPr>
        <w:t>、民間への事業譲渡等、医療センターの役割を果たす</w:t>
      </w:r>
      <w:r w:rsidR="00860A92">
        <w:rPr>
          <w:rFonts w:ascii="HG丸ｺﾞｼｯｸM-PRO" w:eastAsia="HG丸ｺﾞｼｯｸM-PRO" w:hAnsi="HG丸ｺﾞｼｯｸM-PRO" w:cs="Meiryo UI" w:hint="eastAsia"/>
          <w:color w:val="auto"/>
        </w:rPr>
        <w:t>うえ</w:t>
      </w:r>
      <w:r w:rsidRPr="00570670">
        <w:rPr>
          <w:rFonts w:ascii="HG丸ｺﾞｼｯｸM-PRO" w:eastAsia="HG丸ｺﾞｼｯｸM-PRO" w:hAnsi="HG丸ｺﾞｼｯｸM-PRO" w:cs="Meiryo UI" w:hint="eastAsia"/>
          <w:color w:val="auto"/>
        </w:rPr>
        <w:t>で最適な経営形態</w:t>
      </w:r>
      <w:r w:rsidR="00A96E31">
        <w:rPr>
          <w:rFonts w:ascii="HG丸ｺﾞｼｯｸM-PRO" w:eastAsia="HG丸ｺﾞｼｯｸM-PRO" w:hAnsi="HG丸ｺﾞｼｯｸM-PRO" w:cs="Meiryo UI" w:hint="eastAsia"/>
          <w:color w:val="auto"/>
        </w:rPr>
        <w:t>を</w:t>
      </w:r>
      <w:r w:rsidR="00B304F3" w:rsidRPr="000A6808">
        <w:rPr>
          <w:rFonts w:ascii="HG丸ｺﾞｼｯｸM-PRO" w:eastAsia="HG丸ｺﾞｼｯｸM-PRO" w:hAnsi="HG丸ｺﾞｼｯｸM-PRO" w:cs="Meiryo UI" w:hint="eastAsia"/>
          <w:color w:val="auto"/>
        </w:rPr>
        <w:t>検討します。</w:t>
      </w:r>
    </w:p>
    <w:p w:rsidR="000D19B1" w:rsidRDefault="000D19B1" w:rsidP="00F42CCA">
      <w:pPr>
        <w:pStyle w:val="Default"/>
        <w:rPr>
          <w:rFonts w:ascii="HG丸ｺﾞｼｯｸM-PRO" w:eastAsia="HG丸ｺﾞｼｯｸM-PRO" w:hAnsi="HG丸ｺﾞｼｯｸM-PRO" w:cs="Meiryo UI"/>
          <w:color w:val="000000" w:themeColor="text1"/>
        </w:rPr>
      </w:pPr>
    </w:p>
    <w:p w:rsidR="00F231ED" w:rsidRPr="00570670" w:rsidRDefault="00F231ED" w:rsidP="00F42CCA">
      <w:pPr>
        <w:pStyle w:val="Default"/>
        <w:rPr>
          <w:rFonts w:ascii="HG丸ｺﾞｼｯｸM-PRO" w:eastAsia="HG丸ｺﾞｼｯｸM-PRO" w:hAnsi="HG丸ｺﾞｼｯｸM-PRO" w:cs="Meiryo UI"/>
          <w:color w:val="000000" w:themeColor="text1"/>
        </w:rPr>
      </w:pPr>
    </w:p>
    <w:p w:rsidR="000C01A3" w:rsidRDefault="000C01A3" w:rsidP="00F42CCA">
      <w:pPr>
        <w:pStyle w:val="Default"/>
        <w:rPr>
          <w:rFonts w:ascii="HG丸ｺﾞｼｯｸM-PRO" w:eastAsia="HG丸ｺﾞｼｯｸM-PRO" w:hAnsi="HG丸ｺﾞｼｯｸM-PRO" w:cs="Meiryo UI"/>
          <w:color w:val="000000" w:themeColor="text1"/>
        </w:rPr>
      </w:pPr>
    </w:p>
    <w:p w:rsidR="00F42CCA" w:rsidRPr="003C131D" w:rsidRDefault="006416FB" w:rsidP="00F1766E">
      <w:pPr>
        <w:pStyle w:val="Default"/>
        <w:numPr>
          <w:ilvl w:val="0"/>
          <w:numId w:val="7"/>
        </w:numPr>
        <w:pBdr>
          <w:top w:val="single" w:sz="8" w:space="1" w:color="auto" w:shadow="1"/>
          <w:left w:val="single" w:sz="8" w:space="4" w:color="auto" w:shadow="1"/>
          <w:bottom w:val="single" w:sz="8" w:space="1" w:color="auto" w:shadow="1"/>
          <w:right w:val="single" w:sz="8" w:space="4" w:color="auto" w:shadow="1"/>
        </w:pBdr>
        <w:rPr>
          <w:rFonts w:ascii="HG丸ｺﾞｼｯｸM-PRO" w:eastAsia="HG丸ｺﾞｼｯｸM-PRO" w:hAnsi="HG丸ｺﾞｼｯｸM-PRO" w:cs="Meiryo UI"/>
          <w:color w:val="000000" w:themeColor="text1"/>
        </w:rPr>
      </w:pPr>
      <w:r>
        <w:rPr>
          <w:rFonts w:ascii="HG丸ｺﾞｼｯｸM-PRO" w:eastAsia="HG丸ｺﾞｼｯｸM-PRO" w:hAnsi="HG丸ｺﾞｼｯｸM-PRO" w:cs="Meiryo UI" w:hint="eastAsia"/>
          <w:color w:val="000000" w:themeColor="text1"/>
        </w:rPr>
        <w:t>第三次改革プラン</w:t>
      </w:r>
      <w:r w:rsidR="00F42CCA" w:rsidRPr="003C131D">
        <w:rPr>
          <w:rFonts w:ascii="HG丸ｺﾞｼｯｸM-PRO" w:eastAsia="HG丸ｺﾞｼｯｸM-PRO" w:hAnsi="HG丸ｺﾞｼｯｸM-PRO" w:cs="Meiryo UI" w:hint="eastAsia"/>
          <w:color w:val="000000" w:themeColor="text1"/>
        </w:rPr>
        <w:t>の実施状況の点検・評価・公表</w:t>
      </w:r>
    </w:p>
    <w:p w:rsidR="00A9152A" w:rsidRPr="003C131D" w:rsidRDefault="00A9152A" w:rsidP="00A9152A">
      <w:pPr>
        <w:pStyle w:val="Default"/>
        <w:ind w:left="703"/>
        <w:rPr>
          <w:rFonts w:ascii="HG丸ｺﾞｼｯｸM-PRO" w:eastAsia="HG丸ｺﾞｼｯｸM-PRO" w:hAnsi="HG丸ｺﾞｼｯｸM-PRO" w:cs="Meiryo UI"/>
          <w:color w:val="000000" w:themeColor="text1"/>
        </w:rPr>
      </w:pPr>
    </w:p>
    <w:p w:rsidR="00B970E7" w:rsidRPr="003C3AB6" w:rsidRDefault="00386A5B" w:rsidP="00386A5B">
      <w:pPr>
        <w:pStyle w:val="Default"/>
        <w:rPr>
          <w:rFonts w:ascii="HG丸ｺﾞｼｯｸM-PRO" w:eastAsia="HG丸ｺﾞｼｯｸM-PRO" w:hAnsi="HG丸ｺﾞｼｯｸM-PRO" w:cs="Meiryo UI"/>
          <w:color w:val="000000" w:themeColor="text1"/>
        </w:rPr>
      </w:pPr>
      <w:r w:rsidRPr="003C3AB6">
        <w:rPr>
          <w:rFonts w:ascii="HG丸ｺﾞｼｯｸM-PRO" w:eastAsia="HG丸ｺﾞｼｯｸM-PRO" w:hAnsi="HG丸ｺﾞｼｯｸM-PRO" w:cs="Meiryo UI" w:hint="eastAsia"/>
          <w:color w:val="000000" w:themeColor="text1"/>
        </w:rPr>
        <w:t>（１）</w:t>
      </w:r>
      <w:r w:rsidR="00F42CCA" w:rsidRPr="003C3AB6">
        <w:rPr>
          <w:rFonts w:ascii="HG丸ｺﾞｼｯｸM-PRO" w:eastAsia="HG丸ｺﾞｼｯｸM-PRO" w:hAnsi="HG丸ｺﾞｼｯｸM-PRO" w:cs="Meiryo UI" w:hint="eastAsia"/>
          <w:color w:val="000000" w:themeColor="text1"/>
        </w:rPr>
        <w:t>点検・評価</w:t>
      </w:r>
    </w:p>
    <w:p w:rsidR="009F4CDA" w:rsidRPr="00F1766E" w:rsidRDefault="009F4CDA" w:rsidP="00386A5B">
      <w:pPr>
        <w:pStyle w:val="Default"/>
        <w:rPr>
          <w:rFonts w:ascii="HG丸ｺﾞｼｯｸM-PRO" w:eastAsia="HG丸ｺﾞｼｯｸM-PRO" w:hAnsi="HG丸ｺﾞｼｯｸM-PRO" w:cs="Meiryo UI"/>
          <w:color w:val="000000" w:themeColor="text1"/>
          <w:highlight w:val="yellow"/>
        </w:rPr>
      </w:pPr>
    </w:p>
    <w:p w:rsidR="00F42CCA" w:rsidRPr="003C131D" w:rsidRDefault="006416FB" w:rsidP="00EA2165">
      <w:pPr>
        <w:pStyle w:val="Default"/>
        <w:spacing w:line="276" w:lineRule="auto"/>
        <w:ind w:left="480" w:firstLineChars="100" w:firstLine="240"/>
        <w:rPr>
          <w:rFonts w:ascii="HG丸ｺﾞｼｯｸM-PRO" w:eastAsia="HG丸ｺﾞｼｯｸM-PRO" w:hAnsi="HG丸ｺﾞｼｯｸM-PRO" w:cs="Meiryo UI"/>
          <w:color w:val="000000" w:themeColor="text1"/>
        </w:rPr>
      </w:pPr>
      <w:r>
        <w:rPr>
          <w:rFonts w:ascii="HG丸ｺﾞｼｯｸM-PRO" w:eastAsia="HG丸ｺﾞｼｯｸM-PRO" w:hAnsi="HG丸ｺﾞｼｯｸM-PRO" w:cs="Meiryo UI" w:hint="eastAsia"/>
          <w:color w:val="000000" w:themeColor="text1"/>
        </w:rPr>
        <w:t>第三次改革プラン</w:t>
      </w:r>
      <w:r w:rsidR="00F42CCA" w:rsidRPr="003C131D">
        <w:rPr>
          <w:rFonts w:ascii="HG丸ｺﾞｼｯｸM-PRO" w:eastAsia="HG丸ｺﾞｼｯｸM-PRO" w:hAnsi="HG丸ｺﾞｼｯｸM-PRO" w:cs="Meiryo UI" w:hint="eastAsia"/>
          <w:color w:val="000000" w:themeColor="text1"/>
        </w:rPr>
        <w:t>の進捗状況について</w:t>
      </w:r>
      <w:r w:rsidR="00E53006">
        <w:rPr>
          <w:rFonts w:ascii="HG丸ｺﾞｼｯｸM-PRO" w:eastAsia="HG丸ｺﾞｼｯｸM-PRO" w:hAnsi="HG丸ｺﾞｼｯｸM-PRO" w:cs="Meiryo UI" w:hint="eastAsia"/>
          <w:color w:val="000000" w:themeColor="text1"/>
        </w:rPr>
        <w:t>は</w:t>
      </w:r>
      <w:r w:rsidR="00F42CCA" w:rsidRPr="003C131D">
        <w:rPr>
          <w:rFonts w:ascii="HG丸ｺﾞｼｯｸM-PRO" w:eastAsia="HG丸ｺﾞｼｯｸM-PRO" w:hAnsi="HG丸ｺﾞｼｯｸM-PRO" w:cs="Meiryo UI" w:hint="eastAsia"/>
          <w:color w:val="000000" w:themeColor="text1"/>
        </w:rPr>
        <w:t>、医療センター</w:t>
      </w:r>
      <w:r w:rsidR="002066CF">
        <w:rPr>
          <w:rFonts w:ascii="HG丸ｺﾞｼｯｸM-PRO" w:eastAsia="HG丸ｺﾞｼｯｸM-PRO" w:hAnsi="HG丸ｺﾞｼｯｸM-PRO" w:cs="Meiryo UI" w:hint="eastAsia"/>
          <w:color w:val="000000" w:themeColor="text1"/>
        </w:rPr>
        <w:t>に</w:t>
      </w:r>
      <w:r w:rsidR="00F42CCA" w:rsidRPr="003C131D">
        <w:rPr>
          <w:rFonts w:ascii="HG丸ｺﾞｼｯｸM-PRO" w:eastAsia="HG丸ｺﾞｼｯｸM-PRO" w:hAnsi="HG丸ｺﾞｼｯｸM-PRO" w:cs="Meiryo UI" w:hint="eastAsia"/>
          <w:color w:val="000000" w:themeColor="text1"/>
        </w:rPr>
        <w:t>おい</w:t>
      </w:r>
      <w:r w:rsidR="002A3F6B" w:rsidRPr="003C131D">
        <w:rPr>
          <w:rFonts w:ascii="HG丸ｺﾞｼｯｸM-PRO" w:eastAsia="HG丸ｺﾞｼｯｸM-PRO" w:hAnsi="HG丸ｺﾞｼｯｸM-PRO" w:cs="Meiryo UI" w:hint="eastAsia"/>
          <w:color w:val="000000" w:themeColor="text1"/>
        </w:rPr>
        <w:t>て情報を共有し、内部評価と進行管理を行います。</w:t>
      </w:r>
      <w:r w:rsidR="0080399C">
        <w:rPr>
          <w:rFonts w:ascii="HG丸ｺﾞｼｯｸM-PRO" w:eastAsia="HG丸ｺﾞｼｯｸM-PRO" w:hAnsi="HG丸ｺﾞｼｯｸM-PRO" w:cs="Meiryo UI" w:hint="eastAsia"/>
          <w:color w:val="000000" w:themeColor="text1"/>
        </w:rPr>
        <w:t>また、</w:t>
      </w:r>
      <w:r w:rsidR="00F42CCA" w:rsidRPr="003C131D">
        <w:rPr>
          <w:rFonts w:ascii="HG丸ｺﾞｼｯｸM-PRO" w:eastAsia="HG丸ｺﾞｼｯｸM-PRO" w:hAnsi="HG丸ｺﾞｼｯｸM-PRO" w:cs="Meiryo UI" w:hint="eastAsia"/>
          <w:color w:val="000000" w:themeColor="text1"/>
        </w:rPr>
        <w:t>所沢市市民医療センター運営委員会</w:t>
      </w:r>
      <w:r w:rsidR="0080399C">
        <w:rPr>
          <w:rFonts w:ascii="HG丸ｺﾞｼｯｸM-PRO" w:eastAsia="HG丸ｺﾞｼｯｸM-PRO" w:hAnsi="HG丸ｺﾞｼｯｸM-PRO" w:cs="Meiryo UI" w:hint="eastAsia"/>
          <w:color w:val="000000" w:themeColor="text1"/>
        </w:rPr>
        <w:t>において、</w:t>
      </w:r>
      <w:r w:rsidR="00E53006">
        <w:rPr>
          <w:rFonts w:ascii="HG丸ｺﾞｼｯｸM-PRO" w:eastAsia="HG丸ｺﾞｼｯｸM-PRO" w:hAnsi="HG丸ｺﾞｼｯｸM-PRO" w:cs="Meiryo UI" w:hint="eastAsia"/>
          <w:color w:val="000000" w:themeColor="text1"/>
        </w:rPr>
        <w:t>数値</w:t>
      </w:r>
      <w:r w:rsidR="001C1632" w:rsidRPr="003C131D">
        <w:rPr>
          <w:rFonts w:ascii="HG丸ｺﾞｼｯｸM-PRO" w:eastAsia="HG丸ｺﾞｼｯｸM-PRO" w:hAnsi="HG丸ｺﾞｼｯｸM-PRO" w:cs="Meiryo UI" w:hint="eastAsia"/>
          <w:color w:val="000000" w:themeColor="text1"/>
        </w:rPr>
        <w:t>目標の達成状況</w:t>
      </w:r>
      <w:r w:rsidR="00E53006">
        <w:rPr>
          <w:rFonts w:ascii="HG丸ｺﾞｼｯｸM-PRO" w:eastAsia="HG丸ｺﾞｼｯｸM-PRO" w:hAnsi="HG丸ｺﾞｼｯｸM-PRO" w:cs="Meiryo UI" w:hint="eastAsia"/>
          <w:color w:val="000000" w:themeColor="text1"/>
        </w:rPr>
        <w:t>や具体的な取り組みについて</w:t>
      </w:r>
      <w:r w:rsidR="00F42CCA" w:rsidRPr="003C131D">
        <w:rPr>
          <w:rFonts w:ascii="HG丸ｺﾞｼｯｸM-PRO" w:eastAsia="HG丸ｺﾞｼｯｸM-PRO" w:hAnsi="HG丸ｺﾞｼｯｸM-PRO" w:cs="Meiryo UI" w:hint="eastAsia"/>
          <w:color w:val="000000" w:themeColor="text1"/>
        </w:rPr>
        <w:t>審議・評価します。</w:t>
      </w:r>
    </w:p>
    <w:p w:rsidR="009F4CDA" w:rsidRDefault="009F4CDA" w:rsidP="00F42CCA">
      <w:pPr>
        <w:pStyle w:val="Default"/>
        <w:rPr>
          <w:rFonts w:ascii="HG丸ｺﾞｼｯｸM-PRO" w:eastAsia="HG丸ｺﾞｼｯｸM-PRO" w:hAnsi="HG丸ｺﾞｼｯｸM-PRO" w:cs="Meiryo UI"/>
          <w:color w:val="000000" w:themeColor="text1"/>
        </w:rPr>
      </w:pPr>
    </w:p>
    <w:p w:rsidR="00F231ED" w:rsidRDefault="00F231ED" w:rsidP="00F42CCA">
      <w:pPr>
        <w:pStyle w:val="Default"/>
        <w:rPr>
          <w:rFonts w:ascii="HG丸ｺﾞｼｯｸM-PRO" w:eastAsia="HG丸ｺﾞｼｯｸM-PRO" w:hAnsi="HG丸ｺﾞｼｯｸM-PRO" w:cs="Meiryo UI"/>
          <w:color w:val="000000" w:themeColor="text1"/>
        </w:rPr>
      </w:pPr>
    </w:p>
    <w:p w:rsidR="00B970E7" w:rsidRPr="003C3AB6" w:rsidRDefault="00386A5B" w:rsidP="00386A5B">
      <w:pPr>
        <w:rPr>
          <w:rFonts w:ascii="HG丸ｺﾞｼｯｸM-PRO" w:eastAsia="HG丸ｺﾞｼｯｸM-PRO" w:hAnsi="HG丸ｺﾞｼｯｸM-PRO" w:cs="Meiryo UI"/>
          <w:color w:val="000000" w:themeColor="text1"/>
          <w:sz w:val="24"/>
          <w:szCs w:val="24"/>
        </w:rPr>
      </w:pPr>
      <w:r w:rsidRPr="003C3AB6">
        <w:rPr>
          <w:rFonts w:ascii="HG丸ｺﾞｼｯｸM-PRO" w:eastAsia="HG丸ｺﾞｼｯｸM-PRO" w:hAnsi="HG丸ｺﾞｼｯｸM-PRO" w:cs="Meiryo UI" w:hint="eastAsia"/>
          <w:color w:val="000000" w:themeColor="text1"/>
          <w:sz w:val="24"/>
          <w:szCs w:val="24"/>
        </w:rPr>
        <w:t>（２）</w:t>
      </w:r>
      <w:r w:rsidR="00F42CCA" w:rsidRPr="003C3AB6">
        <w:rPr>
          <w:rFonts w:ascii="HG丸ｺﾞｼｯｸM-PRO" w:eastAsia="HG丸ｺﾞｼｯｸM-PRO" w:hAnsi="HG丸ｺﾞｼｯｸM-PRO" w:cs="Meiryo UI" w:hint="eastAsia"/>
          <w:color w:val="000000" w:themeColor="text1"/>
          <w:sz w:val="24"/>
          <w:szCs w:val="24"/>
        </w:rPr>
        <w:t>評価の公表</w:t>
      </w:r>
    </w:p>
    <w:p w:rsidR="007E4E1C" w:rsidRDefault="007E4E1C" w:rsidP="00570670">
      <w:pPr>
        <w:rPr>
          <w:rFonts w:ascii="HG丸ｺﾞｼｯｸM-PRO" w:eastAsia="HG丸ｺﾞｼｯｸM-PRO" w:hAnsi="HG丸ｺﾞｼｯｸM-PRO" w:cs="Meiryo UI"/>
          <w:color w:val="000000" w:themeColor="text1"/>
          <w:sz w:val="24"/>
          <w:szCs w:val="24"/>
        </w:rPr>
      </w:pPr>
    </w:p>
    <w:p w:rsidR="00570670" w:rsidRDefault="00570670" w:rsidP="00EA2165">
      <w:pPr>
        <w:spacing w:line="276" w:lineRule="auto"/>
        <w:ind w:leftChars="200" w:left="420" w:firstLineChars="100" w:firstLine="240"/>
        <w:rPr>
          <w:rFonts w:ascii="HG丸ｺﾞｼｯｸM-PRO" w:eastAsia="HG丸ｺﾞｼｯｸM-PRO" w:hAnsi="HG丸ｺﾞｼｯｸM-PRO" w:cs="Meiryo UI"/>
          <w:color w:val="000000" w:themeColor="text1"/>
          <w:sz w:val="24"/>
          <w:szCs w:val="24"/>
        </w:rPr>
      </w:pPr>
      <w:r w:rsidRPr="003C131D">
        <w:rPr>
          <w:rFonts w:ascii="HG丸ｺﾞｼｯｸM-PRO" w:eastAsia="HG丸ｺﾞｼｯｸM-PRO" w:hAnsi="HG丸ｺﾞｼｯｸM-PRO" w:cs="Meiryo UI" w:hint="eastAsia"/>
          <w:color w:val="000000" w:themeColor="text1"/>
          <w:sz w:val="24"/>
          <w:szCs w:val="24"/>
        </w:rPr>
        <w:t>所沢市市民医療センター運営委員会での審議</w:t>
      </w:r>
      <w:r w:rsidRPr="009712C2">
        <w:rPr>
          <w:rFonts w:ascii="HG丸ｺﾞｼｯｸM-PRO" w:eastAsia="HG丸ｺﾞｼｯｸM-PRO" w:hAnsi="HG丸ｺﾞｼｯｸM-PRO" w:cs="Meiryo UI" w:hint="eastAsia"/>
          <w:sz w:val="24"/>
          <w:szCs w:val="24"/>
        </w:rPr>
        <w:t>を経て、毎年</w:t>
      </w:r>
      <w:r w:rsidRPr="003C131D">
        <w:rPr>
          <w:rFonts w:ascii="HG丸ｺﾞｼｯｸM-PRO" w:eastAsia="HG丸ｺﾞｼｯｸM-PRO" w:hAnsi="HG丸ｺﾞｼｯｸM-PRO" w:cs="Meiryo UI" w:hint="eastAsia"/>
          <w:color w:val="000000" w:themeColor="text1"/>
          <w:sz w:val="24"/>
          <w:szCs w:val="24"/>
        </w:rPr>
        <w:t>ホームページで公表します。</w:t>
      </w:r>
    </w:p>
    <w:p w:rsidR="00BF290A" w:rsidRDefault="00BF290A" w:rsidP="00EA2165">
      <w:pPr>
        <w:spacing w:line="276" w:lineRule="auto"/>
        <w:rPr>
          <w:rFonts w:ascii="HG丸ｺﾞｼｯｸM-PRO" w:eastAsia="HG丸ｺﾞｼｯｸM-PRO" w:hAnsi="HG丸ｺﾞｼｯｸM-PRO" w:cs="Meiryo UI"/>
          <w:color w:val="000000" w:themeColor="text1"/>
          <w:sz w:val="24"/>
          <w:szCs w:val="24"/>
        </w:rPr>
      </w:pPr>
    </w:p>
    <w:p w:rsidR="00BF290A" w:rsidRDefault="00BF290A" w:rsidP="007735AC">
      <w:pPr>
        <w:rPr>
          <w:rFonts w:ascii="HG丸ｺﾞｼｯｸM-PRO" w:eastAsia="HG丸ｺﾞｼｯｸM-PRO" w:hAnsi="HG丸ｺﾞｼｯｸM-PRO" w:cs="Meiryo UI"/>
          <w:color w:val="000000" w:themeColor="text1"/>
          <w:sz w:val="24"/>
          <w:szCs w:val="24"/>
        </w:rPr>
      </w:pPr>
    </w:p>
    <w:p w:rsidR="00BF290A" w:rsidRDefault="00BF290A" w:rsidP="007735AC">
      <w:pPr>
        <w:rPr>
          <w:rFonts w:ascii="HG丸ｺﾞｼｯｸM-PRO" w:eastAsia="HG丸ｺﾞｼｯｸM-PRO" w:hAnsi="HG丸ｺﾞｼｯｸM-PRO" w:cs="Meiryo UI"/>
          <w:color w:val="000000" w:themeColor="text1"/>
          <w:sz w:val="24"/>
          <w:szCs w:val="24"/>
        </w:rPr>
      </w:pPr>
    </w:p>
    <w:p w:rsidR="00BF290A" w:rsidRDefault="00BF290A" w:rsidP="007735AC">
      <w:pPr>
        <w:rPr>
          <w:rFonts w:ascii="HG丸ｺﾞｼｯｸM-PRO" w:eastAsia="HG丸ｺﾞｼｯｸM-PRO" w:hAnsi="HG丸ｺﾞｼｯｸM-PRO" w:cs="Meiryo UI"/>
          <w:color w:val="000000" w:themeColor="text1"/>
          <w:sz w:val="24"/>
          <w:szCs w:val="24"/>
        </w:rPr>
      </w:pPr>
    </w:p>
    <w:p w:rsidR="00BF290A" w:rsidRDefault="00BF290A" w:rsidP="007735AC">
      <w:pPr>
        <w:rPr>
          <w:rFonts w:ascii="HG丸ｺﾞｼｯｸM-PRO" w:eastAsia="HG丸ｺﾞｼｯｸM-PRO" w:hAnsi="HG丸ｺﾞｼｯｸM-PRO" w:cs="Meiryo UI"/>
          <w:color w:val="000000" w:themeColor="text1"/>
          <w:sz w:val="24"/>
          <w:szCs w:val="24"/>
        </w:rPr>
      </w:pPr>
    </w:p>
    <w:p w:rsidR="00C708D7" w:rsidRDefault="00C708D7" w:rsidP="007735AC">
      <w:pPr>
        <w:rPr>
          <w:rFonts w:ascii="HG丸ｺﾞｼｯｸM-PRO" w:eastAsia="HG丸ｺﾞｼｯｸM-PRO" w:hAnsi="HG丸ｺﾞｼｯｸM-PRO" w:cs="Meiryo UI"/>
          <w:color w:val="000000" w:themeColor="text1"/>
          <w:sz w:val="24"/>
          <w:szCs w:val="24"/>
        </w:rPr>
      </w:pPr>
    </w:p>
    <w:p w:rsidR="00C708D7" w:rsidRDefault="00C708D7" w:rsidP="007735AC">
      <w:pPr>
        <w:rPr>
          <w:rFonts w:ascii="HG丸ｺﾞｼｯｸM-PRO" w:eastAsia="HG丸ｺﾞｼｯｸM-PRO" w:hAnsi="HG丸ｺﾞｼｯｸM-PRO" w:cs="Meiryo UI"/>
          <w:color w:val="000000" w:themeColor="text1"/>
          <w:sz w:val="24"/>
          <w:szCs w:val="24"/>
        </w:rPr>
      </w:pPr>
    </w:p>
    <w:p w:rsidR="00C708D7" w:rsidRDefault="00C708D7" w:rsidP="007735AC">
      <w:pPr>
        <w:rPr>
          <w:rFonts w:ascii="HG丸ｺﾞｼｯｸM-PRO" w:eastAsia="HG丸ｺﾞｼｯｸM-PRO" w:hAnsi="HG丸ｺﾞｼｯｸM-PRO" w:cs="Meiryo UI"/>
          <w:color w:val="000000" w:themeColor="text1"/>
          <w:sz w:val="24"/>
          <w:szCs w:val="24"/>
        </w:rPr>
      </w:pPr>
    </w:p>
    <w:p w:rsidR="00C708D7" w:rsidRDefault="00C708D7" w:rsidP="007735AC">
      <w:pPr>
        <w:rPr>
          <w:rFonts w:ascii="HG丸ｺﾞｼｯｸM-PRO" w:eastAsia="HG丸ｺﾞｼｯｸM-PRO" w:hAnsi="HG丸ｺﾞｼｯｸM-PRO" w:cs="Meiryo UI"/>
          <w:color w:val="000000" w:themeColor="text1"/>
          <w:sz w:val="24"/>
          <w:szCs w:val="24"/>
        </w:rPr>
      </w:pPr>
    </w:p>
    <w:p w:rsidR="00C708D7" w:rsidRDefault="00C708D7" w:rsidP="007735AC">
      <w:pPr>
        <w:rPr>
          <w:rFonts w:ascii="HG丸ｺﾞｼｯｸM-PRO" w:eastAsia="HG丸ｺﾞｼｯｸM-PRO" w:hAnsi="HG丸ｺﾞｼｯｸM-PRO" w:cs="Meiryo UI"/>
          <w:color w:val="000000" w:themeColor="text1"/>
          <w:sz w:val="24"/>
          <w:szCs w:val="24"/>
        </w:rPr>
      </w:pPr>
    </w:p>
    <w:p w:rsidR="00C708D7" w:rsidRDefault="00C708D7" w:rsidP="007735AC">
      <w:pPr>
        <w:rPr>
          <w:rFonts w:ascii="HG丸ｺﾞｼｯｸM-PRO" w:eastAsia="HG丸ｺﾞｼｯｸM-PRO" w:hAnsi="HG丸ｺﾞｼｯｸM-PRO" w:cs="Meiryo UI"/>
          <w:color w:val="000000" w:themeColor="text1"/>
          <w:sz w:val="24"/>
          <w:szCs w:val="24"/>
        </w:rPr>
      </w:pPr>
    </w:p>
    <w:p w:rsidR="00C708D7" w:rsidRDefault="00C708D7" w:rsidP="007735AC">
      <w:pPr>
        <w:rPr>
          <w:rFonts w:ascii="HG丸ｺﾞｼｯｸM-PRO" w:eastAsia="HG丸ｺﾞｼｯｸM-PRO" w:hAnsi="HG丸ｺﾞｼｯｸM-PRO" w:cs="Meiryo UI"/>
          <w:color w:val="000000" w:themeColor="text1"/>
          <w:sz w:val="24"/>
          <w:szCs w:val="24"/>
        </w:rPr>
      </w:pPr>
    </w:p>
    <w:p w:rsidR="00C708D7" w:rsidRDefault="00696F81" w:rsidP="007735AC">
      <w:pPr>
        <w:rPr>
          <w:rFonts w:ascii="HG丸ｺﾞｼｯｸM-PRO" w:eastAsia="HG丸ｺﾞｼｯｸM-PRO" w:hAnsi="HG丸ｺﾞｼｯｸM-PRO" w:cs="Meiryo UI"/>
          <w:color w:val="000000" w:themeColor="text1"/>
          <w:sz w:val="24"/>
          <w:szCs w:val="24"/>
          <w:lang w:eastAsia="zh-CN"/>
        </w:rPr>
      </w:pPr>
      <w:r w:rsidRPr="00696F81">
        <w:rPr>
          <w:rFonts w:ascii="HG丸ｺﾞｼｯｸM-PRO" w:eastAsia="HG丸ｺﾞｼｯｸM-PRO" w:hAnsi="HG丸ｺﾞｼｯｸM-PRO" w:cs="Meiryo UI" w:hint="eastAsia"/>
          <w:noProof/>
          <w:color w:val="000000" w:themeColor="text1"/>
          <w:sz w:val="32"/>
          <w:szCs w:val="32"/>
        </w:rPr>
        <w:drawing>
          <wp:anchor distT="0" distB="0" distL="114300" distR="114300" simplePos="0" relativeHeight="251846656" behindDoc="1" locked="0" layoutInCell="1" allowOverlap="1">
            <wp:simplePos x="0" y="0"/>
            <wp:positionH relativeFrom="column">
              <wp:posOffset>-266700</wp:posOffset>
            </wp:positionH>
            <wp:positionV relativeFrom="paragraph">
              <wp:posOffset>457200</wp:posOffset>
            </wp:positionV>
            <wp:extent cx="6000750" cy="7429500"/>
            <wp:effectExtent l="19050" t="0" r="0" b="0"/>
            <wp:wrapTight wrapText="bothSides">
              <wp:wrapPolygon edited="0">
                <wp:start x="-69" y="0"/>
                <wp:lineTo x="-69" y="21489"/>
                <wp:lineTo x="21600" y="21489"/>
                <wp:lineTo x="21600" y="20548"/>
                <wp:lineTo x="21326" y="20492"/>
                <wp:lineTo x="18720" y="20382"/>
                <wp:lineTo x="21394" y="20382"/>
                <wp:lineTo x="21600" y="20326"/>
                <wp:lineTo x="21600" y="9803"/>
                <wp:lineTo x="18720" y="9748"/>
                <wp:lineTo x="21531" y="9637"/>
                <wp:lineTo x="21531" y="7975"/>
                <wp:lineTo x="18720" y="7975"/>
                <wp:lineTo x="21531" y="7809"/>
                <wp:lineTo x="21531" y="7145"/>
                <wp:lineTo x="21600" y="6978"/>
                <wp:lineTo x="21600" y="3600"/>
                <wp:lineTo x="20914" y="3545"/>
                <wp:lineTo x="21600" y="3323"/>
                <wp:lineTo x="21600" y="0"/>
                <wp:lineTo x="-69" y="0"/>
              </wp:wrapPolygon>
            </wp:wrapTight>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6000750" cy="7429500"/>
                    </a:xfrm>
                    <a:prstGeom prst="rect">
                      <a:avLst/>
                    </a:prstGeom>
                    <a:noFill/>
                    <a:ln w="9525">
                      <a:noFill/>
                      <a:miter lim="800000"/>
                      <a:headEnd/>
                      <a:tailEnd/>
                    </a:ln>
                  </pic:spPr>
                </pic:pic>
              </a:graphicData>
            </a:graphic>
          </wp:anchor>
        </w:drawing>
      </w:r>
      <w:r w:rsidRPr="00696F81">
        <w:rPr>
          <w:rFonts w:ascii="HG丸ｺﾞｼｯｸM-PRO" w:eastAsia="HG丸ｺﾞｼｯｸM-PRO" w:hAnsi="HG丸ｺﾞｼｯｸM-PRO" w:cs="Meiryo UI" w:hint="eastAsia"/>
          <w:color w:val="000000" w:themeColor="text1"/>
          <w:sz w:val="32"/>
          <w:szCs w:val="32"/>
          <w:lang w:eastAsia="zh-CN"/>
        </w:rPr>
        <w:t>収 支 計 画 書</w:t>
      </w:r>
      <w:r>
        <w:rPr>
          <w:rFonts w:ascii="HG丸ｺﾞｼｯｸM-PRO" w:eastAsia="HG丸ｺﾞｼｯｸM-PRO" w:hAnsi="HG丸ｺﾞｼｯｸM-PRO" w:cs="Meiryo UI" w:hint="eastAsia"/>
          <w:color w:val="000000" w:themeColor="text1"/>
          <w:sz w:val="24"/>
          <w:szCs w:val="24"/>
          <w:lang w:eastAsia="zh-CN"/>
        </w:rPr>
        <w:t xml:space="preserve">　　　　　　　　　　</w:t>
      </w:r>
      <w:r>
        <w:rPr>
          <w:rFonts w:ascii="HG丸ｺﾞｼｯｸM-PRO" w:eastAsia="HG丸ｺﾞｼｯｸM-PRO" w:hAnsi="HG丸ｺﾞｼｯｸM-PRO" w:cs="Meiryo UI" w:hint="eastAsia"/>
          <w:color w:val="000000" w:themeColor="text1"/>
          <w:sz w:val="24"/>
          <w:szCs w:val="24"/>
        </w:rPr>
        <w:t xml:space="preserve">　　　　　　　　　</w:t>
      </w:r>
      <w:r>
        <w:rPr>
          <w:rFonts w:ascii="HG丸ｺﾞｼｯｸM-PRO" w:eastAsia="HG丸ｺﾞｼｯｸM-PRO" w:hAnsi="HG丸ｺﾞｼｯｸM-PRO" w:cs="Meiryo UI" w:hint="eastAsia"/>
          <w:color w:val="000000" w:themeColor="text1"/>
          <w:sz w:val="24"/>
          <w:szCs w:val="24"/>
          <w:lang w:eastAsia="zh-CN"/>
        </w:rPr>
        <w:t xml:space="preserve">　</w:t>
      </w:r>
      <w:r w:rsidRPr="00696F81">
        <w:rPr>
          <w:rFonts w:ascii="HG丸ｺﾞｼｯｸM-PRO" w:eastAsia="HG丸ｺﾞｼｯｸM-PRO" w:hAnsi="HG丸ｺﾞｼｯｸM-PRO" w:cs="Meiryo UI" w:hint="eastAsia"/>
          <w:color w:val="000000" w:themeColor="text1"/>
          <w:sz w:val="24"/>
          <w:szCs w:val="24"/>
          <w:lang w:eastAsia="zh-CN"/>
        </w:rPr>
        <w:t>（単位：千円）</w:t>
      </w:r>
    </w:p>
    <w:p w:rsidR="00B304F3" w:rsidRDefault="00B304F3" w:rsidP="00B304F3">
      <w:pPr>
        <w:kinsoku w:val="0"/>
        <w:jc w:val="left"/>
        <w:rPr>
          <w:rFonts w:ascii="HG丸ｺﾞｼｯｸM-PRO" w:eastAsia="HG丸ｺﾞｼｯｸM-PRO" w:hAnsi="HG丸ｺﾞｼｯｸM-PRO" w:cs="Meiryo UI" w:hint="eastAsia"/>
          <w:color w:val="000000" w:themeColor="text1"/>
          <w:sz w:val="24"/>
          <w:szCs w:val="24"/>
        </w:rPr>
      </w:pPr>
    </w:p>
    <w:p w:rsidR="00696F81" w:rsidRDefault="00696F81" w:rsidP="00B304F3">
      <w:pPr>
        <w:kinsoku w:val="0"/>
        <w:jc w:val="left"/>
        <w:rPr>
          <w:rFonts w:ascii="HG丸ｺﾞｼｯｸM-PRO" w:eastAsia="HG丸ｺﾞｼｯｸM-PRO" w:hAnsi="HG丸ｺﾞｼｯｸM-PRO" w:cs="Meiryo UI" w:hint="eastAsia"/>
          <w:color w:val="000000" w:themeColor="text1"/>
          <w:sz w:val="24"/>
          <w:szCs w:val="24"/>
        </w:rPr>
      </w:pPr>
    </w:p>
    <w:p w:rsidR="00696F81" w:rsidRDefault="00696F81" w:rsidP="00B304F3">
      <w:pPr>
        <w:kinsoku w:val="0"/>
        <w:jc w:val="left"/>
        <w:rPr>
          <w:rFonts w:ascii="HG丸ｺﾞｼｯｸM-PRO" w:eastAsia="HG丸ｺﾞｼｯｸM-PRO" w:hAnsi="HG丸ｺﾞｼｯｸM-PRO" w:cs="Meiryo UI" w:hint="eastAsia"/>
          <w:color w:val="000000" w:themeColor="text1"/>
          <w:sz w:val="24"/>
          <w:szCs w:val="24"/>
        </w:rPr>
      </w:pPr>
    </w:p>
    <w:p w:rsidR="00C708D7" w:rsidRPr="00E339A2" w:rsidRDefault="00C708D7" w:rsidP="00C708D7">
      <w:pPr>
        <w:widowControl/>
        <w:jc w:val="center"/>
        <w:rPr>
          <w:rFonts w:ascii="HG丸ｺﾞｼｯｸM-PRO" w:eastAsia="HG丸ｺﾞｼｯｸM-PRO" w:hAnsi="HG丸ｺﾞｼｯｸM-PRO" w:cs="Meiryo UI"/>
          <w:sz w:val="32"/>
          <w:szCs w:val="32"/>
        </w:rPr>
      </w:pPr>
      <w:r w:rsidRPr="00E339A2">
        <w:rPr>
          <w:rFonts w:ascii="HG丸ｺﾞｼｯｸM-PRO" w:eastAsia="HG丸ｺﾞｼｯｸM-PRO" w:hAnsi="HG丸ｺﾞｼｯｸM-PRO" w:cs="Meiryo UI" w:hint="eastAsia"/>
          <w:sz w:val="32"/>
          <w:szCs w:val="32"/>
        </w:rPr>
        <w:t>本文中の用語説明</w:t>
      </w:r>
    </w:p>
    <w:p w:rsidR="00C708D7" w:rsidRPr="00E339A2" w:rsidRDefault="00C708D7" w:rsidP="00C708D7">
      <w:pPr>
        <w:jc w:val="right"/>
        <w:rPr>
          <w:rFonts w:ascii="HG丸ｺﾞｼｯｸM-PRO" w:eastAsia="HG丸ｺﾞｼｯｸM-PRO" w:hAnsi="HG丸ｺﾞｼｯｸM-PRO" w:cs="Meiryo UI"/>
          <w:sz w:val="24"/>
        </w:rPr>
      </w:pPr>
      <w:r w:rsidRPr="00E339A2">
        <w:rPr>
          <w:rFonts w:ascii="HG丸ｺﾞｼｯｸM-PRO" w:eastAsia="HG丸ｺﾞｼｯｸM-PRO" w:hAnsi="HG丸ｺﾞｼｯｸM-PRO" w:cs="Meiryo UI" w:hint="eastAsia"/>
          <w:sz w:val="24"/>
        </w:rPr>
        <w:t>五十音順</w:t>
      </w:r>
    </w:p>
    <w:p w:rsidR="00C708D7" w:rsidRPr="00E339A2" w:rsidRDefault="00C708D7" w:rsidP="00C708D7">
      <w:pPr>
        <w:jc w:val="center"/>
        <w:rPr>
          <w:rFonts w:ascii="HG丸ｺﾞｼｯｸM-PRO" w:eastAsia="HG丸ｺﾞｼｯｸM-PRO" w:hAnsi="HG丸ｺﾞｼｯｸM-PRO" w:cs="Meiryo UI"/>
          <w:sz w:val="24"/>
        </w:rPr>
      </w:pPr>
    </w:p>
    <w:p w:rsidR="00C708D7" w:rsidRPr="00E339A2" w:rsidRDefault="00C708D7" w:rsidP="00C708D7">
      <w:pPr>
        <w:shd w:val="clear" w:color="auto" w:fill="BFBFBF" w:themeFill="background1" w:themeFillShade="BF"/>
        <w:jc w:val="center"/>
        <w:rPr>
          <w:rFonts w:ascii="HG丸ｺﾞｼｯｸM-PRO" w:eastAsia="HG丸ｺﾞｼｯｸM-PRO" w:hAnsi="HG丸ｺﾞｼｯｸM-PRO" w:cs="Meiryo UI"/>
          <w:sz w:val="24"/>
        </w:rPr>
      </w:pPr>
      <w:r w:rsidRPr="00173294">
        <w:rPr>
          <w:rFonts w:ascii="HG丸ｺﾞｼｯｸM-PRO" w:eastAsia="HG丸ｺﾞｼｯｸM-PRO" w:hAnsi="HG丸ｺﾞｼｯｸM-PRO" w:cs="Meiryo UI" w:hint="eastAsia"/>
          <w:sz w:val="24"/>
        </w:rPr>
        <w:t>【あ行】</w:t>
      </w:r>
    </w:p>
    <w:p w:rsidR="00C708D7" w:rsidRPr="00E339A2" w:rsidRDefault="00C708D7" w:rsidP="00C708D7">
      <w:pPr>
        <w:jc w:val="center"/>
        <w:rPr>
          <w:rFonts w:ascii="HG丸ｺﾞｼｯｸM-PRO" w:eastAsia="HG丸ｺﾞｼｯｸM-PRO" w:hAnsi="HG丸ｺﾞｼｯｸM-PRO" w:cs="Meiryo UI"/>
          <w:sz w:val="24"/>
        </w:rPr>
      </w:pPr>
    </w:p>
    <w:p w:rsidR="00C708D7" w:rsidRPr="00E339A2" w:rsidRDefault="00C708D7" w:rsidP="00C708D7">
      <w:pPr>
        <w:jc w:val="left"/>
        <w:rPr>
          <w:rFonts w:ascii="HG丸ｺﾞｼｯｸM-PRO" w:eastAsia="HG丸ｺﾞｼｯｸM-PRO" w:hAnsi="HG丸ｺﾞｼｯｸM-PRO" w:cs="Meiryo UI"/>
          <w:sz w:val="24"/>
          <w:szCs w:val="21"/>
        </w:rPr>
      </w:pPr>
      <w:r>
        <w:rPr>
          <w:rFonts w:ascii="HG丸ｺﾞｼｯｸM-PRO" w:eastAsia="HG丸ｺﾞｼｯｸM-PRO" w:hAnsi="HG丸ｺﾞｼｯｸM-PRO" w:cs="Meiryo UI" w:hint="eastAsia"/>
          <w:b/>
          <w:sz w:val="24"/>
          <w:szCs w:val="21"/>
        </w:rPr>
        <w:t>・</w:t>
      </w:r>
      <w:r w:rsidRPr="00E339A2">
        <w:rPr>
          <w:rFonts w:ascii="HG丸ｺﾞｼｯｸM-PRO" w:eastAsia="HG丸ｺﾞｼｯｸM-PRO" w:hAnsi="HG丸ｺﾞｼｯｸM-PRO" w:cs="Meiryo UI" w:hint="eastAsia"/>
          <w:b/>
          <w:sz w:val="24"/>
          <w:szCs w:val="21"/>
        </w:rPr>
        <w:t>医業収支比率</w:t>
      </w:r>
    </w:p>
    <w:p w:rsidR="00C708D7" w:rsidRDefault="00C708D7" w:rsidP="00C708D7">
      <w:pPr>
        <w:ind w:leftChars="100" w:left="210" w:firstLineChars="112" w:firstLine="269"/>
        <w:jc w:val="left"/>
        <w:rPr>
          <w:rFonts w:ascii="HG丸ｺﾞｼｯｸM-PRO" w:eastAsia="HG丸ｺﾞｼｯｸM-PRO" w:hAnsi="HG丸ｺﾞｼｯｸM-PRO" w:cs="Meiryo UI"/>
          <w:sz w:val="24"/>
          <w:szCs w:val="21"/>
        </w:rPr>
      </w:pPr>
      <w:r w:rsidRPr="004B0033">
        <w:rPr>
          <w:rFonts w:ascii="HG丸ｺﾞｼｯｸM-PRO" w:eastAsia="HG丸ｺﾞｼｯｸM-PRO" w:hAnsi="HG丸ｺﾞｼｯｸM-PRO" w:cs="Meiryo UI" w:hint="eastAsia"/>
          <w:sz w:val="24"/>
          <w:szCs w:val="21"/>
        </w:rPr>
        <w:t>病院の本業である医業活動から生じる収支の状況を示す指標で、医業活動に</w:t>
      </w:r>
      <w:r w:rsidRPr="00E339A2">
        <w:rPr>
          <w:rFonts w:ascii="HG丸ｺﾞｼｯｸM-PRO" w:eastAsia="HG丸ｺﾞｼｯｸM-PRO" w:hAnsi="HG丸ｺﾞｼｯｸM-PRO" w:cs="Meiryo UI" w:hint="eastAsia"/>
          <w:sz w:val="24"/>
          <w:szCs w:val="21"/>
        </w:rPr>
        <w:t>おける経営状況を判断するもの</w:t>
      </w:r>
      <w:r>
        <w:rPr>
          <w:rFonts w:ascii="HG丸ｺﾞｼｯｸM-PRO" w:eastAsia="HG丸ｺﾞｼｯｸM-PRO" w:hAnsi="HG丸ｺﾞｼｯｸM-PRO" w:cs="Meiryo UI" w:hint="eastAsia"/>
          <w:sz w:val="24"/>
          <w:szCs w:val="21"/>
        </w:rPr>
        <w:t>いう</w:t>
      </w:r>
      <w:r w:rsidRPr="00E339A2">
        <w:rPr>
          <w:rFonts w:ascii="HG丸ｺﾞｼｯｸM-PRO" w:eastAsia="HG丸ｺﾞｼｯｸM-PRO" w:hAnsi="HG丸ｺﾞｼｯｸM-PRO" w:cs="Meiryo UI" w:hint="eastAsia"/>
          <w:sz w:val="24"/>
          <w:szCs w:val="21"/>
        </w:rPr>
        <w:t>。経常収支比率と同様、この比率が100％以上であることが望ましい。</w:t>
      </w:r>
    </w:p>
    <w:p w:rsidR="00C708D7" w:rsidRDefault="00C708D7" w:rsidP="00C708D7">
      <w:pPr>
        <w:ind w:firstLineChars="300" w:firstLine="720"/>
        <w:jc w:val="left"/>
        <w:rPr>
          <w:rFonts w:ascii="HG丸ｺﾞｼｯｸM-PRO" w:eastAsia="HG丸ｺﾞｼｯｸM-PRO" w:hAnsi="HG丸ｺﾞｼｯｸM-PRO" w:cs="Meiryo UI"/>
          <w:sz w:val="24"/>
          <w:szCs w:val="21"/>
        </w:rPr>
      </w:pPr>
    </w:p>
    <w:p w:rsidR="00C708D7" w:rsidRDefault="00C708D7" w:rsidP="00C708D7">
      <w:pPr>
        <w:ind w:firstLineChars="300" w:firstLine="720"/>
        <w:jc w:val="left"/>
        <w:rPr>
          <w:rFonts w:ascii="HG丸ｺﾞｼｯｸM-PRO" w:eastAsia="HG丸ｺﾞｼｯｸM-PRO" w:hAnsi="HG丸ｺﾞｼｯｸM-PRO" w:cs="Meiryo UI"/>
          <w:sz w:val="24"/>
          <w:szCs w:val="21"/>
        </w:rPr>
      </w:pPr>
    </w:p>
    <w:p w:rsidR="00C708D7" w:rsidRDefault="00C708D7" w:rsidP="00C708D7">
      <w:pPr>
        <w:widowControl/>
        <w:jc w:val="left"/>
        <w:rPr>
          <w:rFonts w:ascii="HG丸ｺﾞｼｯｸM-PRO" w:eastAsia="HG丸ｺﾞｼｯｸM-PRO" w:hAnsi="HG丸ｺﾞｼｯｸM-PRO" w:cs="Meiryo UI"/>
          <w:sz w:val="24"/>
          <w:szCs w:val="21"/>
        </w:rPr>
      </w:pPr>
    </w:p>
    <w:p w:rsidR="00C708D7" w:rsidRPr="00E339A2" w:rsidRDefault="00C708D7" w:rsidP="00C708D7">
      <w:pPr>
        <w:shd w:val="clear" w:color="auto" w:fill="BFBFBF" w:themeFill="background1" w:themeFillShade="BF"/>
        <w:jc w:val="center"/>
        <w:rPr>
          <w:rFonts w:ascii="HG丸ｺﾞｼｯｸM-PRO" w:eastAsia="HG丸ｺﾞｼｯｸM-PRO" w:hAnsi="HG丸ｺﾞｼｯｸM-PRO" w:cs="Meiryo UI"/>
          <w:sz w:val="24"/>
          <w:szCs w:val="21"/>
        </w:rPr>
      </w:pPr>
      <w:r w:rsidRPr="00E339A2">
        <w:rPr>
          <w:rFonts w:ascii="HG丸ｺﾞｼｯｸM-PRO" w:eastAsia="HG丸ｺﾞｼｯｸM-PRO" w:hAnsi="HG丸ｺﾞｼｯｸM-PRO" w:cs="Meiryo UI" w:hint="eastAsia"/>
          <w:sz w:val="24"/>
          <w:szCs w:val="21"/>
        </w:rPr>
        <w:t>【か行】</w:t>
      </w:r>
    </w:p>
    <w:p w:rsidR="00C708D7" w:rsidRPr="00E339A2" w:rsidRDefault="00C708D7" w:rsidP="00C708D7">
      <w:pPr>
        <w:jc w:val="left"/>
        <w:rPr>
          <w:rFonts w:ascii="HG丸ｺﾞｼｯｸM-PRO" w:eastAsia="HG丸ｺﾞｼｯｸM-PRO" w:hAnsi="HG丸ｺﾞｼｯｸM-PRO" w:cs="Meiryo UI"/>
          <w:sz w:val="24"/>
          <w:szCs w:val="21"/>
        </w:rPr>
      </w:pPr>
    </w:p>
    <w:p w:rsidR="00C708D7" w:rsidRPr="00E339A2" w:rsidRDefault="00C708D7" w:rsidP="00C708D7">
      <w:pPr>
        <w:jc w:val="left"/>
        <w:rPr>
          <w:rFonts w:ascii="HG丸ｺﾞｼｯｸM-PRO" w:eastAsia="HG丸ｺﾞｼｯｸM-PRO" w:hAnsi="HG丸ｺﾞｼｯｸM-PRO" w:cs="Meiryo UI"/>
          <w:b/>
          <w:sz w:val="24"/>
          <w:szCs w:val="21"/>
        </w:rPr>
      </w:pPr>
      <w:r>
        <w:rPr>
          <w:rFonts w:ascii="HG丸ｺﾞｼｯｸM-PRO" w:eastAsia="HG丸ｺﾞｼｯｸM-PRO" w:hAnsi="HG丸ｺﾞｼｯｸM-PRO" w:cs="Meiryo UI" w:hint="eastAsia"/>
          <w:b/>
          <w:sz w:val="24"/>
          <w:szCs w:val="21"/>
        </w:rPr>
        <w:t>・</w:t>
      </w:r>
      <w:r w:rsidRPr="00E339A2">
        <w:rPr>
          <w:rFonts w:ascii="HG丸ｺﾞｼｯｸM-PRO" w:eastAsia="HG丸ｺﾞｼｯｸM-PRO" w:hAnsi="HG丸ｺﾞｼｯｸM-PRO" w:cs="Meiryo UI" w:hint="eastAsia"/>
          <w:b/>
          <w:sz w:val="24"/>
          <w:szCs w:val="21"/>
        </w:rPr>
        <w:t>介護老人福祉施設</w:t>
      </w:r>
    </w:p>
    <w:p w:rsidR="00C708D7" w:rsidRDefault="00C708D7" w:rsidP="00C708D7">
      <w:pPr>
        <w:ind w:left="240" w:hangingChars="100" w:hanging="240"/>
        <w:jc w:val="left"/>
        <w:rPr>
          <w:rFonts w:ascii="HG丸ｺﾞｼｯｸM-PRO" w:eastAsia="HG丸ｺﾞｼｯｸM-PRO" w:hAnsi="HG丸ｺﾞｼｯｸM-PRO" w:cs="Meiryo UI"/>
          <w:sz w:val="24"/>
          <w:szCs w:val="21"/>
        </w:rPr>
      </w:pPr>
      <w:r w:rsidRPr="00E339A2">
        <w:rPr>
          <w:rFonts w:ascii="HG丸ｺﾞｼｯｸM-PRO" w:eastAsia="HG丸ｺﾞｼｯｸM-PRO" w:hAnsi="HG丸ｺﾞｼｯｸM-PRO" w:cs="Meiryo UI" w:hint="eastAsia"/>
          <w:sz w:val="24"/>
          <w:szCs w:val="21"/>
        </w:rPr>
        <w:t xml:space="preserve">　</w:t>
      </w:r>
      <w:r>
        <w:rPr>
          <w:rFonts w:ascii="HG丸ｺﾞｼｯｸM-PRO" w:eastAsia="HG丸ｺﾞｼｯｸM-PRO" w:hAnsi="HG丸ｺﾞｼｯｸM-PRO" w:cs="Meiryo UI" w:hint="eastAsia"/>
          <w:sz w:val="24"/>
          <w:szCs w:val="21"/>
        </w:rPr>
        <w:t xml:space="preserve">　</w:t>
      </w:r>
      <w:r w:rsidRPr="00E339A2">
        <w:rPr>
          <w:rFonts w:ascii="HG丸ｺﾞｼｯｸM-PRO" w:eastAsia="HG丸ｺﾞｼｯｸM-PRO" w:hAnsi="HG丸ｺﾞｼｯｸM-PRO" w:cs="Meiryo UI" w:hint="eastAsia"/>
          <w:sz w:val="24"/>
          <w:szCs w:val="21"/>
        </w:rPr>
        <w:t>常時介護が必要で在宅生活が困難な方（主に要介護3以上の認定を受けた方）に対して食事や排泄の介護、機能訓練などを行う入所施設</w:t>
      </w:r>
      <w:r>
        <w:rPr>
          <w:rFonts w:ascii="HG丸ｺﾞｼｯｸM-PRO" w:eastAsia="HG丸ｺﾞｼｯｸM-PRO" w:hAnsi="HG丸ｺﾞｼｯｸM-PRO" w:cs="Meiryo UI" w:hint="eastAsia"/>
          <w:sz w:val="24"/>
          <w:szCs w:val="21"/>
        </w:rPr>
        <w:t>で、</w:t>
      </w:r>
      <w:r w:rsidRPr="00E339A2">
        <w:rPr>
          <w:rFonts w:ascii="HG丸ｺﾞｼｯｸM-PRO" w:eastAsia="HG丸ｺﾞｼｯｸM-PRO" w:hAnsi="HG丸ｺﾞｼｯｸM-PRO" w:cs="Meiryo UI" w:hint="eastAsia"/>
          <w:sz w:val="24"/>
          <w:szCs w:val="21"/>
        </w:rPr>
        <w:t>特別養護老人ホームともいう。</w:t>
      </w:r>
    </w:p>
    <w:p w:rsidR="00C708D7" w:rsidRPr="00E339A2" w:rsidRDefault="00C708D7" w:rsidP="00C708D7">
      <w:pPr>
        <w:jc w:val="left"/>
        <w:rPr>
          <w:rFonts w:ascii="HG丸ｺﾞｼｯｸM-PRO" w:eastAsia="HG丸ｺﾞｼｯｸM-PRO" w:hAnsi="HG丸ｺﾞｼｯｸM-PRO" w:cs="Meiryo UI"/>
          <w:sz w:val="24"/>
          <w:szCs w:val="21"/>
        </w:rPr>
      </w:pPr>
    </w:p>
    <w:p w:rsidR="00C708D7" w:rsidRPr="00E339A2" w:rsidRDefault="00C708D7" w:rsidP="00C708D7">
      <w:pPr>
        <w:jc w:val="left"/>
        <w:rPr>
          <w:rFonts w:ascii="HG丸ｺﾞｼｯｸM-PRO" w:eastAsia="HG丸ｺﾞｼｯｸM-PRO" w:hAnsi="HG丸ｺﾞｼｯｸM-PRO" w:cs="Meiryo UI"/>
          <w:sz w:val="24"/>
          <w:szCs w:val="21"/>
        </w:rPr>
      </w:pPr>
      <w:r>
        <w:rPr>
          <w:rFonts w:ascii="HG丸ｺﾞｼｯｸM-PRO" w:eastAsia="HG丸ｺﾞｼｯｸM-PRO" w:hAnsi="HG丸ｺﾞｼｯｸM-PRO" w:cs="Meiryo UI" w:hint="eastAsia"/>
          <w:b/>
          <w:sz w:val="24"/>
          <w:szCs w:val="21"/>
        </w:rPr>
        <w:t>・</w:t>
      </w:r>
      <w:r w:rsidRPr="00E339A2">
        <w:rPr>
          <w:rFonts w:ascii="HG丸ｺﾞｼｯｸM-PRO" w:eastAsia="HG丸ｺﾞｼｯｸM-PRO" w:hAnsi="HG丸ｺﾞｼｯｸM-PRO" w:cs="Meiryo UI" w:hint="eastAsia"/>
          <w:b/>
          <w:sz w:val="24"/>
          <w:szCs w:val="21"/>
        </w:rPr>
        <w:t>回復期</w:t>
      </w:r>
      <w:r>
        <w:rPr>
          <w:rFonts w:ascii="HG丸ｺﾞｼｯｸM-PRO" w:eastAsia="HG丸ｺﾞｼｯｸM-PRO" w:hAnsi="HG丸ｺﾞｼｯｸM-PRO" w:cs="Meiryo UI" w:hint="eastAsia"/>
          <w:b/>
          <w:sz w:val="24"/>
          <w:szCs w:val="21"/>
        </w:rPr>
        <w:t>機能病床</w:t>
      </w:r>
    </w:p>
    <w:p w:rsidR="00C708D7" w:rsidRDefault="00C708D7" w:rsidP="00C708D7">
      <w:pPr>
        <w:ind w:leftChars="100" w:left="210" w:firstLineChars="100" w:firstLine="240"/>
        <w:jc w:val="left"/>
        <w:rPr>
          <w:rFonts w:ascii="HG丸ｺﾞｼｯｸM-PRO" w:eastAsia="HG丸ｺﾞｼｯｸM-PRO" w:hAnsi="HG丸ｺﾞｼｯｸM-PRO" w:cs="Meiryo UI"/>
          <w:color w:val="000000" w:themeColor="text1"/>
          <w:sz w:val="24"/>
          <w:szCs w:val="21"/>
        </w:rPr>
      </w:pPr>
      <w:r w:rsidRPr="00E339A2">
        <w:rPr>
          <w:rFonts w:ascii="HG丸ｺﾞｼｯｸM-PRO" w:eastAsia="HG丸ｺﾞｼｯｸM-PRO" w:hAnsi="HG丸ｺﾞｼｯｸM-PRO" w:cs="Meiryo UI" w:hint="eastAsia"/>
          <w:color w:val="000000" w:themeColor="text1"/>
          <w:sz w:val="24"/>
          <w:szCs w:val="21"/>
        </w:rPr>
        <w:t>急性期</w:t>
      </w:r>
      <w:r>
        <w:rPr>
          <w:rFonts w:ascii="HG丸ｺﾞｼｯｸM-PRO" w:eastAsia="HG丸ｺﾞｼｯｸM-PRO" w:hAnsi="HG丸ｺﾞｼｯｸM-PRO" w:cs="Meiryo UI" w:hint="eastAsia"/>
          <w:color w:val="000000" w:themeColor="text1"/>
          <w:sz w:val="24"/>
          <w:szCs w:val="21"/>
        </w:rPr>
        <w:t>機能病床</w:t>
      </w:r>
      <w:r w:rsidRPr="00E339A2">
        <w:rPr>
          <w:rFonts w:ascii="HG丸ｺﾞｼｯｸM-PRO" w:eastAsia="HG丸ｺﾞｼｯｸM-PRO" w:hAnsi="HG丸ｺﾞｼｯｸM-PRO" w:cs="Meiryo UI" w:hint="eastAsia"/>
          <w:color w:val="000000" w:themeColor="text1"/>
          <w:sz w:val="24"/>
          <w:szCs w:val="21"/>
        </w:rPr>
        <w:t>を脱しても、まだ医学的・社会的・心理的なサポートが必要な患者に対して、多くの専門職種がチームを組んで集中的なリハビリテーションを実施し、心身ともに回復した状態で自宅や社会へ戻って</w:t>
      </w:r>
      <w:r>
        <w:rPr>
          <w:rFonts w:ascii="HG丸ｺﾞｼｯｸM-PRO" w:eastAsia="HG丸ｺﾞｼｯｸM-PRO" w:hAnsi="HG丸ｺﾞｼｯｸM-PRO" w:cs="Meiryo UI" w:hint="eastAsia"/>
          <w:color w:val="000000" w:themeColor="text1"/>
          <w:sz w:val="24"/>
          <w:szCs w:val="21"/>
        </w:rPr>
        <w:t>もらう</w:t>
      </w:r>
      <w:r w:rsidRPr="00E339A2">
        <w:rPr>
          <w:rFonts w:ascii="HG丸ｺﾞｼｯｸM-PRO" w:eastAsia="HG丸ｺﾞｼｯｸM-PRO" w:hAnsi="HG丸ｺﾞｼｯｸM-PRO" w:cs="Meiryo UI" w:hint="eastAsia"/>
          <w:color w:val="000000" w:themeColor="text1"/>
          <w:sz w:val="24"/>
          <w:szCs w:val="21"/>
        </w:rPr>
        <w:t>ことを目的とした病床</w:t>
      </w:r>
      <w:r>
        <w:rPr>
          <w:rFonts w:ascii="HG丸ｺﾞｼｯｸM-PRO" w:eastAsia="HG丸ｺﾞｼｯｸM-PRO" w:hAnsi="HG丸ｺﾞｼｯｸM-PRO" w:cs="Meiryo UI" w:hint="eastAsia"/>
          <w:color w:val="000000" w:themeColor="text1"/>
          <w:sz w:val="24"/>
          <w:szCs w:val="21"/>
        </w:rPr>
        <w:t>をいう。</w:t>
      </w:r>
    </w:p>
    <w:p w:rsidR="00C708D7" w:rsidRDefault="00C708D7" w:rsidP="00C708D7">
      <w:pPr>
        <w:jc w:val="left"/>
        <w:rPr>
          <w:rFonts w:ascii="HG丸ｺﾞｼｯｸM-PRO" w:eastAsia="HG丸ｺﾞｼｯｸM-PRO" w:hAnsi="HG丸ｺﾞｼｯｸM-PRO" w:cs="Meiryo UI"/>
          <w:color w:val="000000" w:themeColor="text1"/>
          <w:sz w:val="24"/>
          <w:szCs w:val="21"/>
        </w:rPr>
      </w:pPr>
    </w:p>
    <w:p w:rsidR="00C708D7" w:rsidRPr="004B0033" w:rsidRDefault="00C708D7" w:rsidP="00C708D7">
      <w:pPr>
        <w:pStyle w:val="parg-h41"/>
        <w:ind w:left="0"/>
        <w:textAlignment w:val="bottom"/>
        <w:rPr>
          <w:rFonts w:ascii="HG丸ｺﾞｼｯｸM-PRO" w:eastAsia="HG丸ｺﾞｼｯｸM-PRO" w:hAnsi="Verdana"/>
          <w:b/>
        </w:rPr>
      </w:pPr>
      <w:r w:rsidRPr="004B0033">
        <w:rPr>
          <w:rFonts w:ascii="HG丸ｺﾞｼｯｸM-PRO" w:eastAsia="HG丸ｺﾞｼｯｸM-PRO" w:hAnsi="Verdana" w:hint="eastAsia"/>
          <w:b/>
        </w:rPr>
        <w:t>・救急医療体制</w:t>
      </w:r>
    </w:p>
    <w:p w:rsidR="00C708D7" w:rsidRPr="004B0033" w:rsidRDefault="00C708D7" w:rsidP="00C708D7">
      <w:pPr>
        <w:pStyle w:val="parg-h41"/>
        <w:ind w:left="0" w:firstLineChars="200" w:firstLine="480"/>
        <w:textAlignment w:val="bottom"/>
        <w:rPr>
          <w:rFonts w:ascii="HG丸ｺﾞｼｯｸM-PRO" w:eastAsia="HG丸ｺﾞｼｯｸM-PRO" w:hAnsi="Verdana"/>
          <w:b/>
        </w:rPr>
      </w:pPr>
      <w:r w:rsidRPr="004B0033">
        <w:rPr>
          <w:rFonts w:ascii="HG丸ｺﾞｼｯｸM-PRO" w:eastAsia="HG丸ｺﾞｼｯｸM-PRO" w:hAnsi="Verdana" w:hint="eastAsia"/>
        </w:rPr>
        <w:t>患者の重症度に応じて、次の通り救急医療機関を3段階に分けて対応する。</w:t>
      </w:r>
    </w:p>
    <w:p w:rsidR="00C708D7" w:rsidRPr="004B0033" w:rsidRDefault="00C708D7" w:rsidP="00C708D7">
      <w:pPr>
        <w:pStyle w:val="parg-h51"/>
        <w:ind w:leftChars="100" w:left="450" w:hangingChars="100" w:hanging="240"/>
        <w:textAlignment w:val="bottom"/>
        <w:rPr>
          <w:rFonts w:ascii="HG丸ｺﾞｼｯｸM-PRO" w:eastAsia="HG丸ｺﾞｼｯｸM-PRO" w:hAnsi="Verdana"/>
          <w:bCs/>
        </w:rPr>
      </w:pPr>
      <w:r w:rsidRPr="004B0033">
        <w:rPr>
          <w:rFonts w:ascii="HG丸ｺﾞｼｯｸM-PRO" w:eastAsia="HG丸ｺﾞｼｯｸM-PRO" w:hAnsi="Verdana" w:hint="eastAsia"/>
        </w:rPr>
        <w:t>・第一次（初期）救急医療機関</w:t>
      </w:r>
      <w:r w:rsidRPr="004B0033">
        <w:rPr>
          <w:rFonts w:ascii="HG丸ｺﾞｼｯｸM-PRO" w:eastAsia="HG丸ｺﾞｼｯｸM-PRO" w:hAnsi="Verdana" w:hint="eastAsia"/>
        </w:rPr>
        <w:br/>
        <w:t>主に入院治療の必要がなく、帰宅可能な患者への対応機関</w:t>
      </w:r>
      <w:r w:rsidRPr="004B0033">
        <w:rPr>
          <w:rFonts w:ascii="HG丸ｺﾞｼｯｸM-PRO" w:eastAsia="HG丸ｺﾞｼｯｸM-PRO" w:hAnsi="Verdana" w:hint="eastAsia"/>
        </w:rPr>
        <w:br/>
      </w:r>
      <w:r w:rsidRPr="004B0033">
        <w:rPr>
          <w:rFonts w:ascii="HG丸ｺﾞｼｯｸM-PRO" w:eastAsia="HG丸ｺﾞｼｯｸM-PRO" w:hAnsi="ＭＳ ゴシック" w:cs="ＭＳ ゴシック" w:hint="eastAsia"/>
        </w:rPr>
        <w:t xml:space="preserve">　※</w:t>
      </w:r>
      <w:hyperlink r:id="rId20" w:anchor="t01" w:history="1">
        <w:r w:rsidRPr="004B0033">
          <w:rPr>
            <w:rStyle w:val="af3"/>
            <w:rFonts w:ascii="HG丸ｺﾞｼｯｸM-PRO" w:eastAsia="HG丸ｺﾞｼｯｸM-PRO" w:hAnsi="Verdana" w:hint="eastAsia"/>
            <w:bCs/>
            <w:color w:val="auto"/>
            <w:u w:val="none"/>
          </w:rPr>
          <w:t>かかりつけ医</w:t>
        </w:r>
      </w:hyperlink>
      <w:r w:rsidRPr="004B0033">
        <w:rPr>
          <w:rFonts w:ascii="HG丸ｺﾞｼｯｸM-PRO" w:eastAsia="HG丸ｺﾞｼｯｸM-PRO" w:hAnsi="Verdana" w:hint="eastAsia"/>
        </w:rPr>
        <w:t>（近くの診療所）、</w:t>
      </w:r>
      <w:hyperlink r:id="rId21" w:anchor="t02" w:history="1">
        <w:r w:rsidRPr="004B0033">
          <w:rPr>
            <w:rStyle w:val="af3"/>
            <w:rFonts w:ascii="HG丸ｺﾞｼｯｸM-PRO" w:eastAsia="HG丸ｺﾞｼｯｸM-PRO" w:hAnsi="Verdana" w:hint="eastAsia"/>
            <w:bCs/>
            <w:color w:val="auto"/>
            <w:u w:val="none"/>
          </w:rPr>
          <w:t>休日・夜間応急診療所</w:t>
        </w:r>
      </w:hyperlink>
    </w:p>
    <w:p w:rsidR="00C708D7" w:rsidRPr="004B0033" w:rsidRDefault="00C708D7" w:rsidP="00C708D7">
      <w:pPr>
        <w:pStyle w:val="parg-h51"/>
        <w:ind w:leftChars="100" w:left="450" w:hangingChars="100" w:hanging="240"/>
        <w:textAlignment w:val="bottom"/>
        <w:rPr>
          <w:rFonts w:ascii="HG丸ｺﾞｼｯｸM-PRO" w:eastAsia="HG丸ｺﾞｼｯｸM-PRO" w:hAnsi="Verdana"/>
        </w:rPr>
      </w:pPr>
      <w:r w:rsidRPr="004B0033">
        <w:rPr>
          <w:rFonts w:ascii="HG丸ｺﾞｼｯｸM-PRO" w:eastAsia="HG丸ｺﾞｼｯｸM-PRO" w:hAnsi="Verdana" w:hint="eastAsia"/>
        </w:rPr>
        <w:t>・第二次救急医療機関</w:t>
      </w:r>
      <w:r w:rsidRPr="004B0033">
        <w:rPr>
          <w:rFonts w:ascii="HG丸ｺﾞｼｯｸM-PRO" w:eastAsia="HG丸ｺﾞｼｯｸM-PRO" w:hAnsi="Verdana" w:hint="eastAsia"/>
        </w:rPr>
        <w:br/>
      </w:r>
      <w:r>
        <w:rPr>
          <w:rFonts w:ascii="HG丸ｺﾞｼｯｸM-PRO" w:eastAsia="HG丸ｺﾞｼｯｸM-PRO" w:hAnsi="Verdana" w:hint="eastAsia"/>
        </w:rPr>
        <w:t>主に入院治療を必要とする重症患者への対応機関</w:t>
      </w:r>
      <w:r w:rsidRPr="004B0033">
        <w:rPr>
          <w:rFonts w:ascii="HG丸ｺﾞｼｯｸM-PRO" w:eastAsia="HG丸ｺﾞｼｯｸM-PRO" w:hAnsi="Verdana" w:hint="eastAsia"/>
        </w:rPr>
        <w:br/>
      </w:r>
      <w:r w:rsidRPr="004B0033">
        <w:rPr>
          <w:rFonts w:ascii="HG丸ｺﾞｼｯｸM-PRO" w:eastAsia="HG丸ｺﾞｼｯｸM-PRO" w:hAnsi="ＭＳ ゴシック" w:cs="ＭＳ ゴシック" w:hint="eastAsia"/>
        </w:rPr>
        <w:t xml:space="preserve">　※</w:t>
      </w:r>
      <w:r w:rsidRPr="004B0033">
        <w:rPr>
          <w:rFonts w:ascii="HG丸ｺﾞｼｯｸM-PRO" w:eastAsia="HG丸ｺﾞｼｯｸM-PRO" w:hAnsi="Verdana" w:hint="eastAsia"/>
        </w:rPr>
        <w:t>病院輪番制</w:t>
      </w:r>
    </w:p>
    <w:p w:rsidR="00C708D7" w:rsidRPr="004B0033" w:rsidRDefault="00C708D7" w:rsidP="00C708D7">
      <w:pPr>
        <w:pStyle w:val="parg-h51"/>
        <w:ind w:leftChars="100" w:left="450" w:hangingChars="100" w:hanging="240"/>
        <w:textAlignment w:val="bottom"/>
        <w:rPr>
          <w:rFonts w:ascii="HG丸ｺﾞｼｯｸM-PRO" w:eastAsia="HG丸ｺﾞｼｯｸM-PRO" w:hAnsi="Verdana"/>
        </w:rPr>
      </w:pPr>
      <w:r w:rsidRPr="004B0033">
        <w:rPr>
          <w:rFonts w:ascii="HG丸ｺﾞｼｯｸM-PRO" w:eastAsia="HG丸ｺﾞｼｯｸM-PRO" w:hAnsi="Verdana" w:hint="eastAsia"/>
        </w:rPr>
        <w:t>・第三次救急医療機関</w:t>
      </w:r>
      <w:r w:rsidRPr="004B0033">
        <w:rPr>
          <w:rFonts w:ascii="HG丸ｺﾞｼｯｸM-PRO" w:eastAsia="HG丸ｺﾞｼｯｸM-PRO" w:hAnsi="Verdana" w:hint="eastAsia"/>
        </w:rPr>
        <w:br/>
        <w:t>主に二次救</w:t>
      </w:r>
      <w:r>
        <w:rPr>
          <w:rFonts w:ascii="HG丸ｺﾞｼｯｸM-PRO" w:eastAsia="HG丸ｺﾞｼｯｸM-PRO" w:hAnsi="Verdana" w:hint="eastAsia"/>
        </w:rPr>
        <w:t>急医療機関では対応できない高度処置が必要な重篤患者への対応機関</w:t>
      </w:r>
      <w:r w:rsidRPr="004B0033">
        <w:rPr>
          <w:rFonts w:ascii="HG丸ｺﾞｼｯｸM-PRO" w:eastAsia="HG丸ｺﾞｼｯｸM-PRO" w:hAnsi="Verdana" w:hint="eastAsia"/>
        </w:rPr>
        <w:br/>
      </w:r>
      <w:r w:rsidRPr="004B0033">
        <w:rPr>
          <w:rFonts w:ascii="HG丸ｺﾞｼｯｸM-PRO" w:eastAsia="HG丸ｺﾞｼｯｸM-PRO" w:hAnsi="ＭＳ ゴシック" w:cs="ＭＳ ゴシック" w:hint="eastAsia"/>
        </w:rPr>
        <w:t xml:space="preserve">　※</w:t>
      </w:r>
      <w:r w:rsidRPr="004B0033">
        <w:rPr>
          <w:rFonts w:ascii="HG丸ｺﾞｼｯｸM-PRO" w:eastAsia="HG丸ｺﾞｼｯｸM-PRO" w:hAnsi="Verdana" w:hint="eastAsia"/>
        </w:rPr>
        <w:t>救命救急センター</w:t>
      </w:r>
    </w:p>
    <w:p w:rsidR="00C708D7" w:rsidRPr="00D54C54" w:rsidRDefault="00C708D7" w:rsidP="00C708D7">
      <w:pPr>
        <w:pStyle w:val="parg-h51"/>
        <w:ind w:leftChars="100" w:left="450" w:hangingChars="100" w:hanging="240"/>
        <w:textAlignment w:val="bottom"/>
        <w:rPr>
          <w:rFonts w:ascii="HG丸ｺﾞｼｯｸM-PRO" w:eastAsia="HG丸ｺﾞｼｯｸM-PRO" w:hAnsi="Verdana"/>
          <w:color w:val="FF0000"/>
        </w:rPr>
      </w:pPr>
    </w:p>
    <w:p w:rsidR="00C708D7" w:rsidRPr="004B0033" w:rsidRDefault="00C708D7" w:rsidP="00C708D7">
      <w:pPr>
        <w:jc w:val="left"/>
        <w:rPr>
          <w:rFonts w:ascii="HG丸ｺﾞｼｯｸM-PRO" w:eastAsia="HG丸ｺﾞｼｯｸM-PRO" w:hAnsi="HG丸ｺﾞｼｯｸM-PRO" w:cs="Meiryo UI"/>
          <w:b/>
          <w:sz w:val="24"/>
        </w:rPr>
      </w:pPr>
      <w:r w:rsidRPr="004B0033">
        <w:rPr>
          <w:rFonts w:ascii="HG丸ｺﾞｼｯｸM-PRO" w:eastAsia="HG丸ｺﾞｼｯｸM-PRO" w:hAnsi="HG丸ｺﾞｼｯｸM-PRO" w:cs="Meiryo UI" w:hint="eastAsia"/>
          <w:b/>
          <w:sz w:val="24"/>
        </w:rPr>
        <w:t>・救急告示医療機関</w:t>
      </w:r>
    </w:p>
    <w:p w:rsidR="00C708D7" w:rsidRPr="004B0033" w:rsidRDefault="00C708D7" w:rsidP="00C708D7">
      <w:pPr>
        <w:ind w:leftChars="100" w:left="210" w:firstLineChars="100" w:firstLine="240"/>
        <w:jc w:val="left"/>
        <w:rPr>
          <w:rFonts w:ascii="HG丸ｺﾞｼｯｸM-PRO" w:eastAsia="HG丸ｺﾞｼｯｸM-PRO" w:hAnsi="Helvetica"/>
          <w:sz w:val="24"/>
          <w:szCs w:val="24"/>
        </w:rPr>
      </w:pPr>
      <w:r w:rsidRPr="004B0033">
        <w:rPr>
          <w:rFonts w:ascii="HG丸ｺﾞｼｯｸM-PRO" w:eastAsia="HG丸ｺﾞｼｯｸM-PRO" w:hAnsi="Helvetica" w:hint="eastAsia"/>
          <w:sz w:val="24"/>
          <w:szCs w:val="24"/>
        </w:rPr>
        <w:t>厚生労働省の「救急病院等を定める省令」に基づいて</w:t>
      </w:r>
      <w:r>
        <w:rPr>
          <w:rFonts w:ascii="HG丸ｺﾞｼｯｸM-PRO" w:eastAsia="HG丸ｺﾞｼｯｸM-PRO" w:hAnsi="Helvetica" w:hint="eastAsia"/>
          <w:sz w:val="24"/>
          <w:szCs w:val="24"/>
        </w:rPr>
        <w:t>、</w:t>
      </w:r>
      <w:hyperlink r:id="rId22" w:history="1">
        <w:r w:rsidRPr="004B0033">
          <w:rPr>
            <w:rStyle w:val="af3"/>
            <w:rFonts w:ascii="HG丸ｺﾞｼｯｸM-PRO" w:eastAsia="HG丸ｺﾞｼｯｸM-PRO" w:hAnsi="Helvetica" w:hint="eastAsia"/>
            <w:color w:val="auto"/>
            <w:sz w:val="24"/>
            <w:szCs w:val="24"/>
            <w:u w:val="none"/>
          </w:rPr>
          <w:t>都道府県知事</w:t>
        </w:r>
      </w:hyperlink>
      <w:r w:rsidRPr="004B0033">
        <w:rPr>
          <w:rFonts w:ascii="HG丸ｺﾞｼｯｸM-PRO" w:eastAsia="HG丸ｺﾞｼｯｸM-PRO" w:hAnsi="Helvetica" w:hint="eastAsia"/>
          <w:sz w:val="24"/>
          <w:szCs w:val="24"/>
        </w:rPr>
        <w:t>が認定した</w:t>
      </w:r>
      <w:r>
        <w:rPr>
          <w:rFonts w:ascii="HG丸ｺﾞｼｯｸM-PRO" w:eastAsia="HG丸ｺﾞｼｯｸM-PRO" w:hAnsi="Helvetica" w:hint="eastAsia"/>
          <w:sz w:val="24"/>
          <w:szCs w:val="24"/>
        </w:rPr>
        <w:t>救急</w:t>
      </w:r>
      <w:hyperlink r:id="rId23" w:history="1">
        <w:r w:rsidRPr="000A5BED">
          <w:rPr>
            <w:rStyle w:val="af3"/>
            <w:rFonts w:ascii="HG丸ｺﾞｼｯｸM-PRO" w:eastAsia="HG丸ｺﾞｼｯｸM-PRO" w:hAnsi="Helvetica" w:hint="eastAsia"/>
            <w:color w:val="auto"/>
            <w:sz w:val="24"/>
            <w:szCs w:val="24"/>
            <w:u w:val="none"/>
          </w:rPr>
          <w:t>医療機関</w:t>
        </w:r>
      </w:hyperlink>
      <w:r w:rsidRPr="000A5BED">
        <w:rPr>
          <w:rFonts w:ascii="HG丸ｺﾞｼｯｸM-PRO" w:eastAsia="HG丸ｺﾞｼｯｸM-PRO" w:hint="eastAsia"/>
          <w:sz w:val="24"/>
          <w:szCs w:val="24"/>
        </w:rPr>
        <w:t>をいう</w:t>
      </w:r>
      <w:r w:rsidRPr="000A5BED">
        <w:rPr>
          <w:rFonts w:ascii="HG丸ｺﾞｼｯｸM-PRO" w:eastAsia="HG丸ｺﾞｼｯｸM-PRO" w:hAnsi="Helvetica" w:hint="eastAsia"/>
          <w:sz w:val="24"/>
          <w:szCs w:val="24"/>
        </w:rPr>
        <w:t>。3</w:t>
      </w:r>
      <w:r w:rsidRPr="004B0033">
        <w:rPr>
          <w:rFonts w:ascii="HG丸ｺﾞｼｯｸM-PRO" w:eastAsia="HG丸ｺﾞｼｯｸM-PRO" w:hAnsi="Helvetica" w:hint="eastAsia"/>
          <w:sz w:val="24"/>
          <w:szCs w:val="24"/>
        </w:rPr>
        <w:t>年ごとに認定を更新する必要があり、告示を受けていなくても救急に対応することはできるが、告示を受けていれば</w:t>
      </w:r>
      <w:hyperlink r:id="rId24" w:history="1">
        <w:r w:rsidRPr="004B0033">
          <w:rPr>
            <w:rStyle w:val="af3"/>
            <w:rFonts w:ascii="HG丸ｺﾞｼｯｸM-PRO" w:eastAsia="HG丸ｺﾞｼｯｸM-PRO" w:hAnsi="Helvetica" w:hint="eastAsia"/>
            <w:color w:val="auto"/>
            <w:sz w:val="24"/>
            <w:szCs w:val="24"/>
            <w:u w:val="none"/>
          </w:rPr>
          <w:t>診療報酬</w:t>
        </w:r>
      </w:hyperlink>
      <w:r w:rsidRPr="004B0033">
        <w:rPr>
          <w:rFonts w:ascii="HG丸ｺﾞｼｯｸM-PRO" w:eastAsia="HG丸ｺﾞｼｯｸM-PRO" w:hAnsi="Helvetica" w:hint="eastAsia"/>
          <w:sz w:val="24"/>
          <w:szCs w:val="24"/>
        </w:rPr>
        <w:t>や</w:t>
      </w:r>
      <w:hyperlink r:id="rId25" w:history="1">
        <w:r w:rsidRPr="004B0033">
          <w:rPr>
            <w:rStyle w:val="af3"/>
            <w:rFonts w:ascii="HG丸ｺﾞｼｯｸM-PRO" w:eastAsia="HG丸ｺﾞｼｯｸM-PRO" w:hAnsi="Helvetica" w:hint="eastAsia"/>
            <w:color w:val="auto"/>
            <w:sz w:val="24"/>
            <w:szCs w:val="24"/>
            <w:u w:val="none"/>
          </w:rPr>
          <w:t>地方交付税</w:t>
        </w:r>
      </w:hyperlink>
      <w:r w:rsidRPr="004B0033">
        <w:rPr>
          <w:rFonts w:ascii="HG丸ｺﾞｼｯｸM-PRO" w:eastAsia="HG丸ｺﾞｼｯｸM-PRO" w:hAnsi="Helvetica" w:hint="eastAsia"/>
          <w:sz w:val="24"/>
          <w:szCs w:val="24"/>
        </w:rPr>
        <w:t>が優遇される。</w:t>
      </w:r>
    </w:p>
    <w:p w:rsidR="00C708D7" w:rsidRPr="00A96E31" w:rsidRDefault="00C708D7" w:rsidP="00C708D7">
      <w:pPr>
        <w:jc w:val="left"/>
        <w:rPr>
          <w:rFonts w:ascii="HG丸ｺﾞｼｯｸM-PRO" w:eastAsia="HG丸ｺﾞｼｯｸM-PRO" w:hAnsi="HG丸ｺﾞｼｯｸM-PRO" w:cs="Meiryo UI"/>
          <w:color w:val="000000" w:themeColor="text1"/>
          <w:sz w:val="24"/>
          <w:szCs w:val="21"/>
        </w:rPr>
      </w:pPr>
    </w:p>
    <w:p w:rsidR="00C708D7" w:rsidRPr="00E339A2" w:rsidRDefault="00C708D7" w:rsidP="00C708D7">
      <w:pPr>
        <w:jc w:val="left"/>
        <w:rPr>
          <w:rFonts w:ascii="HG丸ｺﾞｼｯｸM-PRO" w:eastAsia="HG丸ｺﾞｼｯｸM-PRO" w:hAnsi="HG丸ｺﾞｼｯｸM-PRO" w:cs="Meiryo UI"/>
          <w:b/>
          <w:color w:val="000000" w:themeColor="text1"/>
          <w:sz w:val="24"/>
          <w:szCs w:val="21"/>
        </w:rPr>
      </w:pPr>
      <w:r>
        <w:rPr>
          <w:rFonts w:ascii="HG丸ｺﾞｼｯｸM-PRO" w:eastAsia="HG丸ｺﾞｼｯｸM-PRO" w:hAnsi="HG丸ｺﾞｼｯｸM-PRO" w:cs="Meiryo UI" w:hint="eastAsia"/>
          <w:b/>
          <w:color w:val="000000" w:themeColor="text1"/>
          <w:sz w:val="24"/>
          <w:szCs w:val="21"/>
        </w:rPr>
        <w:t>・</w:t>
      </w:r>
      <w:r w:rsidRPr="00E339A2">
        <w:rPr>
          <w:rFonts w:ascii="HG丸ｺﾞｼｯｸM-PRO" w:eastAsia="HG丸ｺﾞｼｯｸM-PRO" w:hAnsi="HG丸ｺﾞｼｯｸM-PRO" w:cs="Meiryo UI"/>
          <w:b/>
          <w:color w:val="000000" w:themeColor="text1"/>
          <w:sz w:val="24"/>
          <w:szCs w:val="21"/>
        </w:rPr>
        <w:t>休日急患当番医</w:t>
      </w:r>
      <w:r>
        <w:rPr>
          <w:rFonts w:ascii="HG丸ｺﾞｼｯｸM-PRO" w:eastAsia="HG丸ｺﾞｼｯｸM-PRO" w:hAnsi="HG丸ｺﾞｼｯｸM-PRO" w:cs="Meiryo UI" w:hint="eastAsia"/>
          <w:b/>
          <w:color w:val="000000" w:themeColor="text1"/>
          <w:sz w:val="24"/>
          <w:szCs w:val="21"/>
        </w:rPr>
        <w:t>制度</w:t>
      </w:r>
    </w:p>
    <w:p w:rsidR="00C708D7" w:rsidRPr="004B0033" w:rsidRDefault="00C708D7" w:rsidP="00C708D7">
      <w:pPr>
        <w:ind w:leftChars="100" w:left="210"/>
        <w:jc w:val="left"/>
        <w:rPr>
          <w:rFonts w:ascii="HG丸ｺﾞｼｯｸM-PRO" w:eastAsia="HG丸ｺﾞｼｯｸM-PRO" w:hAnsi="HG丸ｺﾞｼｯｸM-PRO" w:cs="Meiryo UI"/>
          <w:b/>
          <w:sz w:val="24"/>
          <w:szCs w:val="21"/>
        </w:rPr>
      </w:pPr>
      <w:r w:rsidRPr="00E339A2">
        <w:rPr>
          <w:rFonts w:ascii="HG丸ｺﾞｼｯｸM-PRO" w:eastAsia="HG丸ｺﾞｼｯｸM-PRO" w:hAnsi="HG丸ｺﾞｼｯｸM-PRO" w:cs="Meiryo UI"/>
          <w:b/>
          <w:color w:val="000000" w:themeColor="text1"/>
          <w:sz w:val="24"/>
          <w:szCs w:val="21"/>
        </w:rPr>
        <w:t xml:space="preserve">　</w:t>
      </w:r>
      <w:r w:rsidRPr="004B0033">
        <w:rPr>
          <w:rFonts w:ascii="HG丸ｺﾞｼｯｸM-PRO" w:eastAsia="HG丸ｺﾞｼｯｸM-PRO" w:hAnsi="HG丸ｺﾞｼｯｸM-PRO" w:cs="Meiryo UI" w:hint="eastAsia"/>
          <w:sz w:val="24"/>
          <w:szCs w:val="21"/>
        </w:rPr>
        <w:t>医療機関が交代で</w:t>
      </w:r>
      <w:r w:rsidRPr="004B0033">
        <w:rPr>
          <w:rFonts w:ascii="HG丸ｺﾞｼｯｸM-PRO" w:eastAsia="HG丸ｺﾞｼｯｸM-PRO" w:hAnsi="HG丸ｺﾞｼｯｸM-PRO" w:cs="Meiryo UI"/>
          <w:sz w:val="24"/>
          <w:szCs w:val="21"/>
        </w:rPr>
        <w:t>日曜、祝日の救急患者の受入</w:t>
      </w:r>
      <w:r w:rsidRPr="004B0033">
        <w:rPr>
          <w:rFonts w:ascii="HG丸ｺﾞｼｯｸM-PRO" w:eastAsia="HG丸ｺﾞｼｯｸM-PRO" w:hAnsi="HG丸ｺﾞｼｯｸM-PRO" w:cs="Meiryo UI" w:hint="eastAsia"/>
          <w:sz w:val="24"/>
          <w:szCs w:val="21"/>
        </w:rPr>
        <w:t>を担当する制度をいう。</w:t>
      </w:r>
    </w:p>
    <w:p w:rsidR="00C708D7" w:rsidRPr="00D840F1" w:rsidRDefault="00C708D7" w:rsidP="00C708D7">
      <w:pPr>
        <w:ind w:leftChars="100" w:left="210" w:firstLineChars="100" w:firstLine="240"/>
        <w:jc w:val="left"/>
        <w:rPr>
          <w:rFonts w:ascii="HG丸ｺﾞｼｯｸM-PRO" w:eastAsia="HG丸ｺﾞｼｯｸM-PRO" w:hAnsi="HG丸ｺﾞｼｯｸM-PRO" w:cs="Meiryo UI"/>
          <w:sz w:val="24"/>
          <w:szCs w:val="21"/>
        </w:rPr>
      </w:pPr>
      <w:r w:rsidRPr="004B0033">
        <w:rPr>
          <w:rFonts w:ascii="HG丸ｺﾞｼｯｸM-PRO" w:eastAsia="HG丸ｺﾞｼｯｸM-PRO" w:hAnsi="HG丸ｺﾞｼｯｸM-PRO" w:cs="Meiryo UI" w:hint="eastAsia"/>
          <w:sz w:val="24"/>
          <w:szCs w:val="21"/>
        </w:rPr>
        <w:t>所沢市では、</w:t>
      </w:r>
      <w:r w:rsidRPr="004B0033">
        <w:rPr>
          <w:rFonts w:ascii="HG丸ｺﾞｼｯｸM-PRO" w:eastAsia="HG丸ｺﾞｼｯｸM-PRO" w:hAnsi="HG丸ｺﾞｼｯｸM-PRO" w:cs="Meiryo UI"/>
          <w:sz w:val="24"/>
          <w:szCs w:val="21"/>
        </w:rPr>
        <w:t>所沢市医師会</w:t>
      </w:r>
      <w:r w:rsidRPr="004B0033">
        <w:rPr>
          <w:rFonts w:ascii="HG丸ｺﾞｼｯｸM-PRO" w:eastAsia="HG丸ｺﾞｼｯｸM-PRO" w:hAnsi="HG丸ｺﾞｼｯｸM-PRO" w:cs="Meiryo UI" w:hint="eastAsia"/>
          <w:sz w:val="24"/>
          <w:szCs w:val="21"/>
        </w:rPr>
        <w:t>に所属する医療機関が交代で</w:t>
      </w:r>
      <w:r w:rsidRPr="004B0033">
        <w:rPr>
          <w:rFonts w:ascii="HG丸ｺﾞｼｯｸM-PRO" w:eastAsia="HG丸ｺﾞｼｯｸM-PRO" w:hAnsi="HG丸ｺﾞｼｯｸM-PRO" w:cs="Meiryo UI"/>
          <w:sz w:val="24"/>
          <w:szCs w:val="21"/>
        </w:rPr>
        <w:t>日曜、祝日の午前９</w:t>
      </w:r>
      <w:r w:rsidRPr="00D840F1">
        <w:rPr>
          <w:rFonts w:ascii="HG丸ｺﾞｼｯｸM-PRO" w:eastAsia="HG丸ｺﾞｼｯｸM-PRO" w:hAnsi="HG丸ｺﾞｼｯｸM-PRO" w:cs="Meiryo UI"/>
          <w:sz w:val="24"/>
          <w:szCs w:val="21"/>
        </w:rPr>
        <w:t>時から午後５時までの救急患者の</w:t>
      </w:r>
      <w:r w:rsidRPr="00D840F1">
        <w:rPr>
          <w:rFonts w:ascii="HG丸ｺﾞｼｯｸM-PRO" w:eastAsia="HG丸ｺﾞｼｯｸM-PRO" w:hAnsi="HG丸ｺﾞｼｯｸM-PRO" w:cs="Meiryo UI" w:hint="eastAsia"/>
          <w:sz w:val="24"/>
          <w:szCs w:val="21"/>
        </w:rPr>
        <w:t>受け入れを担当している。</w:t>
      </w:r>
    </w:p>
    <w:p w:rsidR="00C708D7" w:rsidRDefault="00C708D7" w:rsidP="00C708D7">
      <w:pPr>
        <w:jc w:val="left"/>
        <w:rPr>
          <w:rFonts w:ascii="HG丸ｺﾞｼｯｸM-PRO" w:eastAsia="HG丸ｺﾞｼｯｸM-PRO" w:hAnsi="HG丸ｺﾞｼｯｸM-PRO" w:cs="Meiryo UI"/>
          <w:color w:val="000000" w:themeColor="text1"/>
          <w:sz w:val="24"/>
          <w:szCs w:val="21"/>
        </w:rPr>
      </w:pPr>
    </w:p>
    <w:p w:rsidR="00C708D7" w:rsidRPr="00E339A2" w:rsidRDefault="00C708D7" w:rsidP="00C708D7">
      <w:pPr>
        <w:jc w:val="left"/>
        <w:rPr>
          <w:rFonts w:ascii="HG丸ｺﾞｼｯｸM-PRO" w:eastAsia="HG丸ｺﾞｼｯｸM-PRO" w:hAnsi="HG丸ｺﾞｼｯｸM-PRO" w:cs="Meiryo UI"/>
          <w:color w:val="000000" w:themeColor="text1"/>
          <w:sz w:val="24"/>
          <w:szCs w:val="21"/>
        </w:rPr>
      </w:pPr>
      <w:r>
        <w:rPr>
          <w:rFonts w:ascii="HG丸ｺﾞｼｯｸM-PRO" w:eastAsia="HG丸ｺﾞｼｯｸM-PRO" w:hAnsi="HG丸ｺﾞｼｯｸM-PRO" w:cs="Meiryo UI" w:hint="eastAsia"/>
          <w:b/>
          <w:color w:val="000000" w:themeColor="text1"/>
          <w:sz w:val="24"/>
          <w:szCs w:val="21"/>
        </w:rPr>
        <w:t>・</w:t>
      </w:r>
      <w:r w:rsidRPr="00E339A2">
        <w:rPr>
          <w:rFonts w:ascii="HG丸ｺﾞｼｯｸM-PRO" w:eastAsia="HG丸ｺﾞｼｯｸM-PRO" w:hAnsi="HG丸ｺﾞｼｯｸM-PRO" w:cs="Meiryo UI" w:hint="eastAsia"/>
          <w:b/>
          <w:color w:val="000000" w:themeColor="text1"/>
          <w:sz w:val="24"/>
          <w:szCs w:val="21"/>
        </w:rPr>
        <w:t>急性期</w:t>
      </w:r>
      <w:r>
        <w:rPr>
          <w:rFonts w:ascii="HG丸ｺﾞｼｯｸM-PRO" w:eastAsia="HG丸ｺﾞｼｯｸM-PRO" w:hAnsi="HG丸ｺﾞｼｯｸM-PRO" w:cs="Meiryo UI" w:hint="eastAsia"/>
          <w:b/>
          <w:color w:val="000000" w:themeColor="text1"/>
          <w:sz w:val="24"/>
          <w:szCs w:val="21"/>
        </w:rPr>
        <w:t>機能病床</w:t>
      </w:r>
    </w:p>
    <w:p w:rsidR="00C708D7" w:rsidRPr="008B7135" w:rsidRDefault="00C708D7" w:rsidP="00C708D7">
      <w:pPr>
        <w:ind w:leftChars="100" w:left="210" w:firstLineChars="100" w:firstLine="240"/>
        <w:jc w:val="left"/>
        <w:rPr>
          <w:rFonts w:ascii="HG丸ｺﾞｼｯｸM-PRO" w:eastAsia="HG丸ｺﾞｼｯｸM-PRO" w:hAnsi="HG丸ｺﾞｼｯｸM-PRO" w:cs="Meiryo UI"/>
          <w:sz w:val="24"/>
          <w:szCs w:val="21"/>
        </w:rPr>
      </w:pPr>
      <w:r w:rsidRPr="008B7135">
        <w:rPr>
          <w:rFonts w:ascii="HG丸ｺﾞｼｯｸM-PRO" w:eastAsia="HG丸ｺﾞｼｯｸM-PRO" w:hAnsi="HG丸ｺﾞｼｯｸM-PRO" w:cs="Meiryo UI" w:hint="eastAsia"/>
          <w:sz w:val="24"/>
          <w:szCs w:val="21"/>
        </w:rPr>
        <w:t>発症・受傷後間もない患者や病状が不安定な患者に対して、一定期間、集中的な医療を提供することを目的とした病床をいう。</w:t>
      </w:r>
    </w:p>
    <w:p w:rsidR="00C708D7" w:rsidRPr="00E339A2" w:rsidRDefault="00C708D7" w:rsidP="00C708D7">
      <w:pPr>
        <w:jc w:val="left"/>
        <w:rPr>
          <w:rFonts w:ascii="HG丸ｺﾞｼｯｸM-PRO" w:eastAsia="HG丸ｺﾞｼｯｸM-PRO" w:hAnsi="HG丸ｺﾞｼｯｸM-PRO" w:cs="Meiryo UI"/>
          <w:sz w:val="24"/>
          <w:szCs w:val="21"/>
        </w:rPr>
      </w:pPr>
    </w:p>
    <w:p w:rsidR="00C708D7" w:rsidRPr="00E339A2" w:rsidRDefault="00C708D7" w:rsidP="00C708D7">
      <w:pPr>
        <w:jc w:val="left"/>
        <w:rPr>
          <w:rFonts w:ascii="HG丸ｺﾞｼｯｸM-PRO" w:eastAsia="HG丸ｺﾞｼｯｸM-PRO" w:hAnsi="HG丸ｺﾞｼｯｸM-PRO" w:cs="Meiryo UI"/>
          <w:b/>
          <w:sz w:val="24"/>
          <w:szCs w:val="21"/>
        </w:rPr>
      </w:pPr>
      <w:r>
        <w:rPr>
          <w:rFonts w:ascii="HG丸ｺﾞｼｯｸM-PRO" w:eastAsia="HG丸ｺﾞｼｯｸM-PRO" w:hAnsi="HG丸ｺﾞｼｯｸM-PRO" w:cs="Meiryo UI" w:hint="eastAsia"/>
          <w:b/>
          <w:sz w:val="24"/>
          <w:szCs w:val="21"/>
        </w:rPr>
        <w:t>・</w:t>
      </w:r>
      <w:r w:rsidRPr="00E339A2">
        <w:rPr>
          <w:rFonts w:ascii="HG丸ｺﾞｼｯｸM-PRO" w:eastAsia="HG丸ｺﾞｼｯｸM-PRO" w:hAnsi="HG丸ｺﾞｼｯｸM-PRO" w:cs="Meiryo UI" w:hint="eastAsia"/>
          <w:b/>
          <w:sz w:val="24"/>
          <w:szCs w:val="21"/>
        </w:rPr>
        <w:t>経常収支比率</w:t>
      </w:r>
    </w:p>
    <w:p w:rsidR="00C708D7" w:rsidRPr="008B7135" w:rsidRDefault="00C708D7" w:rsidP="00C708D7">
      <w:pPr>
        <w:ind w:leftChars="100" w:left="210" w:firstLineChars="100" w:firstLine="240"/>
        <w:jc w:val="left"/>
        <w:rPr>
          <w:rFonts w:ascii="HG丸ｺﾞｼｯｸM-PRO" w:eastAsia="HG丸ｺﾞｼｯｸM-PRO" w:hAnsi="HG丸ｺﾞｼｯｸM-PRO" w:cs="Meiryo UI"/>
          <w:sz w:val="24"/>
          <w:szCs w:val="21"/>
        </w:rPr>
      </w:pPr>
      <w:r w:rsidRPr="008B7135">
        <w:rPr>
          <w:rFonts w:ascii="HG丸ｺﾞｼｯｸM-PRO" w:eastAsia="HG丸ｺﾞｼｯｸM-PRO" w:hAnsi="HG丸ｺﾞｼｯｸM-PRO" w:cs="Meiryo UI" w:hint="eastAsia"/>
          <w:sz w:val="24"/>
          <w:szCs w:val="21"/>
        </w:rPr>
        <w:t>経常費用に対する経常収益の割合を示すもので、病院活動による収益を示す指標であり、この比率が100％を超える場合は単年度</w:t>
      </w:r>
      <w:r>
        <w:rPr>
          <w:rFonts w:ascii="HG丸ｺﾞｼｯｸM-PRO" w:eastAsia="HG丸ｺﾞｼｯｸM-PRO" w:hAnsi="HG丸ｺﾞｼｯｸM-PRO" w:cs="Meiryo UI" w:hint="eastAsia"/>
          <w:sz w:val="24"/>
          <w:szCs w:val="21"/>
        </w:rPr>
        <w:t>利益</w:t>
      </w:r>
      <w:r w:rsidRPr="008B7135">
        <w:rPr>
          <w:rFonts w:ascii="HG丸ｺﾞｼｯｸM-PRO" w:eastAsia="HG丸ｺﾞｼｯｸM-PRO" w:hAnsi="HG丸ｺﾞｼｯｸM-PRO" w:cs="Meiryo UI" w:hint="eastAsia"/>
          <w:sz w:val="24"/>
          <w:szCs w:val="21"/>
        </w:rPr>
        <w:t>を、100％未満の場合は単年度</w:t>
      </w:r>
      <w:r>
        <w:rPr>
          <w:rFonts w:ascii="HG丸ｺﾞｼｯｸM-PRO" w:eastAsia="HG丸ｺﾞｼｯｸM-PRO" w:hAnsi="HG丸ｺﾞｼｯｸM-PRO" w:cs="Meiryo UI" w:hint="eastAsia"/>
          <w:sz w:val="24"/>
          <w:szCs w:val="21"/>
        </w:rPr>
        <w:t>損失が生じていること</w:t>
      </w:r>
      <w:r w:rsidRPr="008B7135">
        <w:rPr>
          <w:rFonts w:ascii="HG丸ｺﾞｼｯｸM-PRO" w:eastAsia="HG丸ｺﾞｼｯｸM-PRO" w:hAnsi="HG丸ｺﾞｼｯｸM-PRO" w:cs="Meiryo UI" w:hint="eastAsia"/>
          <w:sz w:val="24"/>
          <w:szCs w:val="21"/>
        </w:rPr>
        <w:t>を表す。</w:t>
      </w:r>
    </w:p>
    <w:p w:rsidR="00C708D7" w:rsidRPr="00E339A2" w:rsidRDefault="00C708D7" w:rsidP="00C708D7">
      <w:pPr>
        <w:ind w:firstLineChars="300" w:firstLine="720"/>
        <w:jc w:val="left"/>
        <w:rPr>
          <w:rFonts w:ascii="HG丸ｺﾞｼｯｸM-PRO" w:eastAsia="HG丸ｺﾞｼｯｸM-PRO" w:hAnsi="HG丸ｺﾞｼｯｸM-PRO" w:cs="Meiryo UI"/>
          <w:sz w:val="24"/>
          <w:szCs w:val="21"/>
        </w:rPr>
      </w:pPr>
    </w:p>
    <w:p w:rsidR="00C708D7" w:rsidRPr="00E339A2" w:rsidRDefault="00C708D7" w:rsidP="00C708D7">
      <w:pPr>
        <w:jc w:val="left"/>
        <w:rPr>
          <w:rFonts w:ascii="HG丸ｺﾞｼｯｸM-PRO" w:eastAsia="HG丸ｺﾞｼｯｸM-PRO" w:hAnsi="HG丸ｺﾞｼｯｸM-PRO" w:cs="Meiryo UI"/>
          <w:b/>
          <w:sz w:val="24"/>
          <w:szCs w:val="21"/>
        </w:rPr>
      </w:pPr>
      <w:r>
        <w:rPr>
          <w:rFonts w:ascii="HG丸ｺﾞｼｯｸM-PRO" w:eastAsia="HG丸ｺﾞｼｯｸM-PRO" w:hAnsi="HG丸ｺﾞｼｯｸM-PRO" w:cs="Meiryo UI" w:hint="eastAsia"/>
          <w:b/>
          <w:sz w:val="24"/>
          <w:szCs w:val="21"/>
        </w:rPr>
        <w:t>・</w:t>
      </w:r>
      <w:r w:rsidRPr="00E339A2">
        <w:rPr>
          <w:rFonts w:ascii="HG丸ｺﾞｼｯｸM-PRO" w:eastAsia="HG丸ｺﾞｼｯｸM-PRO" w:hAnsi="HG丸ｺﾞｼｯｸM-PRO" w:cs="Meiryo UI" w:hint="eastAsia"/>
          <w:b/>
          <w:sz w:val="24"/>
          <w:szCs w:val="21"/>
        </w:rPr>
        <w:t>後発医薬品</w:t>
      </w:r>
    </w:p>
    <w:p w:rsidR="00C708D7" w:rsidRDefault="00C708D7" w:rsidP="00C708D7">
      <w:pPr>
        <w:ind w:left="240" w:hangingChars="100" w:hanging="240"/>
        <w:jc w:val="left"/>
        <w:rPr>
          <w:rFonts w:ascii="HG丸ｺﾞｼｯｸM-PRO" w:eastAsia="HG丸ｺﾞｼｯｸM-PRO" w:hAnsi="HG丸ｺﾞｼｯｸM-PRO" w:cs="Meiryo UI"/>
          <w:sz w:val="24"/>
          <w:szCs w:val="21"/>
        </w:rPr>
      </w:pPr>
      <w:r w:rsidRPr="00E339A2">
        <w:rPr>
          <w:rFonts w:ascii="HG丸ｺﾞｼｯｸM-PRO" w:eastAsia="HG丸ｺﾞｼｯｸM-PRO" w:hAnsi="HG丸ｺﾞｼｯｸM-PRO" w:cs="Meiryo UI" w:hint="eastAsia"/>
          <w:sz w:val="24"/>
          <w:szCs w:val="21"/>
        </w:rPr>
        <w:t xml:space="preserve">　</w:t>
      </w:r>
      <w:r>
        <w:rPr>
          <w:rFonts w:ascii="HG丸ｺﾞｼｯｸM-PRO" w:eastAsia="HG丸ｺﾞｼｯｸM-PRO" w:hAnsi="HG丸ｺﾞｼｯｸM-PRO" w:cs="Meiryo UI" w:hint="eastAsia"/>
          <w:sz w:val="24"/>
          <w:szCs w:val="21"/>
        </w:rPr>
        <w:t xml:space="preserve">　</w:t>
      </w:r>
      <w:r w:rsidRPr="00E339A2">
        <w:rPr>
          <w:rFonts w:ascii="HG丸ｺﾞｼｯｸM-PRO" w:eastAsia="HG丸ｺﾞｼｯｸM-PRO" w:hAnsi="HG丸ｺﾞｼｯｸM-PRO" w:cs="Meiryo UI" w:hint="eastAsia"/>
          <w:sz w:val="24"/>
          <w:szCs w:val="21"/>
        </w:rPr>
        <w:t>医師の処方を必要とする医薬品のうち、新薬（先発医薬品）の特許期間が切れた後に、開発メーカーとは別のメーカーが製造する医薬品</w:t>
      </w:r>
      <w:r>
        <w:rPr>
          <w:rFonts w:ascii="HG丸ｺﾞｼｯｸM-PRO" w:eastAsia="HG丸ｺﾞｼｯｸM-PRO" w:hAnsi="HG丸ｺﾞｼｯｸM-PRO" w:cs="Meiryo UI" w:hint="eastAsia"/>
          <w:sz w:val="24"/>
          <w:szCs w:val="21"/>
        </w:rPr>
        <w:t>を指し、</w:t>
      </w:r>
      <w:r w:rsidRPr="00E339A2">
        <w:rPr>
          <w:rFonts w:ascii="HG丸ｺﾞｼｯｸM-PRO" w:eastAsia="HG丸ｺﾞｼｯｸM-PRO" w:hAnsi="HG丸ｺﾞｼｯｸM-PRO" w:cs="Meiryo UI" w:hint="eastAsia"/>
          <w:sz w:val="24"/>
          <w:szCs w:val="21"/>
        </w:rPr>
        <w:t>ジェネリック医薬品ともいう。</w:t>
      </w:r>
    </w:p>
    <w:p w:rsidR="00C708D7" w:rsidRDefault="00C708D7" w:rsidP="00C708D7">
      <w:pPr>
        <w:jc w:val="left"/>
        <w:rPr>
          <w:rFonts w:ascii="HG丸ｺﾞｼｯｸM-PRO" w:eastAsia="HG丸ｺﾞｼｯｸM-PRO" w:hAnsi="HG丸ｺﾞｼｯｸM-PRO" w:cs="Meiryo UI"/>
          <w:sz w:val="24"/>
          <w:szCs w:val="21"/>
        </w:rPr>
      </w:pPr>
    </w:p>
    <w:p w:rsidR="00C708D7" w:rsidRPr="008B7135" w:rsidRDefault="00C708D7" w:rsidP="00C708D7">
      <w:pPr>
        <w:jc w:val="left"/>
        <w:rPr>
          <w:rFonts w:ascii="HG丸ｺﾞｼｯｸM-PRO" w:eastAsia="HG丸ｺﾞｼｯｸM-PRO" w:hAnsi="HG丸ｺﾞｼｯｸM-PRO" w:cs="Meiryo UI"/>
          <w:b/>
          <w:sz w:val="24"/>
          <w:szCs w:val="21"/>
        </w:rPr>
      </w:pPr>
      <w:r w:rsidRPr="008B7135">
        <w:rPr>
          <w:rFonts w:ascii="HG丸ｺﾞｼｯｸM-PRO" w:eastAsia="HG丸ｺﾞｼｯｸM-PRO" w:hAnsi="HG丸ｺﾞｼｯｸM-PRO" w:cs="Meiryo UI" w:hint="eastAsia"/>
          <w:b/>
          <w:sz w:val="24"/>
          <w:szCs w:val="21"/>
        </w:rPr>
        <w:t>・後発医薬品使用率</w:t>
      </w:r>
    </w:p>
    <w:p w:rsidR="00C708D7" w:rsidRPr="008B7135" w:rsidRDefault="00C708D7" w:rsidP="00C708D7">
      <w:pPr>
        <w:ind w:left="240" w:hangingChars="100" w:hanging="240"/>
        <w:jc w:val="left"/>
        <w:rPr>
          <w:rFonts w:ascii="HG丸ｺﾞｼｯｸM-PRO" w:eastAsia="HG丸ｺﾞｼｯｸM-PRO" w:hAnsi="HG丸ｺﾞｼｯｸM-PRO" w:cs="Meiryo UI"/>
          <w:sz w:val="24"/>
          <w:szCs w:val="21"/>
        </w:rPr>
      </w:pPr>
      <w:r w:rsidRPr="008B7135">
        <w:rPr>
          <w:rFonts w:ascii="HG丸ｺﾞｼｯｸM-PRO" w:eastAsia="HG丸ｺﾞｼｯｸM-PRO" w:hAnsi="HG丸ｺﾞｼｯｸM-PRO" w:cs="Meiryo UI" w:hint="eastAsia"/>
          <w:sz w:val="24"/>
          <w:szCs w:val="21"/>
        </w:rPr>
        <w:t xml:space="preserve">　　後発医薬品使用率は、</w:t>
      </w:r>
      <w:r>
        <w:rPr>
          <w:rFonts w:ascii="HG丸ｺﾞｼｯｸM-PRO" w:eastAsia="HG丸ｺﾞｼｯｸM-PRO" w:hAnsi="HG丸ｺﾞｼｯｸM-PRO" w:cs="Meiryo UI" w:hint="eastAsia"/>
          <w:sz w:val="24"/>
          <w:szCs w:val="21"/>
        </w:rPr>
        <w:t>以下の計算式で求める</w:t>
      </w:r>
      <w:r w:rsidRPr="008B7135">
        <w:rPr>
          <w:rFonts w:ascii="HG丸ｺﾞｼｯｸM-PRO" w:eastAsia="HG丸ｺﾞｼｯｸM-PRO" w:hAnsi="HG丸ｺﾞｼｯｸM-PRO" w:cs="Meiryo UI" w:hint="eastAsia"/>
          <w:sz w:val="24"/>
          <w:szCs w:val="21"/>
        </w:rPr>
        <w:t>。</w:t>
      </w:r>
    </w:p>
    <w:p w:rsidR="00C708D7" w:rsidRDefault="00C708D7" w:rsidP="00C708D7">
      <w:pPr>
        <w:ind w:firstLineChars="600" w:firstLine="1440"/>
        <w:jc w:val="left"/>
        <w:rPr>
          <w:rFonts w:ascii="HG丸ｺﾞｼｯｸM-PRO" w:eastAsia="HG丸ｺﾞｼｯｸM-PRO" w:hAnsi="HG丸ｺﾞｼｯｸM-PRO" w:cs="Meiryo UI"/>
          <w:sz w:val="24"/>
          <w:szCs w:val="21"/>
        </w:rPr>
      </w:pPr>
      <w:r w:rsidRPr="00A018B6">
        <w:rPr>
          <w:rFonts w:ascii="HG丸ｺﾞｼｯｸM-PRO" w:eastAsia="HG丸ｺﾞｼｯｸM-PRO" w:hAnsi="HG丸ｺﾞｼｯｸM-PRO" w:cs="Meiryo UI"/>
          <w:position w:val="-26"/>
          <w:sz w:val="24"/>
          <w:szCs w:val="21"/>
        </w:rPr>
        <w:object w:dxaOrig="66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33pt" o:ole="">
            <v:imagedata r:id="rId26" o:title=""/>
          </v:shape>
          <o:OLEObject Type="Embed" ProgID="Equation.3" ShapeID="_x0000_i1025" DrawAspect="Content" ObjectID="_1551598300" r:id="rId27"/>
        </w:object>
      </w:r>
    </w:p>
    <w:p w:rsidR="00C708D7" w:rsidRDefault="00C708D7" w:rsidP="00C708D7">
      <w:pPr>
        <w:jc w:val="left"/>
        <w:rPr>
          <w:rFonts w:ascii="HG丸ｺﾞｼｯｸM-PRO" w:eastAsia="HG丸ｺﾞｼｯｸM-PRO" w:hAnsi="HG丸ｺﾞｼｯｸM-PRO" w:cs="Meiryo UI"/>
          <w:sz w:val="24"/>
          <w:szCs w:val="21"/>
        </w:rPr>
      </w:pPr>
    </w:p>
    <w:p w:rsidR="00C708D7" w:rsidRDefault="00C708D7" w:rsidP="00C708D7">
      <w:pPr>
        <w:jc w:val="left"/>
        <w:rPr>
          <w:rFonts w:ascii="HG丸ｺﾞｼｯｸM-PRO" w:eastAsia="HG丸ｺﾞｼｯｸM-PRO" w:hAnsi="HG丸ｺﾞｼｯｸM-PRO" w:cs="Meiryo UI"/>
          <w:sz w:val="24"/>
          <w:szCs w:val="21"/>
        </w:rPr>
      </w:pPr>
    </w:p>
    <w:p w:rsidR="00C708D7" w:rsidRPr="00E339A2" w:rsidRDefault="00C708D7" w:rsidP="00C708D7">
      <w:pPr>
        <w:jc w:val="left"/>
        <w:rPr>
          <w:rFonts w:ascii="HG丸ｺﾞｼｯｸM-PRO" w:eastAsia="HG丸ｺﾞｼｯｸM-PRO" w:hAnsi="HG丸ｺﾞｼｯｸM-PRO" w:cs="Meiryo UI"/>
          <w:b/>
          <w:sz w:val="24"/>
          <w:szCs w:val="21"/>
        </w:rPr>
      </w:pPr>
      <w:r>
        <w:rPr>
          <w:rFonts w:ascii="HG丸ｺﾞｼｯｸM-PRO" w:eastAsia="HG丸ｺﾞｼｯｸM-PRO" w:hAnsi="HG丸ｺﾞｼｯｸM-PRO" w:cs="Meiryo UI" w:hint="eastAsia"/>
          <w:b/>
          <w:sz w:val="24"/>
          <w:szCs w:val="21"/>
        </w:rPr>
        <w:t>・</w:t>
      </w:r>
      <w:r w:rsidRPr="00E339A2">
        <w:rPr>
          <w:rFonts w:ascii="HG丸ｺﾞｼｯｸM-PRO" w:eastAsia="HG丸ｺﾞｼｯｸM-PRO" w:hAnsi="HG丸ｺﾞｼｯｸM-PRO" w:cs="Meiryo UI" w:hint="eastAsia"/>
          <w:b/>
          <w:sz w:val="24"/>
          <w:szCs w:val="21"/>
        </w:rPr>
        <w:t>高度急性期</w:t>
      </w:r>
      <w:r>
        <w:rPr>
          <w:rFonts w:ascii="HG丸ｺﾞｼｯｸM-PRO" w:eastAsia="HG丸ｺﾞｼｯｸM-PRO" w:hAnsi="HG丸ｺﾞｼｯｸM-PRO" w:cs="Meiryo UI" w:hint="eastAsia"/>
          <w:b/>
          <w:sz w:val="24"/>
          <w:szCs w:val="21"/>
        </w:rPr>
        <w:t>機能病床</w:t>
      </w:r>
    </w:p>
    <w:p w:rsidR="00C708D7" w:rsidRPr="008B7135" w:rsidRDefault="00C708D7" w:rsidP="00C708D7">
      <w:pPr>
        <w:ind w:left="240" w:hangingChars="100" w:hanging="240"/>
        <w:jc w:val="left"/>
        <w:rPr>
          <w:rFonts w:ascii="HG丸ｺﾞｼｯｸM-PRO" w:eastAsia="HG丸ｺﾞｼｯｸM-PRO" w:hAnsi="HG丸ｺﾞｼｯｸM-PRO" w:cs="Meiryo UI"/>
          <w:sz w:val="24"/>
          <w:szCs w:val="21"/>
        </w:rPr>
      </w:pPr>
      <w:r w:rsidRPr="00695D7C">
        <w:rPr>
          <w:rFonts w:ascii="HG丸ｺﾞｼｯｸM-PRO" w:eastAsia="HG丸ｺﾞｼｯｸM-PRO" w:hAnsi="HG丸ｺﾞｼｯｸM-PRO" w:cs="Meiryo UI" w:hint="eastAsia"/>
          <w:sz w:val="24"/>
          <w:szCs w:val="21"/>
        </w:rPr>
        <w:t xml:space="preserve">　　急性期の患者に対し、救命救急病棟、集中治療室等を備え、状態の早期安定</w:t>
      </w:r>
      <w:r w:rsidRPr="008B7135">
        <w:rPr>
          <w:rFonts w:ascii="HG丸ｺﾞｼｯｸM-PRO" w:eastAsia="HG丸ｺﾞｼｯｸM-PRO" w:hAnsi="HG丸ｺﾞｼｯｸM-PRO" w:cs="Meiryo UI" w:hint="eastAsia"/>
          <w:sz w:val="24"/>
          <w:szCs w:val="21"/>
        </w:rPr>
        <w:t>化に向けて、診療密度が特に高い医療を提供することを目的とした病床をいう。</w:t>
      </w:r>
    </w:p>
    <w:p w:rsidR="00C708D7" w:rsidRDefault="00C708D7" w:rsidP="00C708D7">
      <w:pPr>
        <w:jc w:val="left"/>
        <w:rPr>
          <w:rFonts w:ascii="HG丸ｺﾞｼｯｸM-PRO" w:eastAsia="HG丸ｺﾞｼｯｸM-PRO" w:hAnsi="HG丸ｺﾞｼｯｸM-PRO" w:cs="Meiryo UI"/>
          <w:sz w:val="24"/>
          <w:szCs w:val="21"/>
        </w:rPr>
      </w:pPr>
    </w:p>
    <w:p w:rsidR="00C708D7" w:rsidRDefault="00C708D7" w:rsidP="00C708D7">
      <w:pPr>
        <w:jc w:val="left"/>
        <w:rPr>
          <w:rFonts w:ascii="HG丸ｺﾞｼｯｸM-PRO" w:eastAsia="HG丸ｺﾞｼｯｸM-PRO" w:hAnsi="HG丸ｺﾞｼｯｸM-PRO" w:cs="Meiryo UI"/>
          <w:sz w:val="24"/>
          <w:szCs w:val="21"/>
        </w:rPr>
      </w:pPr>
    </w:p>
    <w:p w:rsidR="00C708D7" w:rsidRDefault="00C708D7" w:rsidP="00C708D7">
      <w:pPr>
        <w:jc w:val="left"/>
        <w:rPr>
          <w:rFonts w:ascii="HG丸ｺﾞｼｯｸM-PRO" w:eastAsia="HG丸ｺﾞｼｯｸM-PRO" w:hAnsi="HG丸ｺﾞｼｯｸM-PRO" w:cs="Meiryo UI"/>
          <w:sz w:val="24"/>
          <w:szCs w:val="21"/>
        </w:rPr>
      </w:pPr>
    </w:p>
    <w:p w:rsidR="00C708D7" w:rsidRPr="00E339A2" w:rsidRDefault="00C708D7" w:rsidP="00C708D7">
      <w:pPr>
        <w:jc w:val="left"/>
        <w:rPr>
          <w:rFonts w:ascii="HG丸ｺﾞｼｯｸM-PRO" w:eastAsia="HG丸ｺﾞｼｯｸM-PRO" w:hAnsi="HG丸ｺﾞｼｯｸM-PRO" w:cs="Meiryo UI"/>
          <w:b/>
          <w:sz w:val="24"/>
          <w:szCs w:val="21"/>
        </w:rPr>
      </w:pPr>
      <w:r>
        <w:rPr>
          <w:rFonts w:ascii="HG丸ｺﾞｼｯｸM-PRO" w:eastAsia="HG丸ｺﾞｼｯｸM-PRO" w:hAnsi="HG丸ｺﾞｼｯｸM-PRO" w:cs="Meiryo UI" w:hint="eastAsia"/>
          <w:b/>
          <w:sz w:val="24"/>
          <w:szCs w:val="21"/>
        </w:rPr>
        <w:t>・</w:t>
      </w:r>
      <w:r w:rsidRPr="00E339A2">
        <w:rPr>
          <w:rFonts w:ascii="HG丸ｺﾞｼｯｸM-PRO" w:eastAsia="HG丸ｺﾞｼｯｸM-PRO" w:hAnsi="HG丸ｺﾞｼｯｸM-PRO" w:cs="Meiryo UI" w:hint="eastAsia"/>
          <w:b/>
          <w:sz w:val="24"/>
          <w:szCs w:val="21"/>
        </w:rPr>
        <w:t>高度</w:t>
      </w:r>
      <w:r>
        <w:rPr>
          <w:rFonts w:ascii="HG丸ｺﾞｼｯｸM-PRO" w:eastAsia="HG丸ｺﾞｼｯｸM-PRO" w:hAnsi="HG丸ｺﾞｼｯｸM-PRO" w:cs="Meiryo UI" w:hint="eastAsia"/>
          <w:b/>
          <w:sz w:val="24"/>
          <w:szCs w:val="21"/>
        </w:rPr>
        <w:t>先進医療</w:t>
      </w:r>
    </w:p>
    <w:p w:rsidR="00C708D7" w:rsidRPr="00802778" w:rsidRDefault="00C708D7" w:rsidP="00C708D7">
      <w:pPr>
        <w:ind w:left="240" w:hangingChars="100" w:hanging="240"/>
        <w:jc w:val="left"/>
        <w:rPr>
          <w:rFonts w:ascii="HG丸ｺﾞｼｯｸM-PRO" w:eastAsia="HG丸ｺﾞｼｯｸM-PRO" w:hAnsi="HG丸ｺﾞｼｯｸM-PRO" w:cs="Meiryo UI"/>
          <w:sz w:val="24"/>
          <w:szCs w:val="24"/>
        </w:rPr>
      </w:pPr>
      <w:r>
        <w:rPr>
          <w:rFonts w:ascii="HG丸ｺﾞｼｯｸM-PRO" w:eastAsia="HG丸ｺﾞｼｯｸM-PRO" w:hAnsi="HG丸ｺﾞｼｯｸM-PRO" w:cs="Meiryo UI" w:hint="eastAsia"/>
          <w:sz w:val="24"/>
          <w:szCs w:val="21"/>
        </w:rPr>
        <w:t xml:space="preserve">　　</w:t>
      </w:r>
      <w:r w:rsidRPr="00802778">
        <w:rPr>
          <w:rFonts w:ascii="HG丸ｺﾞｼｯｸM-PRO" w:eastAsia="HG丸ｺﾞｼｯｸM-PRO" w:hAnsi="Helvetica" w:cs="Helvetica" w:hint="eastAsia"/>
          <w:sz w:val="24"/>
          <w:szCs w:val="24"/>
        </w:rPr>
        <w:t>大学病院などの</w:t>
      </w:r>
      <w:hyperlink r:id="rId28" w:anchor="E7.99.BE.E7.A7.91.E4.BA.8B.E5.85.B8.E3.83.9E.E3.82.A4.E3.83.9A.E3.83.87.E3.82.A3.E3.82.A2" w:history="1">
        <w:r w:rsidRPr="00802778">
          <w:rPr>
            <w:rStyle w:val="af3"/>
            <w:rFonts w:ascii="HG丸ｺﾞｼｯｸM-PRO" w:eastAsia="HG丸ｺﾞｼｯｸM-PRO" w:hAnsi="Helvetica" w:cs="Helvetica" w:hint="eastAsia"/>
            <w:color w:val="auto"/>
            <w:sz w:val="24"/>
            <w:szCs w:val="24"/>
            <w:u w:val="none"/>
          </w:rPr>
          <w:t>特定機能病院</w:t>
        </w:r>
      </w:hyperlink>
      <w:r w:rsidRPr="00802778">
        <w:rPr>
          <w:rFonts w:ascii="HG丸ｺﾞｼｯｸM-PRO" w:eastAsia="HG丸ｺﾞｼｯｸM-PRO" w:hAnsi="Helvetica" w:cs="Helvetica" w:hint="eastAsia"/>
          <w:sz w:val="24"/>
          <w:szCs w:val="24"/>
        </w:rPr>
        <w:t>を中心に</w:t>
      </w:r>
      <w:hyperlink r:id="rId29" w:history="1">
        <w:r w:rsidRPr="00802778">
          <w:rPr>
            <w:rStyle w:val="af3"/>
            <w:rFonts w:ascii="HG丸ｺﾞｼｯｸM-PRO" w:eastAsia="HG丸ｺﾞｼｯｸM-PRO" w:hAnsi="Helvetica" w:cs="Helvetica" w:hint="eastAsia"/>
            <w:color w:val="auto"/>
            <w:sz w:val="24"/>
            <w:szCs w:val="24"/>
            <w:u w:val="none"/>
          </w:rPr>
          <w:t>研究・開発</w:t>
        </w:r>
      </w:hyperlink>
      <w:r w:rsidRPr="00802778">
        <w:rPr>
          <w:rFonts w:ascii="HG丸ｺﾞｼｯｸM-PRO" w:eastAsia="HG丸ｺﾞｼｯｸM-PRO" w:hAnsi="Helvetica" w:cs="Helvetica" w:hint="eastAsia"/>
          <w:sz w:val="24"/>
          <w:szCs w:val="24"/>
        </w:rPr>
        <w:t>が行われている</w:t>
      </w:r>
      <w:r>
        <w:rPr>
          <w:rFonts w:ascii="HG丸ｺﾞｼｯｸM-PRO" w:eastAsia="HG丸ｺﾞｼｯｸM-PRO" w:hAnsi="Helvetica" w:cs="Helvetica" w:hint="eastAsia"/>
          <w:sz w:val="24"/>
          <w:szCs w:val="24"/>
        </w:rPr>
        <w:t>、</w:t>
      </w:r>
      <w:hyperlink r:id="rId30" w:anchor="E7.99.BE.E7.A7.91.E4.BA.8B.E5.85.B8.E3.83.9E.E3.82.A4.E3.83.9A.E3.83.87.E3.82.A3.E3.82.A2" w:history="1">
        <w:r w:rsidRPr="00802778">
          <w:rPr>
            <w:rStyle w:val="af3"/>
            <w:rFonts w:ascii="HG丸ｺﾞｼｯｸM-PRO" w:eastAsia="HG丸ｺﾞｼｯｸM-PRO" w:hAnsi="Helvetica" w:cs="Helvetica" w:hint="eastAsia"/>
            <w:color w:val="auto"/>
            <w:sz w:val="24"/>
            <w:szCs w:val="24"/>
            <w:u w:val="none"/>
          </w:rPr>
          <w:t>難病</w:t>
        </w:r>
      </w:hyperlink>
      <w:r w:rsidRPr="00802778">
        <w:rPr>
          <w:rFonts w:ascii="HG丸ｺﾞｼｯｸM-PRO" w:eastAsia="HG丸ｺﾞｼｯｸM-PRO" w:hAnsi="Helvetica" w:cs="Helvetica" w:hint="eastAsia"/>
          <w:sz w:val="24"/>
          <w:szCs w:val="24"/>
        </w:rPr>
        <w:t>治療のための新しい治療法や手術法のうち</w:t>
      </w:r>
      <w:r>
        <w:rPr>
          <w:rFonts w:ascii="HG丸ｺﾞｼｯｸM-PRO" w:eastAsia="HG丸ｺﾞｼｯｸM-PRO" w:hAnsi="Helvetica" w:cs="Helvetica" w:hint="eastAsia"/>
          <w:sz w:val="24"/>
          <w:szCs w:val="24"/>
        </w:rPr>
        <w:t>、</w:t>
      </w:r>
      <w:r w:rsidRPr="00802778">
        <w:rPr>
          <w:rFonts w:ascii="HG丸ｺﾞｼｯｸM-PRO" w:eastAsia="HG丸ｺﾞｼｯｸM-PRO" w:hAnsi="Helvetica" w:cs="Helvetica" w:hint="eastAsia"/>
          <w:color w:val="1A1A1A"/>
          <w:sz w:val="24"/>
          <w:szCs w:val="24"/>
        </w:rPr>
        <w:t>厚生労働大臣により承認された先進性の高い治療をいう。健康保険の適用外だが、付随する基礎的な治療には保険が適用される。</w:t>
      </w:r>
    </w:p>
    <w:p w:rsidR="00C708D7" w:rsidRDefault="00C708D7" w:rsidP="00C708D7">
      <w:pPr>
        <w:jc w:val="left"/>
        <w:rPr>
          <w:rFonts w:ascii="HG丸ｺﾞｼｯｸM-PRO" w:eastAsia="HG丸ｺﾞｼｯｸM-PRO" w:hAnsi="HG丸ｺﾞｼｯｸM-PRO" w:cs="Meiryo UI"/>
          <w:sz w:val="24"/>
          <w:szCs w:val="21"/>
        </w:rPr>
      </w:pPr>
    </w:p>
    <w:p w:rsidR="00C708D7" w:rsidRPr="00E339A2" w:rsidRDefault="00C708D7" w:rsidP="00C708D7">
      <w:pPr>
        <w:jc w:val="left"/>
        <w:rPr>
          <w:rFonts w:ascii="HG丸ｺﾞｼｯｸM-PRO" w:eastAsia="HG丸ｺﾞｼｯｸM-PRO" w:hAnsi="HG丸ｺﾞｼｯｸM-PRO" w:cs="Meiryo UI"/>
          <w:b/>
          <w:sz w:val="24"/>
          <w:szCs w:val="21"/>
        </w:rPr>
      </w:pPr>
      <w:r>
        <w:rPr>
          <w:rFonts w:ascii="HG丸ｺﾞｼｯｸM-PRO" w:eastAsia="HG丸ｺﾞｼｯｸM-PRO" w:hAnsi="HG丸ｺﾞｼｯｸM-PRO" w:cs="Meiryo UI" w:hint="eastAsia"/>
          <w:b/>
          <w:sz w:val="24"/>
          <w:szCs w:val="21"/>
        </w:rPr>
        <w:t>・</w:t>
      </w:r>
      <w:r w:rsidRPr="00E339A2">
        <w:rPr>
          <w:rFonts w:ascii="HG丸ｺﾞｼｯｸM-PRO" w:eastAsia="HG丸ｺﾞｼｯｸM-PRO" w:hAnsi="HG丸ｺﾞｼｯｸM-PRO" w:cs="Meiryo UI" w:hint="eastAsia"/>
          <w:b/>
          <w:sz w:val="24"/>
          <w:szCs w:val="21"/>
        </w:rPr>
        <w:t>公立病院改革ガイドライン</w:t>
      </w:r>
    </w:p>
    <w:p w:rsidR="00C708D7" w:rsidRPr="00E35C89" w:rsidRDefault="00C708D7" w:rsidP="00C708D7">
      <w:pPr>
        <w:autoSpaceDE w:val="0"/>
        <w:autoSpaceDN w:val="0"/>
        <w:adjustRightInd w:val="0"/>
        <w:ind w:leftChars="100" w:left="210" w:firstLineChars="100" w:firstLine="240"/>
        <w:jc w:val="left"/>
        <w:rPr>
          <w:rFonts w:ascii="HG丸ｺﾞｼｯｸM-PRO" w:eastAsia="HG丸ｺﾞｼｯｸM-PRO" w:hAnsi="MS Mincho" w:cs="MS Mincho"/>
          <w:color w:val="000000"/>
          <w:kern w:val="0"/>
          <w:sz w:val="24"/>
          <w:szCs w:val="24"/>
        </w:rPr>
      </w:pPr>
      <w:r w:rsidRPr="00E35C89">
        <w:rPr>
          <w:rFonts w:ascii="HG丸ｺﾞｼｯｸM-PRO" w:eastAsia="HG丸ｺﾞｼｯｸM-PRO" w:hAnsi="MS Mincho" w:cs="MS Mincho" w:hint="eastAsia"/>
          <w:color w:val="000000"/>
          <w:kern w:val="0"/>
          <w:sz w:val="24"/>
          <w:szCs w:val="24"/>
        </w:rPr>
        <w:t>平成１９年１２月に総務省より示されたガイドラインで、公立病院が地域において必要とされる良質な医療を継続的に提供していくために、</w:t>
      </w:r>
      <w:r w:rsidRPr="00E35C89">
        <w:rPr>
          <w:rFonts w:ascii="HG丸ｺﾞｼｯｸM-PRO" w:eastAsia="HG丸ｺﾞｼｯｸM-PRO" w:hAnsi="ＭＳ ゴシック" w:cs="ＭＳ ゴシック" w:hint="eastAsia"/>
          <w:color w:val="000000"/>
          <w:kern w:val="0"/>
          <w:sz w:val="24"/>
          <w:szCs w:val="24"/>
        </w:rPr>
        <w:t>①</w:t>
      </w:r>
      <w:r w:rsidRPr="00E35C89">
        <w:rPr>
          <w:rFonts w:ascii="HG丸ｺﾞｼｯｸM-PRO" w:eastAsia="HG丸ｺﾞｼｯｸM-PRO" w:hAnsi="MS Mincho" w:cs="MS Mincho" w:hint="eastAsia"/>
          <w:color w:val="000000"/>
          <w:kern w:val="0"/>
          <w:sz w:val="24"/>
          <w:szCs w:val="24"/>
        </w:rPr>
        <w:t>経営効率化、</w:t>
      </w:r>
      <w:r w:rsidRPr="00E35C89">
        <w:rPr>
          <w:rFonts w:ascii="HG丸ｺﾞｼｯｸM-PRO" w:eastAsia="HG丸ｺﾞｼｯｸM-PRO" w:hAnsi="ＭＳ ゴシック" w:cs="ＭＳ ゴシック" w:hint="eastAsia"/>
          <w:color w:val="000000"/>
          <w:kern w:val="0"/>
          <w:sz w:val="24"/>
          <w:szCs w:val="24"/>
        </w:rPr>
        <w:t>②</w:t>
      </w:r>
      <w:r w:rsidRPr="00E35C89">
        <w:rPr>
          <w:rFonts w:ascii="HG丸ｺﾞｼｯｸM-PRO" w:eastAsia="HG丸ｺﾞｼｯｸM-PRO" w:hAnsi="MS Mincho" w:cs="MS Mincho" w:hint="eastAsia"/>
          <w:color w:val="000000"/>
          <w:kern w:val="0"/>
          <w:sz w:val="24"/>
          <w:szCs w:val="24"/>
        </w:rPr>
        <w:t>再編・ネットワーク化、</w:t>
      </w:r>
      <w:r w:rsidRPr="00E35C89">
        <w:rPr>
          <w:rFonts w:ascii="HG丸ｺﾞｼｯｸM-PRO" w:eastAsia="HG丸ｺﾞｼｯｸM-PRO" w:hAnsi="ＭＳ ゴシック" w:cs="ＭＳ ゴシック" w:hint="eastAsia"/>
          <w:color w:val="000000"/>
          <w:kern w:val="0"/>
          <w:sz w:val="24"/>
          <w:szCs w:val="24"/>
        </w:rPr>
        <w:t>③</w:t>
      </w:r>
      <w:r w:rsidRPr="00E35C89">
        <w:rPr>
          <w:rFonts w:ascii="HG丸ｺﾞｼｯｸM-PRO" w:eastAsia="HG丸ｺﾞｼｯｸM-PRO" w:hAnsi="MS Mincho" w:cs="MS Mincho" w:hint="eastAsia"/>
          <w:color w:val="000000"/>
          <w:kern w:val="0"/>
          <w:sz w:val="24"/>
          <w:szCs w:val="24"/>
        </w:rPr>
        <w:t>経営形態の見直しの３つの視点に立った改革を一体的に推進する必要を示し、</w:t>
      </w:r>
      <w:r>
        <w:rPr>
          <w:rFonts w:ascii="HG丸ｺﾞｼｯｸM-PRO" w:eastAsia="HG丸ｺﾞｼｯｸM-PRO" w:hAnsi="MS Mincho" w:cs="MS Mincho" w:hint="eastAsia"/>
          <w:color w:val="000000"/>
          <w:kern w:val="0"/>
          <w:sz w:val="24"/>
          <w:szCs w:val="24"/>
        </w:rPr>
        <w:t>病院事業を設置している</w:t>
      </w:r>
      <w:r w:rsidRPr="00E35C89">
        <w:rPr>
          <w:rFonts w:ascii="HG丸ｺﾞｼｯｸM-PRO" w:eastAsia="HG丸ｺﾞｼｯｸM-PRO" w:hAnsi="MS Mincho" w:cs="MS Mincho" w:hint="eastAsia"/>
          <w:color w:val="000000"/>
          <w:kern w:val="0"/>
          <w:sz w:val="24"/>
          <w:szCs w:val="24"/>
        </w:rPr>
        <w:t>地方公共団体に「改革プラン」の策定と改革の推進を求めたもの</w:t>
      </w:r>
      <w:r>
        <w:rPr>
          <w:rFonts w:ascii="HG丸ｺﾞｼｯｸM-PRO" w:eastAsia="HG丸ｺﾞｼｯｸM-PRO" w:hAnsi="MS Mincho" w:cs="MS Mincho" w:hint="eastAsia"/>
          <w:color w:val="000000"/>
          <w:kern w:val="0"/>
          <w:sz w:val="24"/>
          <w:szCs w:val="24"/>
        </w:rPr>
        <w:t>である</w:t>
      </w:r>
      <w:r w:rsidRPr="00E35C89">
        <w:rPr>
          <w:rFonts w:ascii="HG丸ｺﾞｼｯｸM-PRO" w:eastAsia="HG丸ｺﾞｼｯｸM-PRO" w:hAnsi="MS Mincho" w:cs="MS Mincho" w:hint="eastAsia"/>
          <w:color w:val="000000"/>
          <w:kern w:val="0"/>
          <w:sz w:val="24"/>
          <w:szCs w:val="24"/>
        </w:rPr>
        <w:t>。</w:t>
      </w:r>
    </w:p>
    <w:p w:rsidR="00C708D7" w:rsidRPr="00E35C89" w:rsidRDefault="00C708D7" w:rsidP="00C708D7">
      <w:pPr>
        <w:ind w:leftChars="100" w:left="210" w:firstLineChars="100" w:firstLine="240"/>
        <w:jc w:val="left"/>
        <w:rPr>
          <w:rFonts w:ascii="HG丸ｺﾞｼｯｸM-PRO" w:eastAsia="HG丸ｺﾞｼｯｸM-PRO" w:hAnsi="HG丸ｺﾞｼｯｸM-PRO" w:cs="Meiryo UI"/>
          <w:sz w:val="24"/>
          <w:szCs w:val="24"/>
        </w:rPr>
      </w:pPr>
      <w:r>
        <w:rPr>
          <w:rFonts w:ascii="HG丸ｺﾞｼｯｸM-PRO" w:eastAsia="HG丸ｺﾞｼｯｸM-PRO" w:hAnsi="MS Mincho" w:cs="MS Mincho" w:hint="eastAsia"/>
          <w:color w:val="000000"/>
          <w:kern w:val="0"/>
          <w:sz w:val="24"/>
          <w:szCs w:val="24"/>
        </w:rPr>
        <w:t>また、</w:t>
      </w:r>
      <w:r w:rsidRPr="00E35C89">
        <w:rPr>
          <w:rFonts w:ascii="HG丸ｺﾞｼｯｸM-PRO" w:eastAsia="HG丸ｺﾞｼｯｸM-PRO" w:hAnsi="MS Mincho" w:cs="MS Mincho" w:hint="eastAsia"/>
          <w:color w:val="000000"/>
          <w:kern w:val="0"/>
          <w:sz w:val="24"/>
          <w:szCs w:val="24"/>
        </w:rPr>
        <w:t>平成２７年３月には、</w:t>
      </w:r>
      <w:r>
        <w:rPr>
          <w:rFonts w:ascii="HG丸ｺﾞｼｯｸM-PRO" w:eastAsia="HG丸ｺﾞｼｯｸM-PRO" w:hAnsi="MS Mincho" w:cs="MS Mincho" w:hint="eastAsia"/>
          <w:color w:val="000000"/>
          <w:kern w:val="0"/>
          <w:sz w:val="24"/>
          <w:szCs w:val="24"/>
        </w:rPr>
        <w:t>総務省が「新公立病院改革ガイドライン」を策定し、これまでの3つの視点に「</w:t>
      </w:r>
      <w:r w:rsidRPr="00E35C89">
        <w:rPr>
          <w:rFonts w:ascii="HG丸ｺﾞｼｯｸM-PRO" w:eastAsia="HG丸ｺﾞｼｯｸM-PRO" w:hAnsi="MS Mincho" w:cs="MS Mincho" w:hint="eastAsia"/>
          <w:color w:val="000000"/>
          <w:kern w:val="0"/>
          <w:sz w:val="24"/>
          <w:szCs w:val="24"/>
        </w:rPr>
        <w:t>地域医療構</w:t>
      </w:r>
      <w:r>
        <w:rPr>
          <w:rFonts w:ascii="HG丸ｺﾞｼｯｸM-PRO" w:eastAsia="HG丸ｺﾞｼｯｸM-PRO" w:hAnsi="MS Mincho" w:cs="MS Mincho" w:hint="eastAsia"/>
          <w:color w:val="000000"/>
          <w:kern w:val="0"/>
          <w:sz w:val="24"/>
          <w:szCs w:val="24"/>
        </w:rPr>
        <w:t>の視点を踏まえた役割の明確化」加えた視点で改革プランの策定が必要となった。</w:t>
      </w:r>
    </w:p>
    <w:p w:rsidR="00C708D7" w:rsidRDefault="00C708D7" w:rsidP="00C708D7">
      <w:pPr>
        <w:widowControl/>
        <w:jc w:val="left"/>
        <w:rPr>
          <w:rFonts w:ascii="HG丸ｺﾞｼｯｸM-PRO" w:eastAsia="HG丸ｺﾞｼｯｸM-PRO" w:hAnsi="HG丸ｺﾞｼｯｸM-PRO" w:cs="Meiryo UI"/>
          <w:sz w:val="24"/>
          <w:szCs w:val="21"/>
        </w:rPr>
      </w:pPr>
    </w:p>
    <w:p w:rsidR="00C708D7" w:rsidRDefault="00C708D7" w:rsidP="00C708D7">
      <w:pPr>
        <w:widowControl/>
        <w:jc w:val="left"/>
        <w:rPr>
          <w:rFonts w:ascii="HG丸ｺﾞｼｯｸM-PRO" w:eastAsia="HG丸ｺﾞｼｯｸM-PRO" w:hAnsi="HG丸ｺﾞｼｯｸM-PRO" w:cs="Meiryo UI"/>
          <w:sz w:val="24"/>
          <w:szCs w:val="21"/>
        </w:rPr>
      </w:pPr>
    </w:p>
    <w:p w:rsidR="00C708D7" w:rsidRDefault="00C708D7" w:rsidP="00C708D7">
      <w:pPr>
        <w:widowControl/>
        <w:jc w:val="left"/>
        <w:rPr>
          <w:rFonts w:ascii="HG丸ｺﾞｼｯｸM-PRO" w:eastAsia="HG丸ｺﾞｼｯｸM-PRO" w:hAnsi="HG丸ｺﾞｼｯｸM-PRO" w:cs="Meiryo UI"/>
          <w:sz w:val="24"/>
          <w:szCs w:val="21"/>
        </w:rPr>
      </w:pPr>
    </w:p>
    <w:p w:rsidR="00C708D7" w:rsidRPr="00E339A2" w:rsidRDefault="00C708D7" w:rsidP="00C708D7">
      <w:pPr>
        <w:widowControl/>
        <w:shd w:val="clear" w:color="auto" w:fill="BFBFBF" w:themeFill="background1" w:themeFillShade="BF"/>
        <w:jc w:val="center"/>
        <w:rPr>
          <w:rFonts w:ascii="HG丸ｺﾞｼｯｸM-PRO" w:eastAsia="HG丸ｺﾞｼｯｸM-PRO" w:hAnsi="HG丸ｺﾞｼｯｸM-PRO" w:cs="Meiryo UI"/>
          <w:sz w:val="24"/>
          <w:szCs w:val="21"/>
        </w:rPr>
      </w:pPr>
      <w:r w:rsidRPr="00E339A2">
        <w:rPr>
          <w:rFonts w:ascii="HG丸ｺﾞｼｯｸM-PRO" w:eastAsia="HG丸ｺﾞｼｯｸM-PRO" w:hAnsi="HG丸ｺﾞｼｯｸM-PRO" w:cs="Meiryo UI" w:hint="eastAsia"/>
          <w:sz w:val="24"/>
          <w:szCs w:val="21"/>
        </w:rPr>
        <w:t>【さ行】</w:t>
      </w:r>
    </w:p>
    <w:p w:rsidR="00C708D7" w:rsidRDefault="00C708D7" w:rsidP="00C708D7">
      <w:pPr>
        <w:jc w:val="left"/>
        <w:rPr>
          <w:rFonts w:ascii="HG丸ｺﾞｼｯｸM-PRO" w:eastAsia="HG丸ｺﾞｼｯｸM-PRO" w:hAnsi="HG丸ｺﾞｼｯｸM-PRO" w:cs="Meiryo UI"/>
          <w:sz w:val="24"/>
          <w:szCs w:val="21"/>
        </w:rPr>
      </w:pPr>
    </w:p>
    <w:p w:rsidR="00C708D7" w:rsidRPr="008B7135" w:rsidRDefault="00C708D7" w:rsidP="00C708D7">
      <w:pPr>
        <w:widowControl/>
        <w:jc w:val="left"/>
        <w:rPr>
          <w:rFonts w:ascii="HG丸ｺﾞｼｯｸM-PRO" w:eastAsia="HG丸ｺﾞｼｯｸM-PRO" w:hAnsi="HG丸ｺﾞｼｯｸM-PRO" w:cs="Meiryo UI"/>
          <w:b/>
          <w:sz w:val="24"/>
          <w:szCs w:val="21"/>
        </w:rPr>
      </w:pPr>
      <w:r w:rsidRPr="008B7135">
        <w:rPr>
          <w:rFonts w:ascii="HG丸ｺﾞｼｯｸM-PRO" w:eastAsia="HG丸ｺﾞｼｯｸM-PRO" w:hAnsi="HG丸ｺﾞｼｯｸM-PRO" w:cs="Meiryo UI" w:hint="eastAsia"/>
          <w:b/>
          <w:sz w:val="24"/>
          <w:szCs w:val="21"/>
        </w:rPr>
        <w:t>・埼玉県西部区域</w:t>
      </w:r>
    </w:p>
    <w:p w:rsidR="00C708D7" w:rsidRDefault="00C708D7" w:rsidP="00C708D7">
      <w:pPr>
        <w:ind w:left="240" w:hangingChars="100" w:hanging="240"/>
        <w:jc w:val="left"/>
        <w:rPr>
          <w:rFonts w:ascii="HG丸ｺﾞｼｯｸM-PRO" w:eastAsia="HG丸ｺﾞｼｯｸM-PRO" w:hAnsi="HG丸ｺﾞｼｯｸM-PRO" w:cs="Meiryo UI"/>
          <w:sz w:val="24"/>
          <w:szCs w:val="21"/>
        </w:rPr>
      </w:pPr>
      <w:r w:rsidRPr="00E339A2">
        <w:rPr>
          <w:rFonts w:ascii="HG丸ｺﾞｼｯｸM-PRO" w:eastAsia="HG丸ｺﾞｼｯｸM-PRO" w:hAnsi="HG丸ｺﾞｼｯｸM-PRO" w:cs="Meiryo UI" w:hint="eastAsia"/>
          <w:sz w:val="24"/>
          <w:szCs w:val="21"/>
        </w:rPr>
        <w:t xml:space="preserve">　</w:t>
      </w:r>
      <w:r>
        <w:rPr>
          <w:rFonts w:ascii="HG丸ｺﾞｼｯｸM-PRO" w:eastAsia="HG丸ｺﾞｼｯｸM-PRO" w:hAnsi="HG丸ｺﾞｼｯｸM-PRO" w:cs="Meiryo UI" w:hint="eastAsia"/>
          <w:sz w:val="24"/>
          <w:szCs w:val="21"/>
        </w:rPr>
        <w:t xml:space="preserve">　</w:t>
      </w:r>
      <w:r w:rsidRPr="00E339A2">
        <w:rPr>
          <w:rFonts w:ascii="HG丸ｺﾞｼｯｸM-PRO" w:eastAsia="HG丸ｺﾞｼｯｸM-PRO" w:hAnsi="HG丸ｺﾞｼｯｸM-PRO" w:cs="Meiryo UI" w:hint="eastAsia"/>
          <w:sz w:val="24"/>
          <w:szCs w:val="21"/>
        </w:rPr>
        <w:t>区域とは、地域における病床の機能の分化・連携を推進するために定めるもので、西部区域は、所沢市、飯能市、狭山市、入間市、日高市をいう。</w:t>
      </w:r>
    </w:p>
    <w:p w:rsidR="00C708D7" w:rsidRDefault="00C708D7" w:rsidP="00C708D7">
      <w:pPr>
        <w:jc w:val="left"/>
        <w:rPr>
          <w:rFonts w:ascii="HG丸ｺﾞｼｯｸM-PRO" w:eastAsia="HG丸ｺﾞｼｯｸM-PRO" w:hAnsi="HG丸ｺﾞｼｯｸM-PRO" w:cs="Meiryo UI"/>
          <w:sz w:val="24"/>
          <w:szCs w:val="21"/>
        </w:rPr>
      </w:pPr>
    </w:p>
    <w:p w:rsidR="00C708D7" w:rsidRPr="00E339A2" w:rsidRDefault="00C708D7" w:rsidP="00C708D7">
      <w:pPr>
        <w:widowControl/>
        <w:jc w:val="left"/>
        <w:rPr>
          <w:rFonts w:ascii="HG丸ｺﾞｼｯｸM-PRO" w:eastAsia="HG丸ｺﾞｼｯｸM-PRO" w:hAnsi="HG丸ｺﾞｼｯｸM-PRO" w:cs="Meiryo UI"/>
          <w:b/>
          <w:sz w:val="24"/>
          <w:szCs w:val="21"/>
        </w:rPr>
      </w:pPr>
      <w:r>
        <w:rPr>
          <w:rFonts w:ascii="HG丸ｺﾞｼｯｸM-PRO" w:eastAsia="HG丸ｺﾞｼｯｸM-PRO" w:hAnsi="HG丸ｺﾞｼｯｸM-PRO" w:cs="Meiryo UI" w:hint="eastAsia"/>
          <w:sz w:val="24"/>
          <w:szCs w:val="21"/>
        </w:rPr>
        <w:t>・</w:t>
      </w:r>
      <w:r w:rsidRPr="00E339A2">
        <w:rPr>
          <w:rFonts w:ascii="HG丸ｺﾞｼｯｸM-PRO" w:eastAsia="HG丸ｺﾞｼｯｸM-PRO" w:hAnsi="HG丸ｺﾞｼｯｸM-PRO" w:cs="Meiryo UI" w:hint="eastAsia"/>
          <w:b/>
          <w:sz w:val="24"/>
          <w:szCs w:val="21"/>
        </w:rPr>
        <w:t>指定管理者制度</w:t>
      </w:r>
    </w:p>
    <w:p w:rsidR="00C708D7" w:rsidRPr="008B7135" w:rsidRDefault="00C708D7" w:rsidP="00C708D7">
      <w:pPr>
        <w:ind w:leftChars="100" w:left="210" w:firstLineChars="100" w:firstLine="240"/>
        <w:jc w:val="left"/>
        <w:rPr>
          <w:rFonts w:ascii="HG丸ｺﾞｼｯｸM-PRO" w:eastAsia="HG丸ｺﾞｼｯｸM-PRO" w:hAnsi="HG丸ｺﾞｼｯｸM-PRO" w:cs="Meiryo UI"/>
          <w:sz w:val="24"/>
          <w:szCs w:val="24"/>
        </w:rPr>
      </w:pPr>
      <w:r w:rsidRPr="008B7135">
        <w:rPr>
          <w:rFonts w:ascii="HG丸ｺﾞｼｯｸM-PRO" w:eastAsia="HG丸ｺﾞｼｯｸM-PRO" w:hint="eastAsia"/>
          <w:sz w:val="24"/>
          <w:szCs w:val="24"/>
        </w:rPr>
        <w:t>公の施設の管理</w:t>
      </w:r>
      <w:r>
        <w:rPr>
          <w:rFonts w:ascii="HG丸ｺﾞｼｯｸM-PRO" w:eastAsia="HG丸ｺﾞｼｯｸM-PRO" w:hint="eastAsia"/>
          <w:sz w:val="24"/>
          <w:szCs w:val="24"/>
        </w:rPr>
        <w:t>・運営を、株式会社をはじめとした営利企業・財団法人・ＮＰＯ法人・市民グループなど、法人その他の団体に包括的に代行させることができる（行政処分であり委託ではない）制度である。</w:t>
      </w:r>
      <w:r w:rsidRPr="008B7135">
        <w:rPr>
          <w:rFonts w:ascii="HG丸ｺﾞｼｯｸM-PRO" w:eastAsia="HG丸ｺﾞｼｯｸM-PRO"/>
          <w:sz w:val="24"/>
          <w:szCs w:val="24"/>
        </w:rPr>
        <w:br/>
      </w:r>
      <w:r w:rsidRPr="008B7135">
        <w:rPr>
          <w:rFonts w:ascii="HG丸ｺﾞｼｯｸM-PRO" w:eastAsia="HG丸ｺﾞｼｯｸM-PRO" w:hint="eastAsia"/>
          <w:sz w:val="24"/>
          <w:szCs w:val="24"/>
        </w:rPr>
        <w:t xml:space="preserve">　</w:t>
      </w:r>
    </w:p>
    <w:p w:rsidR="00C708D7" w:rsidRPr="00E339A2" w:rsidRDefault="00C708D7" w:rsidP="00C708D7">
      <w:pPr>
        <w:jc w:val="left"/>
        <w:rPr>
          <w:rFonts w:ascii="HG丸ｺﾞｼｯｸM-PRO" w:eastAsia="HG丸ｺﾞｼｯｸM-PRO" w:hAnsi="HG丸ｺﾞｼｯｸM-PRO" w:cs="Meiryo UI"/>
          <w:b/>
          <w:sz w:val="24"/>
          <w:szCs w:val="21"/>
        </w:rPr>
      </w:pPr>
      <w:r>
        <w:rPr>
          <w:rFonts w:ascii="HG丸ｺﾞｼｯｸM-PRO" w:eastAsia="HG丸ｺﾞｼｯｸM-PRO" w:hAnsi="HG丸ｺﾞｼｯｸM-PRO" w:cs="Meiryo UI" w:hint="eastAsia"/>
          <w:b/>
          <w:sz w:val="24"/>
          <w:szCs w:val="21"/>
        </w:rPr>
        <w:t>・</w:t>
      </w:r>
      <w:r w:rsidRPr="00E339A2">
        <w:rPr>
          <w:rFonts w:ascii="HG丸ｺﾞｼｯｸM-PRO" w:eastAsia="HG丸ｺﾞｼｯｸM-PRO" w:hAnsi="HG丸ｺﾞｼｯｸM-PRO" w:cs="Meiryo UI" w:hint="eastAsia"/>
          <w:b/>
          <w:sz w:val="24"/>
          <w:szCs w:val="21"/>
        </w:rPr>
        <w:t>職員給与費比率</w:t>
      </w:r>
    </w:p>
    <w:p w:rsidR="00C708D7" w:rsidRDefault="00C708D7" w:rsidP="00C708D7">
      <w:pPr>
        <w:ind w:leftChars="100" w:left="210" w:firstLineChars="100" w:firstLine="240"/>
        <w:jc w:val="left"/>
        <w:rPr>
          <w:rFonts w:ascii="HG丸ｺﾞｼｯｸM-PRO" w:eastAsia="HG丸ｺﾞｼｯｸM-PRO" w:hAnsi="HG丸ｺﾞｼｯｸM-PRO" w:cs="Meiryo UI"/>
          <w:sz w:val="24"/>
          <w:szCs w:val="21"/>
        </w:rPr>
      </w:pPr>
      <w:r w:rsidRPr="00E339A2">
        <w:rPr>
          <w:rFonts w:ascii="HG丸ｺﾞｼｯｸM-PRO" w:eastAsia="HG丸ｺﾞｼｯｸM-PRO" w:hAnsi="HG丸ｺﾞｼｯｸM-PRO" w:cs="Meiryo UI" w:hint="eastAsia"/>
          <w:sz w:val="24"/>
          <w:szCs w:val="21"/>
        </w:rPr>
        <w:t>医業収益に占める給与費（人件費）の割合を示す指標で、比率が低いほど望ましいといえる。</w:t>
      </w:r>
    </w:p>
    <w:p w:rsidR="00C708D7" w:rsidRPr="00E339A2" w:rsidRDefault="00C708D7" w:rsidP="00C708D7">
      <w:pPr>
        <w:ind w:firstLineChars="100" w:firstLine="240"/>
        <w:jc w:val="left"/>
        <w:rPr>
          <w:rFonts w:ascii="HG丸ｺﾞｼｯｸM-PRO" w:eastAsia="HG丸ｺﾞｼｯｸM-PRO" w:hAnsi="HG丸ｺﾞｼｯｸM-PRO" w:cs="Meiryo UI"/>
          <w:sz w:val="24"/>
          <w:szCs w:val="21"/>
        </w:rPr>
      </w:pPr>
    </w:p>
    <w:p w:rsidR="00C708D7" w:rsidRPr="00656BD5" w:rsidRDefault="00C708D7" w:rsidP="00C708D7">
      <w:pPr>
        <w:widowControl/>
        <w:jc w:val="left"/>
        <w:rPr>
          <w:rFonts w:ascii="HG丸ｺﾞｼｯｸM-PRO" w:eastAsia="HG丸ｺﾞｼｯｸM-PRO" w:hAnsi="HG丸ｺﾞｼｯｸM-PRO" w:cs="Meiryo UI"/>
          <w:b/>
          <w:sz w:val="24"/>
          <w:szCs w:val="21"/>
        </w:rPr>
      </w:pPr>
      <w:r w:rsidRPr="00656BD5">
        <w:rPr>
          <w:rFonts w:ascii="HG丸ｺﾞｼｯｸM-PRO" w:eastAsia="HG丸ｺﾞｼｯｸM-PRO" w:hAnsi="HG丸ｺﾞｼｯｸM-PRO" w:cs="Meiryo UI" w:hint="eastAsia"/>
          <w:b/>
          <w:sz w:val="24"/>
          <w:szCs w:val="21"/>
        </w:rPr>
        <w:t>・</w:t>
      </w:r>
      <w:r w:rsidRPr="00656BD5">
        <w:rPr>
          <w:rFonts w:ascii="HG丸ｺﾞｼｯｸM-PRO" w:eastAsia="HG丸ｺﾞｼｯｸM-PRO" w:hAnsi="HG丸ｺﾞｼｯｸM-PRO" w:cs="Meiryo UI" w:hint="eastAsia"/>
          <w:b/>
          <w:sz w:val="24"/>
          <w:szCs w:val="24"/>
        </w:rPr>
        <w:t>小児科救急医療病院群輪番制</w:t>
      </w:r>
    </w:p>
    <w:p w:rsidR="00C708D7" w:rsidRPr="008B7135" w:rsidRDefault="00C708D7" w:rsidP="00C708D7">
      <w:pPr>
        <w:ind w:left="240" w:hangingChars="100" w:hanging="240"/>
        <w:jc w:val="left"/>
        <w:rPr>
          <w:rFonts w:ascii="HG丸ｺﾞｼｯｸM-PRO" w:eastAsia="HG丸ｺﾞｼｯｸM-PRO" w:hAnsi="HG丸ｺﾞｼｯｸM-PRO" w:cs="Meiryo UI"/>
          <w:sz w:val="24"/>
          <w:szCs w:val="21"/>
        </w:rPr>
      </w:pPr>
      <w:r w:rsidRPr="008B7135">
        <w:rPr>
          <w:rFonts w:ascii="HG丸ｺﾞｼｯｸM-PRO" w:eastAsia="HG丸ｺﾞｼｯｸM-PRO" w:hAnsi="HG丸ｺﾞｼｯｸM-PRO" w:cs="Meiryo UI" w:hint="eastAsia"/>
          <w:sz w:val="24"/>
          <w:szCs w:val="21"/>
        </w:rPr>
        <w:t xml:space="preserve">　　「病院群輪番制」を参照。</w:t>
      </w:r>
    </w:p>
    <w:p w:rsidR="00C708D7" w:rsidRDefault="00C708D7" w:rsidP="00C708D7">
      <w:pPr>
        <w:jc w:val="left"/>
        <w:rPr>
          <w:rFonts w:ascii="HG丸ｺﾞｼｯｸM-PRO" w:eastAsia="HG丸ｺﾞｼｯｸM-PRO" w:hAnsi="HG丸ｺﾞｼｯｸM-PRO" w:cs="Meiryo UI"/>
          <w:b/>
          <w:sz w:val="24"/>
          <w:szCs w:val="21"/>
        </w:rPr>
      </w:pPr>
    </w:p>
    <w:p w:rsidR="00C708D7" w:rsidRDefault="00C708D7" w:rsidP="00C708D7">
      <w:pPr>
        <w:jc w:val="left"/>
        <w:rPr>
          <w:rFonts w:ascii="HG丸ｺﾞｼｯｸM-PRO" w:eastAsia="HG丸ｺﾞｼｯｸM-PRO" w:hAnsi="HG丸ｺﾞｼｯｸM-PRO" w:cs="Meiryo UI"/>
          <w:b/>
          <w:sz w:val="24"/>
          <w:szCs w:val="21"/>
        </w:rPr>
      </w:pPr>
    </w:p>
    <w:p w:rsidR="00C708D7" w:rsidRDefault="00C708D7" w:rsidP="00C708D7">
      <w:pPr>
        <w:jc w:val="left"/>
        <w:rPr>
          <w:rFonts w:ascii="HG丸ｺﾞｼｯｸM-PRO" w:eastAsia="HG丸ｺﾞｼｯｸM-PRO" w:hAnsi="HG丸ｺﾞｼｯｸM-PRO" w:cs="Meiryo UI"/>
          <w:b/>
          <w:sz w:val="24"/>
          <w:szCs w:val="21"/>
        </w:rPr>
      </w:pPr>
    </w:p>
    <w:p w:rsidR="00C708D7" w:rsidRPr="00E339A2" w:rsidRDefault="00C708D7" w:rsidP="00C708D7">
      <w:pPr>
        <w:jc w:val="left"/>
        <w:rPr>
          <w:rFonts w:ascii="HG丸ｺﾞｼｯｸM-PRO" w:eastAsia="HG丸ｺﾞｼｯｸM-PRO" w:hAnsi="HG丸ｺﾞｼｯｸM-PRO" w:cs="Meiryo UI"/>
          <w:b/>
          <w:sz w:val="24"/>
          <w:szCs w:val="21"/>
        </w:rPr>
      </w:pPr>
      <w:r>
        <w:rPr>
          <w:rFonts w:ascii="HG丸ｺﾞｼｯｸM-PRO" w:eastAsia="HG丸ｺﾞｼｯｸM-PRO" w:hAnsi="HG丸ｺﾞｼｯｸM-PRO" w:cs="Meiryo UI" w:hint="eastAsia"/>
          <w:b/>
          <w:sz w:val="24"/>
          <w:szCs w:val="21"/>
        </w:rPr>
        <w:t>・</w:t>
      </w:r>
      <w:r w:rsidRPr="00E339A2">
        <w:rPr>
          <w:rFonts w:ascii="HG丸ｺﾞｼｯｸM-PRO" w:eastAsia="HG丸ｺﾞｼｯｸM-PRO" w:hAnsi="HG丸ｺﾞｼｯｸM-PRO" w:cs="Meiryo UI" w:hint="eastAsia"/>
          <w:b/>
          <w:sz w:val="24"/>
          <w:szCs w:val="21"/>
        </w:rPr>
        <w:t>診療報酬</w:t>
      </w:r>
    </w:p>
    <w:p w:rsidR="00C708D7" w:rsidRDefault="00C708D7" w:rsidP="00C708D7">
      <w:pPr>
        <w:ind w:leftChars="100" w:left="210" w:firstLineChars="100" w:firstLine="240"/>
        <w:jc w:val="left"/>
        <w:rPr>
          <w:rFonts w:ascii="HG丸ｺﾞｼｯｸM-PRO" w:eastAsia="HG丸ｺﾞｼｯｸM-PRO" w:hAnsi="HG丸ｺﾞｼｯｸM-PRO" w:cs="Meiryo UI"/>
          <w:color w:val="000000" w:themeColor="text1"/>
          <w:sz w:val="24"/>
          <w:szCs w:val="21"/>
        </w:rPr>
      </w:pPr>
      <w:r w:rsidRPr="00E339A2">
        <w:rPr>
          <w:rFonts w:ascii="HG丸ｺﾞｼｯｸM-PRO" w:eastAsia="HG丸ｺﾞｼｯｸM-PRO" w:hAnsi="HG丸ｺﾞｼｯｸM-PRO" w:cs="Meiryo UI" w:hint="eastAsia"/>
          <w:color w:val="000000" w:themeColor="text1"/>
          <w:sz w:val="24"/>
          <w:szCs w:val="21"/>
        </w:rPr>
        <w:t>診療所や病院または薬局が行った医療サービスに対する報酬</w:t>
      </w:r>
      <w:r>
        <w:rPr>
          <w:rFonts w:ascii="HG丸ｺﾞｼｯｸM-PRO" w:eastAsia="HG丸ｺﾞｼｯｸM-PRO" w:hAnsi="HG丸ｺﾞｼｯｸM-PRO" w:cs="Meiryo UI" w:hint="eastAsia"/>
          <w:color w:val="000000" w:themeColor="text1"/>
          <w:sz w:val="24"/>
          <w:szCs w:val="21"/>
        </w:rPr>
        <w:t>で、</w:t>
      </w:r>
      <w:r w:rsidRPr="00E339A2">
        <w:rPr>
          <w:rFonts w:ascii="HG丸ｺﾞｼｯｸM-PRO" w:eastAsia="HG丸ｺﾞｼｯｸM-PRO" w:hAnsi="HG丸ｺﾞｼｯｸM-PRO" w:cs="Meiryo UI" w:hint="eastAsia"/>
          <w:color w:val="000000" w:themeColor="text1"/>
          <w:sz w:val="24"/>
          <w:szCs w:val="21"/>
        </w:rPr>
        <w:t>公的医療保険のもとでは、病院、診療所、薬局などの保険医療機関が保険診療（診療、検査、投薬など）を行った場合に、その対価として</w:t>
      </w:r>
      <w:r>
        <w:rPr>
          <w:rFonts w:ascii="HG丸ｺﾞｼｯｸM-PRO" w:eastAsia="HG丸ｺﾞｼｯｸM-PRO" w:hAnsi="HG丸ｺﾞｼｯｸM-PRO" w:cs="Meiryo UI" w:hint="eastAsia"/>
          <w:color w:val="000000" w:themeColor="text1"/>
          <w:sz w:val="24"/>
          <w:szCs w:val="21"/>
        </w:rPr>
        <w:t>健康保険組合、国民健康保険、全国健康保険協会（協会けんぽ）などの</w:t>
      </w:r>
      <w:r w:rsidRPr="00E339A2">
        <w:rPr>
          <w:rFonts w:ascii="HG丸ｺﾞｼｯｸM-PRO" w:eastAsia="HG丸ｺﾞｼｯｸM-PRO" w:hAnsi="HG丸ｺﾞｼｯｸM-PRO" w:cs="Meiryo UI" w:hint="eastAsia"/>
          <w:color w:val="000000" w:themeColor="text1"/>
          <w:sz w:val="24"/>
          <w:szCs w:val="21"/>
        </w:rPr>
        <w:t>保険者から医療機関に支払われる法定の報酬をいう。</w:t>
      </w:r>
    </w:p>
    <w:p w:rsidR="00C708D7" w:rsidRDefault="00C708D7" w:rsidP="00C708D7">
      <w:pPr>
        <w:ind w:leftChars="100" w:left="210" w:firstLineChars="100" w:firstLine="240"/>
        <w:jc w:val="left"/>
        <w:rPr>
          <w:rFonts w:ascii="HG丸ｺﾞｼｯｸM-PRO" w:eastAsia="HG丸ｺﾞｼｯｸM-PRO" w:hAnsi="HG丸ｺﾞｼｯｸM-PRO" w:cs="Meiryo UI"/>
          <w:color w:val="000000" w:themeColor="text1"/>
          <w:sz w:val="24"/>
          <w:szCs w:val="21"/>
        </w:rPr>
      </w:pPr>
    </w:p>
    <w:p w:rsidR="00C708D7" w:rsidRDefault="00C708D7" w:rsidP="00C708D7">
      <w:pPr>
        <w:ind w:leftChars="100" w:left="210" w:firstLineChars="100" w:firstLine="240"/>
        <w:jc w:val="left"/>
        <w:rPr>
          <w:rFonts w:ascii="HG丸ｺﾞｼｯｸM-PRO" w:eastAsia="HG丸ｺﾞｼｯｸM-PRO" w:hAnsi="HG丸ｺﾞｼｯｸM-PRO" w:cs="Meiryo UI"/>
          <w:color w:val="000000" w:themeColor="text1"/>
          <w:sz w:val="24"/>
          <w:szCs w:val="21"/>
        </w:rPr>
      </w:pPr>
    </w:p>
    <w:p w:rsidR="00C708D7" w:rsidRDefault="00C708D7" w:rsidP="00C708D7">
      <w:pPr>
        <w:ind w:leftChars="100" w:left="210" w:firstLineChars="100" w:firstLine="240"/>
        <w:jc w:val="left"/>
        <w:rPr>
          <w:rFonts w:ascii="HG丸ｺﾞｼｯｸM-PRO" w:eastAsia="HG丸ｺﾞｼｯｸM-PRO" w:hAnsi="HG丸ｺﾞｼｯｸM-PRO" w:cs="Meiryo UI"/>
          <w:color w:val="000000" w:themeColor="text1"/>
          <w:sz w:val="24"/>
          <w:szCs w:val="21"/>
        </w:rPr>
      </w:pPr>
    </w:p>
    <w:p w:rsidR="00C708D7" w:rsidRPr="00E339A2" w:rsidRDefault="00C708D7" w:rsidP="00C708D7">
      <w:pPr>
        <w:shd w:val="clear" w:color="auto" w:fill="BFBFBF" w:themeFill="background1" w:themeFillShade="BF"/>
        <w:jc w:val="center"/>
        <w:rPr>
          <w:rFonts w:ascii="HG丸ｺﾞｼｯｸM-PRO" w:eastAsia="HG丸ｺﾞｼｯｸM-PRO" w:hAnsi="HG丸ｺﾞｼｯｸM-PRO" w:cs="Meiryo UI"/>
          <w:sz w:val="24"/>
          <w:szCs w:val="21"/>
        </w:rPr>
      </w:pPr>
      <w:r w:rsidRPr="00E339A2">
        <w:rPr>
          <w:rFonts w:ascii="HG丸ｺﾞｼｯｸM-PRO" w:eastAsia="HG丸ｺﾞｼｯｸM-PRO" w:hAnsi="HG丸ｺﾞｼｯｸM-PRO" w:cs="Meiryo UI" w:hint="eastAsia"/>
          <w:sz w:val="24"/>
          <w:szCs w:val="21"/>
        </w:rPr>
        <w:t>【た行】</w:t>
      </w:r>
    </w:p>
    <w:p w:rsidR="00C708D7" w:rsidRDefault="00C708D7" w:rsidP="00C708D7">
      <w:pPr>
        <w:jc w:val="left"/>
        <w:rPr>
          <w:rFonts w:ascii="HG丸ｺﾞｼｯｸM-PRO" w:eastAsia="HG丸ｺﾞｼｯｸM-PRO" w:hAnsi="HG丸ｺﾞｼｯｸM-PRO" w:cs="Meiryo UI"/>
          <w:b/>
          <w:sz w:val="24"/>
          <w:szCs w:val="21"/>
        </w:rPr>
      </w:pPr>
    </w:p>
    <w:p w:rsidR="00C708D7" w:rsidRPr="00E339A2" w:rsidRDefault="00C708D7" w:rsidP="00C708D7">
      <w:pPr>
        <w:jc w:val="left"/>
        <w:rPr>
          <w:rFonts w:ascii="HG丸ｺﾞｼｯｸM-PRO" w:eastAsia="HG丸ｺﾞｼｯｸM-PRO" w:hAnsi="HG丸ｺﾞｼｯｸM-PRO" w:cs="Meiryo UI"/>
          <w:b/>
          <w:sz w:val="24"/>
          <w:szCs w:val="21"/>
        </w:rPr>
      </w:pPr>
      <w:r>
        <w:rPr>
          <w:rFonts w:ascii="HG丸ｺﾞｼｯｸM-PRO" w:eastAsia="HG丸ｺﾞｼｯｸM-PRO" w:hAnsi="HG丸ｺﾞｼｯｸM-PRO" w:cs="Meiryo UI" w:hint="eastAsia"/>
          <w:b/>
          <w:sz w:val="24"/>
          <w:szCs w:val="21"/>
        </w:rPr>
        <w:t>・</w:t>
      </w:r>
      <w:r w:rsidRPr="00E339A2">
        <w:rPr>
          <w:rFonts w:ascii="HG丸ｺﾞｼｯｸM-PRO" w:eastAsia="HG丸ｺﾞｼｯｸM-PRO" w:hAnsi="HG丸ｺﾞｼｯｸM-PRO" w:cs="Meiryo UI" w:hint="eastAsia"/>
          <w:b/>
          <w:sz w:val="24"/>
          <w:szCs w:val="21"/>
        </w:rPr>
        <w:t>第5次所沢市総合計画後期基本計画</w:t>
      </w:r>
    </w:p>
    <w:p w:rsidR="00C708D7" w:rsidRDefault="00C708D7" w:rsidP="00C708D7">
      <w:pPr>
        <w:ind w:left="240" w:hangingChars="100" w:hanging="240"/>
        <w:jc w:val="left"/>
        <w:rPr>
          <w:rFonts w:ascii="HG丸ｺﾞｼｯｸM-PRO" w:eastAsia="HG丸ｺﾞｼｯｸM-PRO" w:hAnsi="HG丸ｺﾞｼｯｸM-PRO" w:cs="Meiryo UI"/>
          <w:sz w:val="24"/>
          <w:szCs w:val="21"/>
        </w:rPr>
      </w:pPr>
      <w:r w:rsidRPr="00E339A2">
        <w:rPr>
          <w:rFonts w:ascii="HG丸ｺﾞｼｯｸM-PRO" w:eastAsia="HG丸ｺﾞｼｯｸM-PRO" w:hAnsi="HG丸ｺﾞｼｯｸM-PRO" w:cs="Meiryo UI" w:hint="eastAsia"/>
          <w:sz w:val="24"/>
          <w:szCs w:val="21"/>
        </w:rPr>
        <w:t xml:space="preserve">　</w:t>
      </w:r>
      <w:r>
        <w:rPr>
          <w:rFonts w:ascii="HG丸ｺﾞｼｯｸM-PRO" w:eastAsia="HG丸ｺﾞｼｯｸM-PRO" w:hAnsi="HG丸ｺﾞｼｯｸM-PRO" w:cs="Meiryo UI" w:hint="eastAsia"/>
          <w:sz w:val="24"/>
          <w:szCs w:val="21"/>
        </w:rPr>
        <w:t xml:space="preserve">　地方自治体が策定する自治体の全ての計画の基本となり、地域づくりの最上位に位置づけられる計画で、地方自治法により、「市町村は、その事務を処理するに当たっては、議会の議決を経てその地域における総合的かつ計画的な運営を図るための基本構想を定め、これに即して行うようにしなければならない。」と定められている。</w:t>
      </w:r>
    </w:p>
    <w:p w:rsidR="00C708D7" w:rsidRDefault="00C708D7" w:rsidP="00C708D7">
      <w:pPr>
        <w:ind w:leftChars="100" w:left="210" w:firstLineChars="100" w:firstLine="240"/>
        <w:jc w:val="left"/>
        <w:rPr>
          <w:rFonts w:ascii="HG丸ｺﾞｼｯｸM-PRO" w:eastAsia="HG丸ｺﾞｼｯｸM-PRO" w:hAnsi="HG丸ｺﾞｼｯｸM-PRO" w:cs="Meiryo UI"/>
          <w:b/>
          <w:sz w:val="24"/>
          <w:szCs w:val="21"/>
        </w:rPr>
      </w:pPr>
      <w:r w:rsidRPr="00E339A2">
        <w:rPr>
          <w:rFonts w:ascii="HG丸ｺﾞｼｯｸM-PRO" w:eastAsia="HG丸ｺﾞｼｯｸM-PRO" w:hAnsi="HG丸ｺﾞｼｯｸM-PRO" w:cs="Meiryo UI" w:hint="eastAsia"/>
          <w:sz w:val="24"/>
          <w:szCs w:val="21"/>
        </w:rPr>
        <w:t>所沢市では平成23年3月に「第5次所沢市総合計画」を策定し、『所沢発　みどりと笑顔にあふれる自立都市』を将来都市像に掲げ、その実現に向けて計画的にまちづくりを進めている。</w:t>
      </w:r>
    </w:p>
    <w:p w:rsidR="00C708D7" w:rsidRPr="00E339A2" w:rsidRDefault="00C708D7" w:rsidP="00C708D7">
      <w:pPr>
        <w:jc w:val="left"/>
        <w:rPr>
          <w:rFonts w:ascii="HG丸ｺﾞｼｯｸM-PRO" w:eastAsia="HG丸ｺﾞｼｯｸM-PRO" w:hAnsi="HG丸ｺﾞｼｯｸM-PRO" w:cs="Meiryo UI"/>
          <w:sz w:val="24"/>
          <w:szCs w:val="21"/>
        </w:rPr>
      </w:pPr>
    </w:p>
    <w:p w:rsidR="00C708D7" w:rsidRPr="00E339A2" w:rsidRDefault="00C708D7" w:rsidP="00C708D7">
      <w:pPr>
        <w:jc w:val="left"/>
        <w:rPr>
          <w:rFonts w:ascii="HG丸ｺﾞｼｯｸM-PRO" w:eastAsia="HG丸ｺﾞｼｯｸM-PRO" w:hAnsi="HG丸ｺﾞｼｯｸM-PRO" w:cs="Meiryo UI"/>
          <w:b/>
          <w:sz w:val="24"/>
          <w:szCs w:val="21"/>
        </w:rPr>
      </w:pPr>
      <w:r>
        <w:rPr>
          <w:rFonts w:ascii="HG丸ｺﾞｼｯｸM-PRO" w:eastAsia="HG丸ｺﾞｼｯｸM-PRO" w:hAnsi="HG丸ｺﾞｼｯｸM-PRO" w:cs="Meiryo UI" w:hint="eastAsia"/>
          <w:b/>
          <w:sz w:val="24"/>
          <w:szCs w:val="21"/>
        </w:rPr>
        <w:t>・</w:t>
      </w:r>
      <w:r w:rsidRPr="00E339A2">
        <w:rPr>
          <w:rFonts w:ascii="HG丸ｺﾞｼｯｸM-PRO" w:eastAsia="HG丸ｺﾞｼｯｸM-PRO" w:hAnsi="HG丸ｺﾞｼｯｸM-PRO" w:cs="Meiryo UI" w:hint="eastAsia"/>
          <w:b/>
          <w:sz w:val="24"/>
          <w:szCs w:val="21"/>
        </w:rPr>
        <w:t>地域医療構想</w:t>
      </w:r>
    </w:p>
    <w:p w:rsidR="00C708D7" w:rsidRPr="00F43ACB" w:rsidRDefault="00C708D7" w:rsidP="00C708D7">
      <w:pPr>
        <w:ind w:leftChars="100" w:left="210" w:firstLineChars="100" w:firstLine="240"/>
        <w:jc w:val="left"/>
        <w:rPr>
          <w:rFonts w:ascii="HG丸ｺﾞｼｯｸM-PRO" w:eastAsia="HG丸ｺﾞｼｯｸM-PRO" w:hAnsi="HG丸ｺﾞｼｯｸM-PRO" w:cs="Meiryo UI"/>
          <w:sz w:val="24"/>
          <w:szCs w:val="21"/>
        </w:rPr>
      </w:pPr>
      <w:r w:rsidRPr="00F43ACB">
        <w:rPr>
          <w:rFonts w:ascii="HG丸ｺﾞｼｯｸM-PRO" w:eastAsia="HG丸ｺﾞｼｯｸM-PRO" w:hAnsi="HG丸ｺﾞｼｯｸM-PRO" w:cs="Meiryo UI" w:hint="eastAsia"/>
          <w:sz w:val="24"/>
          <w:szCs w:val="21"/>
        </w:rPr>
        <w:t>「医療介護総合確保推進法」</w:t>
      </w:r>
      <w:r>
        <w:rPr>
          <w:rFonts w:ascii="HG丸ｺﾞｼｯｸM-PRO" w:eastAsia="HG丸ｺﾞｼｯｸM-PRO" w:hAnsi="HG丸ｺﾞｼｯｸM-PRO" w:cs="Meiryo UI" w:hint="eastAsia"/>
          <w:sz w:val="24"/>
          <w:szCs w:val="21"/>
        </w:rPr>
        <w:t>の施行</w:t>
      </w:r>
      <w:r w:rsidRPr="00F43ACB">
        <w:rPr>
          <w:rFonts w:ascii="HG丸ｺﾞｼｯｸM-PRO" w:eastAsia="HG丸ｺﾞｼｯｸM-PRO" w:hAnsi="HG丸ｺﾞｼｯｸM-PRO" w:cs="Meiryo UI" w:hint="eastAsia"/>
          <w:sz w:val="24"/>
          <w:szCs w:val="21"/>
        </w:rPr>
        <w:t>により、平成</w:t>
      </w:r>
      <w:r w:rsidRPr="00F43ACB">
        <w:rPr>
          <w:rFonts w:ascii="HG丸ｺﾞｼｯｸM-PRO" w:eastAsia="HG丸ｺﾞｼｯｸM-PRO" w:hAnsi="HG丸ｺﾞｼｯｸM-PRO" w:cs="Meiryo UI"/>
          <w:sz w:val="24"/>
          <w:szCs w:val="21"/>
        </w:rPr>
        <w:t>27年4月より、</w:t>
      </w:r>
      <w:r w:rsidRPr="00F43ACB">
        <w:rPr>
          <w:rFonts w:ascii="HG丸ｺﾞｼｯｸM-PRO" w:eastAsia="HG丸ｺﾞｼｯｸM-PRO" w:hAnsi="HG丸ｺﾞｼｯｸM-PRO" w:cs="Meiryo UI" w:hint="eastAsia"/>
          <w:sz w:val="24"/>
          <w:szCs w:val="21"/>
        </w:rPr>
        <w:t>都道府県が「地域医療構想」を策定することが義務化された。「地域医療構想」は、平成</w:t>
      </w:r>
      <w:r w:rsidRPr="00F43ACB">
        <w:rPr>
          <w:rFonts w:ascii="HG丸ｺﾞｼｯｸM-PRO" w:eastAsia="HG丸ｺﾞｼｯｸM-PRO" w:hAnsi="HG丸ｺﾞｼｯｸM-PRO" w:cs="Meiryo UI"/>
          <w:sz w:val="24"/>
          <w:szCs w:val="21"/>
        </w:rPr>
        <w:t>37年（2025年）に向け、病床の機能分化・連携を進めるために、医療機能ごとに医療需要と病床の必要量を推計し、</w:t>
      </w:r>
      <w:r>
        <w:rPr>
          <w:rFonts w:ascii="HG丸ｺﾞｼｯｸM-PRO" w:eastAsia="HG丸ｺﾞｼｯｸM-PRO" w:hAnsi="HG丸ｺﾞｼｯｸM-PRO" w:cs="Meiryo UI" w:hint="eastAsia"/>
          <w:sz w:val="24"/>
          <w:szCs w:val="21"/>
        </w:rPr>
        <w:t>目指すべき医療提供体制を実現するための施策をいう</w:t>
      </w:r>
      <w:r w:rsidRPr="00F43ACB">
        <w:rPr>
          <w:rFonts w:ascii="HG丸ｺﾞｼｯｸM-PRO" w:eastAsia="HG丸ｺﾞｼｯｸM-PRO" w:hAnsi="HG丸ｺﾞｼｯｸM-PRO" w:cs="Meiryo UI" w:hint="eastAsia"/>
          <w:sz w:val="24"/>
          <w:szCs w:val="21"/>
        </w:rPr>
        <w:t>。</w:t>
      </w:r>
    </w:p>
    <w:p w:rsidR="00C708D7" w:rsidRPr="00F43ACB" w:rsidRDefault="00C708D7" w:rsidP="00C708D7">
      <w:pPr>
        <w:ind w:leftChars="100" w:left="210" w:firstLineChars="100" w:firstLine="240"/>
        <w:jc w:val="left"/>
        <w:rPr>
          <w:rFonts w:ascii="HG丸ｺﾞｼｯｸM-PRO" w:eastAsia="HG丸ｺﾞｼｯｸM-PRO" w:hAnsi="HG丸ｺﾞｼｯｸM-PRO" w:cs="Meiryo UI"/>
          <w:sz w:val="24"/>
          <w:szCs w:val="21"/>
        </w:rPr>
      </w:pPr>
      <w:r w:rsidRPr="00F43ACB">
        <w:rPr>
          <w:rFonts w:ascii="HG丸ｺﾞｼｯｸM-PRO" w:eastAsia="HG丸ｺﾞｼｯｸM-PRO" w:hAnsi="HG丸ｺﾞｼｯｸM-PRO" w:cs="Meiryo UI" w:hint="eastAsia"/>
          <w:sz w:val="24"/>
          <w:szCs w:val="21"/>
        </w:rPr>
        <w:t>都道府県が「地域医療構想」の策定を開始するにあたり、厚生労働省で推計方法を含む「ガイドライン」を作成し、平成</w:t>
      </w:r>
      <w:r w:rsidRPr="00F43ACB">
        <w:rPr>
          <w:rFonts w:ascii="HG丸ｺﾞｼｯｸM-PRO" w:eastAsia="HG丸ｺﾞｼｯｸM-PRO" w:hAnsi="HG丸ｺﾞｼｯｸM-PRO" w:cs="Meiryo UI"/>
          <w:sz w:val="24"/>
          <w:szCs w:val="21"/>
        </w:rPr>
        <w:t>27年3月に</w:t>
      </w:r>
      <w:r w:rsidRPr="00F43ACB">
        <w:rPr>
          <w:rFonts w:ascii="HG丸ｺﾞｼｯｸM-PRO" w:eastAsia="HG丸ｺﾞｼｯｸM-PRO" w:hAnsi="HG丸ｺﾞｼｯｸM-PRO" w:cs="Meiryo UI" w:hint="eastAsia"/>
          <w:sz w:val="24"/>
          <w:szCs w:val="21"/>
        </w:rPr>
        <w:t>公開された</w:t>
      </w:r>
      <w:r w:rsidRPr="00F43ACB">
        <w:rPr>
          <w:rFonts w:ascii="HG丸ｺﾞｼｯｸM-PRO" w:eastAsia="HG丸ｺﾞｼｯｸM-PRO" w:hAnsi="HG丸ｺﾞｼｯｸM-PRO" w:cs="Meiryo UI"/>
          <w:sz w:val="24"/>
          <w:szCs w:val="21"/>
        </w:rPr>
        <w:t>。</w:t>
      </w:r>
    </w:p>
    <w:p w:rsidR="00C708D7" w:rsidRDefault="00C708D7" w:rsidP="00C708D7">
      <w:pPr>
        <w:ind w:firstLineChars="200" w:firstLine="480"/>
        <w:jc w:val="left"/>
        <w:rPr>
          <w:rFonts w:ascii="HG丸ｺﾞｼｯｸM-PRO" w:eastAsia="HG丸ｺﾞｼｯｸM-PRO" w:hAnsi="HG丸ｺﾞｼｯｸM-PRO" w:cs="Meiryo UI"/>
          <w:sz w:val="24"/>
          <w:szCs w:val="21"/>
        </w:rPr>
      </w:pPr>
      <w:r w:rsidRPr="00F43ACB">
        <w:rPr>
          <w:rFonts w:ascii="HG丸ｺﾞｼｯｸM-PRO" w:eastAsia="HG丸ｺﾞｼｯｸM-PRO" w:hAnsi="HG丸ｺﾞｼｯｸM-PRO" w:cs="Meiryo UI" w:hint="eastAsia"/>
          <w:sz w:val="24"/>
          <w:szCs w:val="21"/>
        </w:rPr>
        <w:t>埼玉県の地域医療構想は、平成２８年度中に策定され</w:t>
      </w:r>
      <w:r>
        <w:rPr>
          <w:rFonts w:ascii="HG丸ｺﾞｼｯｸM-PRO" w:eastAsia="HG丸ｺﾞｼｯｸM-PRO" w:hAnsi="HG丸ｺﾞｼｯｸM-PRO" w:cs="Meiryo UI" w:hint="eastAsia"/>
          <w:sz w:val="24"/>
          <w:szCs w:val="21"/>
        </w:rPr>
        <w:t>た</w:t>
      </w:r>
      <w:r w:rsidRPr="00F43ACB">
        <w:rPr>
          <w:rFonts w:ascii="HG丸ｺﾞｼｯｸM-PRO" w:eastAsia="HG丸ｺﾞｼｯｸM-PRO" w:hAnsi="HG丸ｺﾞｼｯｸM-PRO" w:cs="Meiryo UI" w:hint="eastAsia"/>
          <w:sz w:val="24"/>
          <w:szCs w:val="21"/>
        </w:rPr>
        <w:t>。</w:t>
      </w:r>
    </w:p>
    <w:p w:rsidR="00C708D7" w:rsidRDefault="00C708D7" w:rsidP="00C708D7">
      <w:pPr>
        <w:jc w:val="left"/>
        <w:rPr>
          <w:rFonts w:ascii="HG丸ｺﾞｼｯｸM-PRO" w:eastAsia="HG丸ｺﾞｼｯｸM-PRO" w:hAnsi="HG丸ｺﾞｼｯｸM-PRO" w:cs="Meiryo UI"/>
          <w:sz w:val="24"/>
          <w:szCs w:val="21"/>
        </w:rPr>
      </w:pPr>
    </w:p>
    <w:p w:rsidR="00C708D7" w:rsidRPr="00A67512" w:rsidRDefault="00C708D7" w:rsidP="00C708D7">
      <w:pPr>
        <w:jc w:val="left"/>
        <w:rPr>
          <w:rFonts w:ascii="HG丸ｺﾞｼｯｸM-PRO" w:eastAsia="HG丸ｺﾞｼｯｸM-PRO" w:hAnsi="HG丸ｺﾞｼｯｸM-PRO" w:cs="Meiryo UI"/>
          <w:b/>
          <w:sz w:val="24"/>
          <w:szCs w:val="21"/>
        </w:rPr>
      </w:pPr>
      <w:r w:rsidRPr="00A67512">
        <w:rPr>
          <w:rFonts w:ascii="HG丸ｺﾞｼｯｸM-PRO" w:eastAsia="HG丸ｺﾞｼｯｸM-PRO" w:hAnsi="HG丸ｺﾞｼｯｸM-PRO" w:cs="Meiryo UI" w:hint="eastAsia"/>
          <w:b/>
          <w:sz w:val="24"/>
          <w:szCs w:val="21"/>
        </w:rPr>
        <w:t>・地域完結型医療体制</w:t>
      </w:r>
    </w:p>
    <w:p w:rsidR="00C708D7" w:rsidRDefault="00C708D7" w:rsidP="00C708D7">
      <w:pPr>
        <w:ind w:leftChars="100" w:left="210" w:firstLineChars="100" w:firstLine="240"/>
        <w:jc w:val="left"/>
        <w:rPr>
          <w:rFonts w:ascii="HG丸ｺﾞｼｯｸM-PRO" w:eastAsia="HG丸ｺﾞｼｯｸM-PRO" w:hAnsi="メイリオ" w:cs="メイリオ"/>
          <w:sz w:val="24"/>
          <w:szCs w:val="24"/>
        </w:rPr>
      </w:pPr>
      <w:r>
        <w:rPr>
          <w:rFonts w:ascii="HG丸ｺﾞｼｯｸM-PRO" w:eastAsia="HG丸ｺﾞｼｯｸM-PRO" w:hAnsi="メイリオ" w:cs="メイリオ" w:hint="eastAsia"/>
          <w:sz w:val="24"/>
          <w:szCs w:val="24"/>
        </w:rPr>
        <w:t>患者の身近な地域の中で、それぞれの病院や診療所、クリニックなどがその特長を活かしながら役割を分担して、病気の診断、治療、検査や医療相談などを行い、地域の医療機関全体で切れ目のない医療を提供していこうという体制をいう。</w:t>
      </w:r>
    </w:p>
    <w:p w:rsidR="00C708D7" w:rsidRDefault="00C708D7" w:rsidP="00C708D7">
      <w:pPr>
        <w:jc w:val="left"/>
        <w:rPr>
          <w:rFonts w:ascii="HG丸ｺﾞｼｯｸM-PRO" w:eastAsia="HG丸ｺﾞｼｯｸM-PRO" w:hAnsi="HG丸ｺﾞｼｯｸM-PRO" w:cs="Meiryo UI"/>
          <w:sz w:val="24"/>
          <w:szCs w:val="21"/>
        </w:rPr>
      </w:pPr>
    </w:p>
    <w:p w:rsidR="00C708D7" w:rsidRDefault="00C708D7" w:rsidP="00C708D7">
      <w:pPr>
        <w:jc w:val="left"/>
        <w:rPr>
          <w:rFonts w:ascii="HG丸ｺﾞｼｯｸM-PRO" w:eastAsia="HG丸ｺﾞｼｯｸM-PRO" w:hAnsi="HG丸ｺﾞｼｯｸM-PRO" w:cs="Meiryo UI"/>
          <w:sz w:val="24"/>
          <w:szCs w:val="21"/>
        </w:rPr>
      </w:pPr>
    </w:p>
    <w:p w:rsidR="00C708D7" w:rsidRDefault="00C708D7" w:rsidP="00C708D7">
      <w:pPr>
        <w:ind w:left="241" w:hangingChars="100" w:hanging="241"/>
        <w:jc w:val="left"/>
        <w:rPr>
          <w:rFonts w:ascii="HG丸ｺﾞｼｯｸM-PRO" w:eastAsia="HG丸ｺﾞｼｯｸM-PRO" w:hAnsi="HG丸ｺﾞｼｯｸM-PRO" w:cs="Meiryo UI"/>
          <w:b/>
          <w:sz w:val="24"/>
          <w:szCs w:val="21"/>
        </w:rPr>
      </w:pPr>
      <w:r>
        <w:rPr>
          <w:rFonts w:ascii="HG丸ｺﾞｼｯｸM-PRO" w:eastAsia="HG丸ｺﾞｼｯｸM-PRO" w:hAnsi="HG丸ｺﾞｼｯｸM-PRO" w:cs="Meiryo UI" w:hint="eastAsia"/>
          <w:b/>
          <w:sz w:val="24"/>
          <w:szCs w:val="21"/>
        </w:rPr>
        <w:t>・</w:t>
      </w:r>
      <w:r w:rsidRPr="00E339A2">
        <w:rPr>
          <w:rFonts w:ascii="HG丸ｺﾞｼｯｸM-PRO" w:eastAsia="HG丸ｺﾞｼｯｸM-PRO" w:hAnsi="HG丸ｺﾞｼｯｸM-PRO" w:cs="Meiryo UI" w:hint="eastAsia"/>
          <w:b/>
          <w:sz w:val="24"/>
          <w:szCs w:val="21"/>
        </w:rPr>
        <w:t>地域包括ケアシステム</w:t>
      </w:r>
      <w:r>
        <w:rPr>
          <w:rFonts w:ascii="HG丸ｺﾞｼｯｸM-PRO" w:eastAsia="HG丸ｺﾞｼｯｸM-PRO" w:hAnsi="HG丸ｺﾞｼｯｸM-PRO" w:cs="Meiryo UI" w:hint="eastAsia"/>
          <w:b/>
          <w:sz w:val="24"/>
          <w:szCs w:val="21"/>
        </w:rPr>
        <w:t xml:space="preserve">　</w:t>
      </w:r>
    </w:p>
    <w:p w:rsidR="00C708D7" w:rsidRPr="00BD3DCA" w:rsidRDefault="00C708D7" w:rsidP="00C708D7">
      <w:pPr>
        <w:ind w:leftChars="100" w:left="210" w:firstLineChars="100" w:firstLine="240"/>
        <w:jc w:val="left"/>
        <w:rPr>
          <w:rFonts w:ascii="HG丸ｺﾞｼｯｸM-PRO" w:eastAsia="HG丸ｺﾞｼｯｸM-PRO" w:hAnsi="Arial" w:cs="Arial"/>
          <w:sz w:val="24"/>
          <w:szCs w:val="24"/>
        </w:rPr>
      </w:pPr>
      <w:r>
        <w:rPr>
          <w:rFonts w:ascii="HG丸ｺﾞｼｯｸM-PRO" w:eastAsia="HG丸ｺﾞｼｯｸM-PRO" w:hAnsi="Arial" w:cs="Arial" w:hint="eastAsia"/>
          <w:sz w:val="24"/>
          <w:szCs w:val="24"/>
        </w:rPr>
        <w:t>高齢者及びその家族が在宅での生活を選択することの意味を理解し、その心構えを持った上で、「医療・介護」、「介護・リハビリテーション」、「保健・予防」という専門的サービスと、その前提となる「生活支援・福祉サービス」と「住まいと住まい方」が相互に連携しながら、住み慣れた地域での生活を支える仕組みをいう。</w:t>
      </w:r>
    </w:p>
    <w:p w:rsidR="00C708D7" w:rsidRDefault="00C708D7" w:rsidP="00C708D7">
      <w:pPr>
        <w:ind w:left="240" w:hangingChars="100" w:hanging="240"/>
        <w:jc w:val="left"/>
        <w:rPr>
          <w:rFonts w:ascii="HG丸ｺﾞｼｯｸM-PRO" w:eastAsia="HG丸ｺﾞｼｯｸM-PRO" w:hAnsi="HG丸ｺﾞｼｯｸM-PRO" w:cs="Meiryo UI"/>
          <w:sz w:val="24"/>
          <w:szCs w:val="24"/>
        </w:rPr>
      </w:pPr>
    </w:p>
    <w:p w:rsidR="00C708D7" w:rsidRPr="00E339A2" w:rsidRDefault="00C708D7" w:rsidP="00C708D7">
      <w:pPr>
        <w:jc w:val="left"/>
        <w:rPr>
          <w:rFonts w:ascii="HG丸ｺﾞｼｯｸM-PRO" w:eastAsia="HG丸ｺﾞｼｯｸM-PRO" w:hAnsi="HG丸ｺﾞｼｯｸM-PRO" w:cs="Meiryo UI"/>
          <w:b/>
          <w:sz w:val="24"/>
          <w:szCs w:val="21"/>
        </w:rPr>
      </w:pPr>
      <w:r>
        <w:rPr>
          <w:rFonts w:ascii="HG丸ｺﾞｼｯｸM-PRO" w:eastAsia="HG丸ｺﾞｼｯｸM-PRO" w:hAnsi="HG丸ｺﾞｼｯｸM-PRO" w:cs="Meiryo UI" w:hint="eastAsia"/>
          <w:b/>
          <w:sz w:val="24"/>
          <w:szCs w:val="21"/>
        </w:rPr>
        <w:t>・</w:t>
      </w:r>
      <w:r w:rsidRPr="00E339A2">
        <w:rPr>
          <w:rFonts w:ascii="HG丸ｺﾞｼｯｸM-PRO" w:eastAsia="HG丸ｺﾞｼｯｸM-PRO" w:hAnsi="HG丸ｺﾞｼｯｸM-PRO" w:cs="Meiryo UI" w:hint="eastAsia"/>
          <w:b/>
          <w:sz w:val="24"/>
          <w:szCs w:val="21"/>
        </w:rPr>
        <w:t>地域包括ケア病床</w:t>
      </w:r>
    </w:p>
    <w:p w:rsidR="00C708D7" w:rsidRDefault="00C708D7" w:rsidP="00C708D7">
      <w:pPr>
        <w:ind w:leftChars="100" w:left="210" w:firstLineChars="100" w:firstLine="240"/>
        <w:jc w:val="left"/>
        <w:rPr>
          <w:rFonts w:ascii="HG丸ｺﾞｼｯｸM-PRO" w:eastAsia="HG丸ｺﾞｼｯｸM-PRO" w:hAnsi="HG丸ｺﾞｼｯｸM-PRO" w:cs="Meiryo UI"/>
          <w:color w:val="000000" w:themeColor="text1"/>
          <w:sz w:val="24"/>
          <w:szCs w:val="21"/>
        </w:rPr>
      </w:pPr>
      <w:r w:rsidRPr="00E339A2">
        <w:rPr>
          <w:rFonts w:ascii="HG丸ｺﾞｼｯｸM-PRO" w:eastAsia="HG丸ｺﾞｼｯｸM-PRO" w:hAnsi="HG丸ｺﾞｼｯｸM-PRO" w:cs="Meiryo UI" w:hint="eastAsia"/>
          <w:color w:val="000000" w:themeColor="text1"/>
          <w:sz w:val="24"/>
          <w:szCs w:val="21"/>
        </w:rPr>
        <w:t>急性期治療を経過</w:t>
      </w:r>
      <w:r>
        <w:rPr>
          <w:rFonts w:ascii="HG丸ｺﾞｼｯｸM-PRO" w:eastAsia="HG丸ｺﾞｼｯｸM-PRO" w:hAnsi="HG丸ｺﾞｼｯｸM-PRO" w:cs="Meiryo UI" w:hint="eastAsia"/>
          <w:color w:val="000000" w:themeColor="text1"/>
          <w:sz w:val="24"/>
          <w:szCs w:val="21"/>
        </w:rPr>
        <w:t>した患者および在宅において療養を行っている患者等の受け入れ及び</w:t>
      </w:r>
      <w:r w:rsidRPr="00E339A2">
        <w:rPr>
          <w:rFonts w:ascii="HG丸ｺﾞｼｯｸM-PRO" w:eastAsia="HG丸ｺﾞｼｯｸM-PRO" w:hAnsi="HG丸ｺﾞｼｯｸM-PRO" w:cs="Meiryo UI" w:hint="eastAsia"/>
          <w:color w:val="000000" w:themeColor="text1"/>
          <w:sz w:val="24"/>
          <w:szCs w:val="21"/>
        </w:rPr>
        <w:t>患者の在宅復帰支援を行う機能を有し、地域包括ケアシステムを支</w:t>
      </w:r>
      <w:r>
        <w:rPr>
          <w:rFonts w:ascii="HG丸ｺﾞｼｯｸM-PRO" w:eastAsia="HG丸ｺﾞｼｯｸM-PRO" w:hAnsi="HG丸ｺﾞｼｯｸM-PRO" w:cs="Meiryo UI" w:hint="eastAsia"/>
          <w:color w:val="000000" w:themeColor="text1"/>
          <w:sz w:val="24"/>
          <w:szCs w:val="21"/>
        </w:rPr>
        <w:t>える役割を担う病床をいう。</w:t>
      </w:r>
    </w:p>
    <w:p w:rsidR="00C708D7" w:rsidRPr="00E339A2" w:rsidRDefault="00C708D7" w:rsidP="00C708D7">
      <w:pPr>
        <w:widowControl/>
        <w:jc w:val="left"/>
        <w:rPr>
          <w:rFonts w:ascii="HG丸ｺﾞｼｯｸM-PRO" w:eastAsia="HG丸ｺﾞｼｯｸM-PRO" w:hAnsi="HG丸ｺﾞｼｯｸM-PRO" w:cs="Meiryo UI"/>
          <w:b/>
          <w:sz w:val="24"/>
          <w:szCs w:val="21"/>
        </w:rPr>
      </w:pPr>
    </w:p>
    <w:p w:rsidR="00C708D7" w:rsidRPr="00E339A2" w:rsidRDefault="00C708D7" w:rsidP="00C708D7">
      <w:pPr>
        <w:jc w:val="left"/>
        <w:rPr>
          <w:rFonts w:ascii="HG丸ｺﾞｼｯｸM-PRO" w:eastAsia="HG丸ｺﾞｼｯｸM-PRO" w:hAnsi="HG丸ｺﾞｼｯｸM-PRO" w:cs="Meiryo UI"/>
          <w:b/>
          <w:sz w:val="24"/>
          <w:szCs w:val="21"/>
        </w:rPr>
      </w:pPr>
      <w:r>
        <w:rPr>
          <w:rFonts w:ascii="HG丸ｺﾞｼｯｸM-PRO" w:eastAsia="HG丸ｺﾞｼｯｸM-PRO" w:hAnsi="HG丸ｺﾞｼｯｸM-PRO" w:cs="Meiryo UI" w:hint="eastAsia"/>
          <w:b/>
          <w:sz w:val="24"/>
          <w:szCs w:val="21"/>
        </w:rPr>
        <w:t>・</w:t>
      </w:r>
      <w:r w:rsidRPr="00E339A2">
        <w:rPr>
          <w:rFonts w:ascii="HG丸ｺﾞｼｯｸM-PRO" w:eastAsia="HG丸ｺﾞｼｯｸM-PRO" w:hAnsi="HG丸ｺﾞｼｯｸM-PRO" w:cs="Meiryo UI" w:hint="eastAsia"/>
          <w:b/>
          <w:sz w:val="24"/>
          <w:szCs w:val="21"/>
        </w:rPr>
        <w:t>地域包括支援センター</w:t>
      </w:r>
    </w:p>
    <w:p w:rsidR="00C708D7" w:rsidRDefault="00C708D7" w:rsidP="00C708D7">
      <w:pPr>
        <w:ind w:left="240" w:hangingChars="100" w:hanging="240"/>
        <w:jc w:val="left"/>
        <w:rPr>
          <w:rFonts w:ascii="HG丸ｺﾞｼｯｸM-PRO" w:eastAsia="HG丸ｺﾞｼｯｸM-PRO" w:hAnsi="HG丸ｺﾞｼｯｸM-PRO" w:cs="Meiryo UI"/>
          <w:sz w:val="24"/>
          <w:szCs w:val="21"/>
        </w:rPr>
      </w:pPr>
      <w:r w:rsidRPr="00E339A2">
        <w:rPr>
          <w:rFonts w:ascii="HG丸ｺﾞｼｯｸM-PRO" w:eastAsia="HG丸ｺﾞｼｯｸM-PRO" w:hAnsi="HG丸ｺﾞｼｯｸM-PRO" w:cs="Meiryo UI" w:hint="eastAsia"/>
          <w:sz w:val="24"/>
          <w:szCs w:val="21"/>
        </w:rPr>
        <w:t xml:space="preserve">　</w:t>
      </w:r>
      <w:r>
        <w:rPr>
          <w:rFonts w:ascii="HG丸ｺﾞｼｯｸM-PRO" w:eastAsia="HG丸ｺﾞｼｯｸM-PRO" w:hAnsi="HG丸ｺﾞｼｯｸM-PRO" w:cs="Meiryo UI" w:hint="eastAsia"/>
          <w:sz w:val="24"/>
          <w:szCs w:val="21"/>
        </w:rPr>
        <w:t xml:space="preserve">　</w:t>
      </w:r>
      <w:r w:rsidRPr="00E339A2">
        <w:rPr>
          <w:rFonts w:ascii="HG丸ｺﾞｼｯｸM-PRO" w:eastAsia="HG丸ｺﾞｼｯｸM-PRO" w:hAnsi="HG丸ｺﾞｼｯｸM-PRO" w:cs="Meiryo UI" w:hint="eastAsia"/>
          <w:sz w:val="24"/>
          <w:szCs w:val="21"/>
        </w:rPr>
        <w:t>市町村等各自治体が設置する、</w:t>
      </w:r>
      <w:r w:rsidRPr="00E339A2">
        <w:rPr>
          <w:rFonts w:ascii="HG丸ｺﾞｼｯｸM-PRO" w:eastAsia="HG丸ｺﾞｼｯｸM-PRO" w:hAnsi="HG丸ｺﾞｼｯｸM-PRO" w:cs="Meiryo UI"/>
          <w:sz w:val="24"/>
          <w:szCs w:val="21"/>
        </w:rPr>
        <w:t>地域住民の保健・福祉・医療の向上、虐待防止、介護予防マネジメント</w:t>
      </w:r>
      <w:r w:rsidRPr="00E339A2">
        <w:rPr>
          <w:rFonts w:ascii="HG丸ｺﾞｼｯｸM-PRO" w:eastAsia="HG丸ｺﾞｼｯｸM-PRO" w:hAnsi="HG丸ｺﾞｼｯｸM-PRO" w:cs="Meiryo UI" w:hint="eastAsia"/>
          <w:sz w:val="24"/>
          <w:szCs w:val="21"/>
        </w:rPr>
        <w:t>等</w:t>
      </w:r>
      <w:r w:rsidRPr="00E339A2">
        <w:rPr>
          <w:rFonts w:ascii="HG丸ｺﾞｼｯｸM-PRO" w:eastAsia="HG丸ｺﾞｼｯｸM-PRO" w:hAnsi="HG丸ｺﾞｼｯｸM-PRO" w:cs="Meiryo UI"/>
          <w:sz w:val="24"/>
          <w:szCs w:val="21"/>
        </w:rPr>
        <w:t>を総合的に行う機関</w:t>
      </w:r>
      <w:r>
        <w:rPr>
          <w:rFonts w:ascii="HG丸ｺﾞｼｯｸM-PRO" w:eastAsia="HG丸ｺﾞｼｯｸM-PRO" w:hAnsi="HG丸ｺﾞｼｯｸM-PRO" w:cs="Meiryo UI" w:hint="eastAsia"/>
          <w:sz w:val="24"/>
          <w:szCs w:val="21"/>
        </w:rPr>
        <w:t>をいう</w:t>
      </w:r>
      <w:r w:rsidRPr="00E339A2">
        <w:rPr>
          <w:rFonts w:ascii="HG丸ｺﾞｼｯｸM-PRO" w:eastAsia="HG丸ｺﾞｼｯｸM-PRO" w:hAnsi="HG丸ｺﾞｼｯｸM-PRO" w:cs="Meiryo UI"/>
          <w:sz w:val="24"/>
          <w:szCs w:val="21"/>
        </w:rPr>
        <w:t>。</w:t>
      </w:r>
      <w:r w:rsidRPr="00E339A2">
        <w:rPr>
          <w:rFonts w:ascii="HG丸ｺﾞｼｯｸM-PRO" w:eastAsia="HG丸ｺﾞｼｯｸM-PRO" w:hAnsi="HG丸ｺﾞｼｯｸM-PRO" w:cs="Meiryo UI" w:hint="eastAsia"/>
          <w:sz w:val="24"/>
          <w:szCs w:val="21"/>
        </w:rPr>
        <w:t>社会福祉士・保健師・主任ケアマネジャーが配置され、高齢者が住み慣れた自宅や地域で生活できるように、必要な介護サービスや保健福祉サービス、その他、日常生活支援などの相談に応じる。</w:t>
      </w:r>
    </w:p>
    <w:p w:rsidR="00C708D7" w:rsidRDefault="00C708D7" w:rsidP="00C708D7">
      <w:pPr>
        <w:ind w:left="240" w:hangingChars="100" w:hanging="240"/>
        <w:jc w:val="left"/>
        <w:rPr>
          <w:rFonts w:ascii="HG丸ｺﾞｼｯｸM-PRO" w:eastAsia="HG丸ｺﾞｼｯｸM-PRO" w:hAnsi="HG丸ｺﾞｼｯｸM-PRO" w:cs="Meiryo UI"/>
          <w:sz w:val="24"/>
          <w:szCs w:val="21"/>
        </w:rPr>
      </w:pPr>
    </w:p>
    <w:p w:rsidR="00C708D7" w:rsidRPr="00E339A2" w:rsidRDefault="00C708D7" w:rsidP="00C708D7">
      <w:pPr>
        <w:jc w:val="left"/>
        <w:rPr>
          <w:rFonts w:ascii="HG丸ｺﾞｼｯｸM-PRO" w:eastAsia="HG丸ｺﾞｼｯｸM-PRO" w:hAnsi="HG丸ｺﾞｼｯｸM-PRO" w:cs="Meiryo UI"/>
          <w:b/>
          <w:sz w:val="24"/>
          <w:szCs w:val="21"/>
        </w:rPr>
      </w:pPr>
      <w:r>
        <w:rPr>
          <w:rFonts w:ascii="HG丸ｺﾞｼｯｸM-PRO" w:eastAsia="HG丸ｺﾞｼｯｸM-PRO" w:hAnsi="HG丸ｺﾞｼｯｸM-PRO" w:cs="Meiryo UI" w:hint="eastAsia"/>
          <w:b/>
          <w:sz w:val="24"/>
          <w:szCs w:val="21"/>
        </w:rPr>
        <w:t>・</w:t>
      </w:r>
      <w:r w:rsidRPr="00E339A2">
        <w:rPr>
          <w:rFonts w:ascii="HG丸ｺﾞｼｯｸM-PRO" w:eastAsia="HG丸ｺﾞｼｯｸM-PRO" w:hAnsi="HG丸ｺﾞｼｯｸM-PRO" w:cs="Meiryo UI" w:hint="eastAsia"/>
          <w:b/>
          <w:sz w:val="24"/>
          <w:szCs w:val="21"/>
        </w:rPr>
        <w:t>地方公営企業法一部適用</w:t>
      </w:r>
    </w:p>
    <w:p w:rsidR="00C708D7" w:rsidRDefault="00C708D7" w:rsidP="00C708D7">
      <w:pPr>
        <w:ind w:left="241" w:hangingChars="100" w:hanging="241"/>
        <w:jc w:val="left"/>
        <w:rPr>
          <w:rFonts w:ascii="HG丸ｺﾞｼｯｸM-PRO" w:eastAsia="HG丸ｺﾞｼｯｸM-PRO" w:hAnsi="HG丸ｺﾞｼｯｸM-PRO" w:cs="Meiryo UI"/>
          <w:sz w:val="24"/>
          <w:szCs w:val="21"/>
        </w:rPr>
      </w:pPr>
      <w:r w:rsidRPr="00E339A2">
        <w:rPr>
          <w:rFonts w:ascii="HG丸ｺﾞｼｯｸM-PRO" w:eastAsia="HG丸ｺﾞｼｯｸM-PRO" w:hAnsi="HG丸ｺﾞｼｯｸM-PRO" w:cs="Meiryo UI" w:hint="eastAsia"/>
          <w:b/>
          <w:sz w:val="24"/>
          <w:szCs w:val="21"/>
        </w:rPr>
        <w:t xml:space="preserve">　</w:t>
      </w:r>
      <w:r>
        <w:rPr>
          <w:rFonts w:ascii="HG丸ｺﾞｼｯｸM-PRO" w:eastAsia="HG丸ｺﾞｼｯｸM-PRO" w:hAnsi="HG丸ｺﾞｼｯｸM-PRO" w:cs="Meiryo UI" w:hint="eastAsia"/>
          <w:b/>
          <w:sz w:val="24"/>
          <w:szCs w:val="21"/>
        </w:rPr>
        <w:t xml:space="preserve">　</w:t>
      </w:r>
      <w:r w:rsidRPr="00E339A2">
        <w:rPr>
          <w:rFonts w:ascii="HG丸ｺﾞｼｯｸM-PRO" w:eastAsia="HG丸ｺﾞｼｯｸM-PRO" w:hAnsi="HG丸ｺﾞｼｯｸM-PRO" w:cs="Meiryo UI" w:hint="eastAsia"/>
          <w:sz w:val="24"/>
          <w:szCs w:val="21"/>
        </w:rPr>
        <w:t>地方公共団体の経営する企業の組織、財務、従事</w:t>
      </w:r>
      <w:r>
        <w:rPr>
          <w:rFonts w:ascii="HG丸ｺﾞｼｯｸM-PRO" w:eastAsia="HG丸ｺﾞｼｯｸM-PRO" w:hAnsi="HG丸ｺﾞｼｯｸM-PRO" w:cs="Meiryo UI" w:hint="eastAsia"/>
          <w:sz w:val="24"/>
          <w:szCs w:val="21"/>
        </w:rPr>
        <w:t>する職員の身分などについて定めた、地方公営企業法のうち「財務」に関する規定</w:t>
      </w:r>
      <w:r w:rsidRPr="00E339A2">
        <w:rPr>
          <w:rFonts w:ascii="HG丸ｺﾞｼｯｸM-PRO" w:eastAsia="HG丸ｺﾞｼｯｸM-PRO" w:hAnsi="HG丸ｺﾞｼｯｸM-PRO" w:cs="Meiryo UI" w:hint="eastAsia"/>
          <w:sz w:val="24"/>
          <w:szCs w:val="21"/>
        </w:rPr>
        <w:t>のみを適用する</w:t>
      </w:r>
      <w:r>
        <w:rPr>
          <w:rFonts w:ascii="HG丸ｺﾞｼｯｸM-PRO" w:eastAsia="HG丸ｺﾞｼｯｸM-PRO" w:hAnsi="HG丸ｺﾞｼｯｸM-PRO" w:cs="Meiryo UI" w:hint="eastAsia"/>
          <w:sz w:val="24"/>
          <w:szCs w:val="21"/>
        </w:rPr>
        <w:t>経営形態をいう</w:t>
      </w:r>
      <w:r w:rsidRPr="00E339A2">
        <w:rPr>
          <w:rFonts w:ascii="HG丸ｺﾞｼｯｸM-PRO" w:eastAsia="HG丸ｺﾞｼｯｸM-PRO" w:hAnsi="HG丸ｺﾞｼｯｸM-PRO" w:cs="Meiryo UI" w:hint="eastAsia"/>
          <w:sz w:val="24"/>
          <w:szCs w:val="21"/>
        </w:rPr>
        <w:t>。</w:t>
      </w:r>
    </w:p>
    <w:p w:rsidR="00C708D7" w:rsidRDefault="00C708D7" w:rsidP="00C708D7">
      <w:pPr>
        <w:widowControl/>
        <w:jc w:val="left"/>
        <w:rPr>
          <w:rFonts w:ascii="HG丸ｺﾞｼｯｸM-PRO" w:eastAsia="HG丸ｺﾞｼｯｸM-PRO" w:hAnsi="HG丸ｺﾞｼｯｸM-PRO" w:cs="Meiryo UI"/>
          <w:b/>
          <w:sz w:val="24"/>
          <w:szCs w:val="21"/>
        </w:rPr>
      </w:pPr>
    </w:p>
    <w:p w:rsidR="00C708D7" w:rsidRPr="00E339A2" w:rsidRDefault="00C708D7" w:rsidP="00C708D7">
      <w:pPr>
        <w:jc w:val="left"/>
        <w:rPr>
          <w:rFonts w:ascii="HG丸ｺﾞｼｯｸM-PRO" w:eastAsia="HG丸ｺﾞｼｯｸM-PRO" w:hAnsi="HG丸ｺﾞｼｯｸM-PRO" w:cs="Meiryo UI"/>
          <w:b/>
          <w:sz w:val="24"/>
          <w:szCs w:val="21"/>
        </w:rPr>
      </w:pPr>
      <w:r>
        <w:rPr>
          <w:rFonts w:ascii="HG丸ｺﾞｼｯｸM-PRO" w:eastAsia="HG丸ｺﾞｼｯｸM-PRO" w:hAnsi="HG丸ｺﾞｼｯｸM-PRO" w:cs="Meiryo UI" w:hint="eastAsia"/>
          <w:b/>
          <w:sz w:val="24"/>
          <w:szCs w:val="21"/>
        </w:rPr>
        <w:t>・</w:t>
      </w:r>
      <w:r w:rsidRPr="00E339A2">
        <w:rPr>
          <w:rFonts w:ascii="HG丸ｺﾞｼｯｸM-PRO" w:eastAsia="HG丸ｺﾞｼｯｸM-PRO" w:hAnsi="HG丸ｺﾞｼｯｸM-PRO" w:cs="Meiryo UI" w:hint="eastAsia"/>
          <w:b/>
          <w:sz w:val="24"/>
          <w:szCs w:val="21"/>
        </w:rPr>
        <w:t>地方公営企業法全部適用</w:t>
      </w:r>
    </w:p>
    <w:p w:rsidR="00C708D7" w:rsidRDefault="00C708D7" w:rsidP="00C708D7">
      <w:pPr>
        <w:ind w:leftChars="100" w:left="210" w:firstLineChars="100" w:firstLine="240"/>
        <w:jc w:val="left"/>
        <w:rPr>
          <w:rFonts w:ascii="HG丸ｺﾞｼｯｸM-PRO" w:eastAsia="HG丸ｺﾞｼｯｸM-PRO" w:hAnsi="Helvetica" w:cs="Helvetica"/>
          <w:sz w:val="24"/>
          <w:szCs w:val="24"/>
        </w:rPr>
      </w:pPr>
      <w:r w:rsidRPr="005C3771">
        <w:rPr>
          <w:rFonts w:ascii="HG丸ｺﾞｼｯｸM-PRO" w:eastAsia="HG丸ｺﾞｼｯｸM-PRO" w:hAnsi="Helvetica" w:cs="Helvetica" w:hint="eastAsia"/>
          <w:sz w:val="24"/>
          <w:szCs w:val="24"/>
        </w:rPr>
        <w:t>全部適用では、「財務</w:t>
      </w:r>
      <w:r>
        <w:rPr>
          <w:rFonts w:ascii="HG丸ｺﾞｼｯｸM-PRO" w:eastAsia="HG丸ｺﾞｼｯｸM-PRO" w:hAnsi="Helvetica" w:cs="Helvetica" w:hint="eastAsia"/>
          <w:sz w:val="24"/>
          <w:szCs w:val="24"/>
        </w:rPr>
        <w:t>」に関する</w:t>
      </w:r>
      <w:r w:rsidRPr="005C3771">
        <w:rPr>
          <w:rFonts w:ascii="HG丸ｺﾞｼｯｸM-PRO" w:eastAsia="HG丸ｺﾞｼｯｸM-PRO" w:hAnsi="Helvetica" w:cs="Helvetica" w:hint="eastAsia"/>
          <w:sz w:val="24"/>
          <w:szCs w:val="24"/>
        </w:rPr>
        <w:t>規定に加え、「組織」に関する規定、「職員の身分取扱」に関する規定及び「雑則」規定などが適用されること</w:t>
      </w:r>
      <w:r>
        <w:rPr>
          <w:rFonts w:ascii="HG丸ｺﾞｼｯｸM-PRO" w:eastAsia="HG丸ｺﾞｼｯｸM-PRO" w:hAnsi="Helvetica" w:cs="Helvetica" w:hint="eastAsia"/>
          <w:sz w:val="24"/>
          <w:szCs w:val="24"/>
        </w:rPr>
        <w:t>をいう</w:t>
      </w:r>
      <w:r w:rsidRPr="005C3771">
        <w:rPr>
          <w:rFonts w:ascii="HG丸ｺﾞｼｯｸM-PRO" w:eastAsia="HG丸ｺﾞｼｯｸM-PRO" w:hAnsi="Helvetica" w:cs="Helvetica" w:hint="eastAsia"/>
          <w:sz w:val="24"/>
          <w:szCs w:val="24"/>
        </w:rPr>
        <w:t>。</w:t>
      </w:r>
    </w:p>
    <w:p w:rsidR="00C708D7" w:rsidRPr="005C3771" w:rsidRDefault="00C708D7" w:rsidP="00C708D7">
      <w:pPr>
        <w:ind w:leftChars="100" w:left="210" w:firstLineChars="100" w:firstLine="240"/>
        <w:jc w:val="left"/>
        <w:rPr>
          <w:rFonts w:ascii="HG丸ｺﾞｼｯｸM-PRO" w:eastAsia="HG丸ｺﾞｼｯｸM-PRO" w:hAnsi="HG丸ｺﾞｼｯｸM-PRO" w:cs="Meiryo UI"/>
          <w:sz w:val="24"/>
          <w:szCs w:val="24"/>
        </w:rPr>
      </w:pPr>
      <w:r>
        <w:rPr>
          <w:rFonts w:ascii="HG丸ｺﾞｼｯｸM-PRO" w:eastAsia="HG丸ｺﾞｼｯｸM-PRO" w:hAnsi="Helvetica" w:cs="Helvetica" w:hint="eastAsia"/>
          <w:sz w:val="24"/>
          <w:szCs w:val="24"/>
        </w:rPr>
        <w:t>地方公営企業法が全て適用される経営形態で、業務を遂行させるため、「管理者」が原則設置される</w:t>
      </w:r>
      <w:r w:rsidRPr="005C3771">
        <w:rPr>
          <w:rFonts w:ascii="HG丸ｺﾞｼｯｸM-PRO" w:eastAsia="HG丸ｺﾞｼｯｸM-PRO" w:hAnsi="Helvetica" w:cs="Helvetica" w:hint="eastAsia"/>
          <w:sz w:val="24"/>
          <w:szCs w:val="24"/>
        </w:rPr>
        <w:t>。病院事業管理者は予算や職員の人事権を持ち、給料も決められるため、より柔軟な経営ができる。一方で、経営責任が明確化される。</w:t>
      </w:r>
    </w:p>
    <w:p w:rsidR="00C708D7" w:rsidRPr="00E339A2" w:rsidRDefault="00C708D7" w:rsidP="00C708D7">
      <w:pPr>
        <w:jc w:val="left"/>
        <w:rPr>
          <w:rFonts w:ascii="HG丸ｺﾞｼｯｸM-PRO" w:eastAsia="HG丸ｺﾞｼｯｸM-PRO" w:hAnsi="HG丸ｺﾞｼｯｸM-PRO" w:cs="Meiryo UI"/>
          <w:b/>
          <w:sz w:val="24"/>
          <w:szCs w:val="21"/>
        </w:rPr>
      </w:pPr>
    </w:p>
    <w:p w:rsidR="00C708D7" w:rsidRPr="00E339A2" w:rsidRDefault="00C708D7" w:rsidP="00C708D7">
      <w:pPr>
        <w:jc w:val="left"/>
        <w:rPr>
          <w:rFonts w:ascii="HG丸ｺﾞｼｯｸM-PRO" w:eastAsia="HG丸ｺﾞｼｯｸM-PRO" w:hAnsi="HG丸ｺﾞｼｯｸM-PRO" w:cs="Meiryo UI"/>
          <w:sz w:val="24"/>
          <w:szCs w:val="21"/>
        </w:rPr>
      </w:pPr>
      <w:r>
        <w:rPr>
          <w:rFonts w:ascii="HG丸ｺﾞｼｯｸM-PRO" w:eastAsia="HG丸ｺﾞｼｯｸM-PRO" w:hAnsi="HG丸ｺﾞｼｯｸM-PRO" w:cs="Meiryo UI" w:hint="eastAsia"/>
          <w:b/>
          <w:sz w:val="24"/>
          <w:szCs w:val="21"/>
        </w:rPr>
        <w:t>・</w:t>
      </w:r>
      <w:r w:rsidRPr="00E339A2">
        <w:rPr>
          <w:rFonts w:ascii="HG丸ｺﾞｼｯｸM-PRO" w:eastAsia="HG丸ｺﾞｼｯｸM-PRO" w:hAnsi="HG丸ｺﾞｼｯｸM-PRO" w:cs="Meiryo UI" w:hint="eastAsia"/>
          <w:b/>
          <w:sz w:val="24"/>
          <w:szCs w:val="21"/>
        </w:rPr>
        <w:t>地方独立行政法人</w:t>
      </w:r>
    </w:p>
    <w:p w:rsidR="00C708D7" w:rsidRDefault="00C708D7" w:rsidP="00C708D7">
      <w:pPr>
        <w:ind w:leftChars="100" w:left="210" w:firstLineChars="100" w:firstLine="240"/>
        <w:jc w:val="left"/>
        <w:rPr>
          <w:rFonts w:ascii="HG丸ｺﾞｼｯｸM-PRO" w:eastAsia="HG丸ｺﾞｼｯｸM-PRO" w:hAnsi="HG丸ｺﾞｼｯｸM-PRO" w:cs="Meiryo UI"/>
          <w:sz w:val="24"/>
          <w:szCs w:val="21"/>
        </w:rPr>
      </w:pPr>
      <w:r w:rsidRPr="00E339A2">
        <w:rPr>
          <w:rFonts w:ascii="HG丸ｺﾞｼｯｸM-PRO" w:eastAsia="HG丸ｺﾞｼｯｸM-PRO" w:hAnsi="HG丸ｺﾞｼｯｸM-PRO" w:cs="Meiryo UI" w:hint="eastAsia"/>
          <w:sz w:val="24"/>
          <w:szCs w:val="21"/>
        </w:rPr>
        <w:t>公共上の見地からその地域において確実に実施されることが必要な事務・事業であって、地方公共団体が自ら主体</w:t>
      </w:r>
      <w:r>
        <w:rPr>
          <w:rFonts w:ascii="HG丸ｺﾞｼｯｸM-PRO" w:eastAsia="HG丸ｺﾞｼｯｸM-PRO" w:hAnsi="HG丸ｺﾞｼｯｸM-PRO" w:cs="Meiryo UI" w:hint="eastAsia"/>
          <w:sz w:val="24"/>
          <w:szCs w:val="21"/>
        </w:rPr>
        <w:t>となって直接に実施する必要のないもの</w:t>
      </w:r>
      <w:r w:rsidRPr="00E339A2">
        <w:rPr>
          <w:rFonts w:ascii="HG丸ｺﾞｼｯｸM-PRO" w:eastAsia="HG丸ｺﾞｼｯｸM-PRO" w:hAnsi="HG丸ｺﾞｼｯｸM-PRO" w:cs="Meiryo UI" w:hint="eastAsia"/>
          <w:sz w:val="24"/>
          <w:szCs w:val="21"/>
        </w:rPr>
        <w:t>と地方公共団体が認めるものを効率的・効果的に行わせることを目的として、地方公共団体が設立する法人</w:t>
      </w:r>
      <w:r>
        <w:rPr>
          <w:rFonts w:ascii="HG丸ｺﾞｼｯｸM-PRO" w:eastAsia="HG丸ｺﾞｼｯｸM-PRO" w:hAnsi="HG丸ｺﾞｼｯｸM-PRO" w:cs="Meiryo UI" w:hint="eastAsia"/>
          <w:sz w:val="24"/>
          <w:szCs w:val="21"/>
        </w:rPr>
        <w:t>をいう</w:t>
      </w:r>
      <w:r w:rsidRPr="00E339A2">
        <w:rPr>
          <w:rFonts w:ascii="HG丸ｺﾞｼｯｸM-PRO" w:eastAsia="HG丸ｺﾞｼｯｸM-PRO" w:hAnsi="HG丸ｺﾞｼｯｸM-PRO" w:cs="Meiryo UI" w:hint="eastAsia"/>
          <w:sz w:val="24"/>
          <w:szCs w:val="21"/>
        </w:rPr>
        <w:t>。</w:t>
      </w:r>
    </w:p>
    <w:p w:rsidR="00C708D7" w:rsidRDefault="00C708D7" w:rsidP="00C708D7">
      <w:pPr>
        <w:jc w:val="left"/>
        <w:rPr>
          <w:rFonts w:ascii="HG丸ｺﾞｼｯｸM-PRO" w:eastAsia="HG丸ｺﾞｼｯｸM-PRO" w:hAnsi="HG丸ｺﾞｼｯｸM-PRO" w:cs="Meiryo UI"/>
          <w:sz w:val="24"/>
          <w:szCs w:val="21"/>
        </w:rPr>
      </w:pPr>
    </w:p>
    <w:p w:rsidR="00C708D7" w:rsidRDefault="00C708D7" w:rsidP="00C708D7">
      <w:pPr>
        <w:jc w:val="left"/>
        <w:rPr>
          <w:rFonts w:ascii="HG丸ｺﾞｼｯｸM-PRO" w:eastAsia="HG丸ｺﾞｼｯｸM-PRO" w:hAnsi="HG丸ｺﾞｼｯｸM-PRO" w:cs="Meiryo UI"/>
          <w:sz w:val="24"/>
          <w:szCs w:val="21"/>
        </w:rPr>
      </w:pPr>
    </w:p>
    <w:p w:rsidR="00C708D7" w:rsidRPr="00E339A2" w:rsidRDefault="00C708D7" w:rsidP="00C708D7">
      <w:pPr>
        <w:jc w:val="left"/>
        <w:rPr>
          <w:rFonts w:ascii="HG丸ｺﾞｼｯｸM-PRO" w:eastAsia="HG丸ｺﾞｼｯｸM-PRO" w:hAnsi="HG丸ｺﾞｼｯｸM-PRO" w:cs="Meiryo UI"/>
          <w:sz w:val="24"/>
          <w:szCs w:val="21"/>
        </w:rPr>
      </w:pPr>
      <w:r>
        <w:rPr>
          <w:rFonts w:ascii="HG丸ｺﾞｼｯｸM-PRO" w:eastAsia="HG丸ｺﾞｼｯｸM-PRO" w:hAnsi="HG丸ｺﾞｼｯｸM-PRO" w:cs="Meiryo UI" w:hint="eastAsia"/>
          <w:b/>
          <w:sz w:val="24"/>
          <w:szCs w:val="21"/>
        </w:rPr>
        <w:t>・</w:t>
      </w:r>
      <w:r w:rsidRPr="00E339A2">
        <w:rPr>
          <w:rFonts w:ascii="HG丸ｺﾞｼｯｸM-PRO" w:eastAsia="HG丸ｺﾞｼｯｸM-PRO" w:hAnsi="HG丸ｺﾞｼｯｸM-PRO" w:cs="Meiryo UI" w:hint="eastAsia"/>
          <w:b/>
          <w:sz w:val="24"/>
          <w:szCs w:val="21"/>
        </w:rPr>
        <w:t>所沢市市民医療センター運営委員会</w:t>
      </w:r>
    </w:p>
    <w:p w:rsidR="00C708D7" w:rsidRDefault="00C708D7" w:rsidP="00C708D7">
      <w:pPr>
        <w:ind w:left="240" w:hangingChars="100" w:hanging="240"/>
        <w:jc w:val="left"/>
        <w:rPr>
          <w:rFonts w:ascii="HG丸ｺﾞｼｯｸM-PRO" w:eastAsia="HG丸ｺﾞｼｯｸM-PRO" w:hAnsi="HG丸ｺﾞｼｯｸM-PRO" w:cs="Meiryo UI"/>
          <w:sz w:val="24"/>
          <w:szCs w:val="21"/>
        </w:rPr>
      </w:pPr>
      <w:r w:rsidRPr="00070722">
        <w:rPr>
          <w:rFonts w:ascii="HG丸ｺﾞｼｯｸM-PRO" w:eastAsia="HG丸ｺﾞｼｯｸM-PRO" w:hAnsi="HG丸ｺﾞｼｯｸM-PRO" w:cs="Meiryo UI" w:hint="eastAsia"/>
          <w:sz w:val="24"/>
          <w:szCs w:val="21"/>
        </w:rPr>
        <w:t xml:space="preserve">　　所沢市市民医療センターの運営に関し必要な調査及び審議を行うため</w:t>
      </w:r>
      <w:r>
        <w:rPr>
          <w:rFonts w:ascii="HG丸ｺﾞｼｯｸM-PRO" w:eastAsia="HG丸ｺﾞｼｯｸM-PRO" w:hAnsi="HG丸ｺﾞｼｯｸM-PRO" w:cs="Meiryo UI" w:hint="eastAsia"/>
          <w:sz w:val="24"/>
          <w:szCs w:val="21"/>
        </w:rPr>
        <w:t>、</w:t>
      </w:r>
      <w:r w:rsidRPr="00070722">
        <w:rPr>
          <w:rFonts w:ascii="HG丸ｺﾞｼｯｸM-PRO" w:eastAsia="HG丸ｺﾞｼｯｸM-PRO" w:hAnsi="HG丸ｺﾞｼｯｸM-PRO" w:cs="Meiryo UI" w:hint="eastAsia"/>
          <w:sz w:val="24"/>
          <w:szCs w:val="21"/>
        </w:rPr>
        <w:t>条例により設置された附属機関で、医師会の代表者、歯科医師会の代表者、知識経験</w:t>
      </w:r>
      <w:r w:rsidRPr="00E339A2">
        <w:rPr>
          <w:rFonts w:ascii="HG丸ｺﾞｼｯｸM-PRO" w:eastAsia="HG丸ｺﾞｼｯｸM-PRO" w:hAnsi="HG丸ｺﾞｼｯｸM-PRO" w:cs="Meiryo UI" w:hint="eastAsia"/>
          <w:sz w:val="24"/>
          <w:szCs w:val="21"/>
        </w:rPr>
        <w:t>者及び市民その他の市長が必要と認めた者によって構成される。</w:t>
      </w:r>
    </w:p>
    <w:p w:rsidR="00C708D7" w:rsidRDefault="00C708D7" w:rsidP="00C708D7">
      <w:pPr>
        <w:jc w:val="left"/>
        <w:rPr>
          <w:rFonts w:ascii="HG丸ｺﾞｼｯｸM-PRO" w:eastAsia="HG丸ｺﾞｼｯｸM-PRO" w:hAnsi="HG丸ｺﾞｼｯｸM-PRO" w:cs="Meiryo UI"/>
          <w:sz w:val="24"/>
          <w:szCs w:val="21"/>
        </w:rPr>
      </w:pPr>
    </w:p>
    <w:p w:rsidR="00C708D7" w:rsidRPr="00070722" w:rsidRDefault="00C708D7" w:rsidP="00C708D7">
      <w:pPr>
        <w:jc w:val="left"/>
        <w:rPr>
          <w:rFonts w:ascii="HG丸ｺﾞｼｯｸM-PRO" w:eastAsia="HG丸ｺﾞｼｯｸM-PRO" w:hAnsi="HG丸ｺﾞｼｯｸM-PRO" w:cs="Meiryo UI"/>
          <w:sz w:val="24"/>
          <w:szCs w:val="21"/>
        </w:rPr>
      </w:pPr>
      <w:r w:rsidRPr="00070722">
        <w:rPr>
          <w:rFonts w:ascii="HG丸ｺﾞｼｯｸM-PRO" w:eastAsia="HG丸ｺﾞｼｯｸM-PRO" w:hAnsi="HG丸ｺﾞｼｯｸM-PRO" w:cs="Meiryo UI" w:hint="eastAsia"/>
          <w:b/>
          <w:sz w:val="24"/>
          <w:szCs w:val="21"/>
        </w:rPr>
        <w:t>・所沢市小児初期救急医療推進ネットワーク協議会</w:t>
      </w:r>
    </w:p>
    <w:p w:rsidR="00C708D7" w:rsidRPr="00070722" w:rsidRDefault="00C708D7" w:rsidP="00C708D7">
      <w:pPr>
        <w:ind w:left="240" w:hangingChars="100" w:hanging="240"/>
        <w:jc w:val="left"/>
        <w:rPr>
          <w:rFonts w:ascii="HG丸ｺﾞｼｯｸM-PRO" w:eastAsia="HG丸ｺﾞｼｯｸM-PRO" w:hAnsi="HG丸ｺﾞｼｯｸM-PRO" w:cs="Meiryo UI"/>
          <w:sz w:val="24"/>
          <w:szCs w:val="21"/>
        </w:rPr>
      </w:pPr>
      <w:r w:rsidRPr="00070722">
        <w:rPr>
          <w:rFonts w:ascii="HG丸ｺﾞｼｯｸM-PRO" w:eastAsia="HG丸ｺﾞｼｯｸM-PRO" w:hAnsi="HG丸ｺﾞｼｯｸM-PRO" w:cs="Meiryo UI" w:hint="eastAsia"/>
          <w:sz w:val="24"/>
          <w:szCs w:val="21"/>
        </w:rPr>
        <w:t xml:space="preserve">　　所沢市</w:t>
      </w:r>
      <w:r>
        <w:rPr>
          <w:rFonts w:ascii="HG丸ｺﾞｼｯｸM-PRO" w:eastAsia="HG丸ｺﾞｼｯｸM-PRO" w:hAnsi="HG丸ｺﾞｼｯｸM-PRO" w:cs="Meiryo UI" w:hint="eastAsia"/>
          <w:sz w:val="24"/>
          <w:szCs w:val="21"/>
        </w:rPr>
        <w:t>の</w:t>
      </w:r>
      <w:r w:rsidRPr="00070722">
        <w:rPr>
          <w:rFonts w:ascii="HG丸ｺﾞｼｯｸM-PRO" w:eastAsia="HG丸ｺﾞｼｯｸM-PRO" w:hAnsi="HG丸ｺﾞｼｯｸM-PRO" w:cs="Meiryo UI" w:hint="eastAsia"/>
          <w:sz w:val="24"/>
          <w:szCs w:val="21"/>
        </w:rPr>
        <w:t>小児初期救急医療</w:t>
      </w:r>
      <w:r>
        <w:rPr>
          <w:rFonts w:ascii="HG丸ｺﾞｼｯｸM-PRO" w:eastAsia="HG丸ｺﾞｼｯｸM-PRO" w:hAnsi="HG丸ｺﾞｼｯｸM-PRO" w:cs="Meiryo UI" w:hint="eastAsia"/>
          <w:sz w:val="24"/>
          <w:szCs w:val="21"/>
        </w:rPr>
        <w:t>の推進</w:t>
      </w:r>
      <w:r w:rsidRPr="00070722">
        <w:rPr>
          <w:rFonts w:ascii="HG丸ｺﾞｼｯｸM-PRO" w:eastAsia="HG丸ｺﾞｼｯｸM-PRO" w:hAnsi="HG丸ｺﾞｼｯｸM-PRO" w:cs="Meiryo UI" w:hint="eastAsia"/>
          <w:sz w:val="24"/>
          <w:szCs w:val="21"/>
        </w:rPr>
        <w:t>に関して、必要な協議を行うため、所沢市医師会、防衛医科大学校病院、西埼玉中央病院、瀬戸病院、所沢市薬剤師会、所沢市健康推進部によって構成される。</w:t>
      </w:r>
    </w:p>
    <w:p w:rsidR="00C708D7" w:rsidRDefault="00C708D7" w:rsidP="00C708D7">
      <w:pPr>
        <w:jc w:val="left"/>
        <w:rPr>
          <w:rFonts w:ascii="HG丸ｺﾞｼｯｸM-PRO" w:eastAsia="HG丸ｺﾞｼｯｸM-PRO" w:hAnsi="HG丸ｺﾞｼｯｸM-PRO" w:cs="Meiryo UI"/>
          <w:sz w:val="24"/>
          <w:szCs w:val="21"/>
        </w:rPr>
      </w:pPr>
    </w:p>
    <w:p w:rsidR="00C708D7" w:rsidRPr="00E339A2" w:rsidRDefault="00C708D7" w:rsidP="00C708D7">
      <w:pPr>
        <w:jc w:val="left"/>
        <w:rPr>
          <w:rFonts w:ascii="HG丸ｺﾞｼｯｸM-PRO" w:eastAsia="HG丸ｺﾞｼｯｸM-PRO" w:hAnsi="HG丸ｺﾞｼｯｸM-PRO" w:cs="Meiryo UI"/>
          <w:b/>
          <w:sz w:val="24"/>
          <w:szCs w:val="21"/>
        </w:rPr>
      </w:pPr>
      <w:r>
        <w:rPr>
          <w:rFonts w:ascii="HG丸ｺﾞｼｯｸM-PRO" w:eastAsia="HG丸ｺﾞｼｯｸM-PRO" w:hAnsi="HG丸ｺﾞｼｯｸM-PRO" w:cs="Meiryo UI" w:hint="eastAsia"/>
          <w:b/>
          <w:sz w:val="24"/>
          <w:szCs w:val="21"/>
        </w:rPr>
        <w:t>・</w:t>
      </w:r>
      <w:r w:rsidRPr="00E339A2">
        <w:rPr>
          <w:rFonts w:ascii="HG丸ｺﾞｼｯｸM-PRO" w:eastAsia="HG丸ｺﾞｼｯｸM-PRO" w:hAnsi="HG丸ｺﾞｼｯｸM-PRO" w:cs="Meiryo UI" w:hint="eastAsia"/>
          <w:b/>
          <w:sz w:val="24"/>
          <w:szCs w:val="21"/>
        </w:rPr>
        <w:t>所沢市保健医療計画</w:t>
      </w:r>
    </w:p>
    <w:p w:rsidR="00C708D7" w:rsidRPr="00D840F1" w:rsidRDefault="00C708D7" w:rsidP="00C708D7">
      <w:pPr>
        <w:ind w:left="240" w:hangingChars="100" w:hanging="240"/>
        <w:jc w:val="left"/>
        <w:rPr>
          <w:rFonts w:ascii="HG丸ｺﾞｼｯｸM-PRO" w:eastAsia="HG丸ｺﾞｼｯｸM-PRO" w:hAnsi="HG丸ｺﾞｼｯｸM-PRO" w:cs="Meiryo UI"/>
          <w:sz w:val="24"/>
          <w:szCs w:val="24"/>
        </w:rPr>
      </w:pPr>
      <w:r w:rsidRPr="00D840F1">
        <w:rPr>
          <w:rFonts w:ascii="HG丸ｺﾞｼｯｸM-PRO" w:eastAsia="HG丸ｺﾞｼｯｸM-PRO" w:hAnsi="HG丸ｺﾞｼｯｸM-PRO" w:cs="Meiryo UI" w:hint="eastAsia"/>
          <w:sz w:val="24"/>
          <w:szCs w:val="21"/>
        </w:rPr>
        <w:t xml:space="preserve">　　</w:t>
      </w:r>
      <w:r w:rsidRPr="00D840F1">
        <w:rPr>
          <w:rFonts w:ascii="HG丸ｺﾞｼｯｸM-PRO" w:eastAsia="HG丸ｺﾞｼｯｸM-PRO" w:hAnsi="ＭＳ ゴシック" w:hint="eastAsia"/>
          <w:sz w:val="24"/>
          <w:szCs w:val="24"/>
        </w:rPr>
        <w:t>所沢市総合計画を上位計画として、所沢市が目指す将来都市像を実現するための分野別の個別計画として位置付けられた計画をいう。基本目標を『心身ともに健康と感じ、必要なときに必要な医療を受けられるまち』とし、所沢市としては初めて『保健』と『医療』を一体的に考えて策定した計画となっている。平成</w:t>
      </w:r>
      <w:r w:rsidRPr="00D840F1">
        <w:rPr>
          <w:rFonts w:ascii="HG丸ｺﾞｼｯｸM-PRO" w:eastAsia="HG丸ｺﾞｼｯｸM-PRO" w:hAnsi="ＭＳ ゴシック"/>
          <w:sz w:val="24"/>
          <w:szCs w:val="24"/>
        </w:rPr>
        <w:t>28年3月に策定。</w:t>
      </w:r>
    </w:p>
    <w:p w:rsidR="00C708D7" w:rsidRPr="00E339A2" w:rsidRDefault="00C708D7" w:rsidP="00C708D7">
      <w:pPr>
        <w:jc w:val="left"/>
        <w:rPr>
          <w:rFonts w:ascii="HG丸ｺﾞｼｯｸM-PRO" w:eastAsia="HG丸ｺﾞｼｯｸM-PRO" w:hAnsi="HG丸ｺﾞｼｯｸM-PRO" w:cs="Meiryo UI"/>
          <w:sz w:val="24"/>
          <w:szCs w:val="21"/>
        </w:rPr>
      </w:pPr>
    </w:p>
    <w:p w:rsidR="00C708D7" w:rsidRPr="00E339A2" w:rsidRDefault="00C708D7" w:rsidP="00C708D7">
      <w:pPr>
        <w:jc w:val="left"/>
        <w:rPr>
          <w:rFonts w:ascii="HG丸ｺﾞｼｯｸM-PRO" w:eastAsia="HG丸ｺﾞｼｯｸM-PRO" w:hAnsi="HG丸ｺﾞｼｯｸM-PRO" w:cs="Meiryo UI"/>
          <w:sz w:val="24"/>
          <w:szCs w:val="21"/>
        </w:rPr>
      </w:pPr>
      <w:r>
        <w:rPr>
          <w:rFonts w:ascii="HG丸ｺﾞｼｯｸM-PRO" w:eastAsia="HG丸ｺﾞｼｯｸM-PRO" w:hAnsi="HG丸ｺﾞｼｯｸM-PRO" w:cs="Meiryo UI" w:hint="eastAsia"/>
          <w:b/>
          <w:sz w:val="24"/>
          <w:szCs w:val="21"/>
        </w:rPr>
        <w:t>・特定</w:t>
      </w:r>
      <w:r w:rsidRPr="00E339A2">
        <w:rPr>
          <w:rFonts w:ascii="HG丸ｺﾞｼｯｸM-PRO" w:eastAsia="HG丸ｺﾞｼｯｸM-PRO" w:hAnsi="HG丸ｺﾞｼｯｸM-PRO" w:cs="Meiryo UI" w:hint="eastAsia"/>
          <w:b/>
          <w:sz w:val="24"/>
          <w:szCs w:val="21"/>
        </w:rPr>
        <w:t>機能病院</w:t>
      </w:r>
    </w:p>
    <w:p w:rsidR="00C708D7" w:rsidRDefault="00C708D7" w:rsidP="00C708D7">
      <w:pPr>
        <w:ind w:left="240" w:hangingChars="100" w:hanging="240"/>
        <w:jc w:val="left"/>
        <w:rPr>
          <w:rFonts w:ascii="HG丸ｺﾞｼｯｸM-PRO" w:eastAsia="HG丸ｺﾞｼｯｸM-PRO" w:hAnsi="HG丸ｺﾞｼｯｸM-PRO" w:cs="Meiryo UI"/>
          <w:sz w:val="24"/>
          <w:szCs w:val="21"/>
        </w:rPr>
      </w:pPr>
      <w:r w:rsidRPr="00E339A2">
        <w:rPr>
          <w:rFonts w:ascii="HG丸ｺﾞｼｯｸM-PRO" w:eastAsia="HG丸ｺﾞｼｯｸM-PRO" w:hAnsi="HG丸ｺﾞｼｯｸM-PRO" w:cs="Meiryo UI" w:hint="eastAsia"/>
          <w:sz w:val="24"/>
          <w:szCs w:val="21"/>
        </w:rPr>
        <w:t xml:space="preserve">　</w:t>
      </w:r>
      <w:r>
        <w:rPr>
          <w:rFonts w:ascii="HG丸ｺﾞｼｯｸM-PRO" w:eastAsia="HG丸ｺﾞｼｯｸM-PRO" w:hAnsi="HG丸ｺﾞｼｯｸM-PRO" w:cs="Meiryo UI" w:hint="eastAsia"/>
          <w:sz w:val="24"/>
          <w:szCs w:val="21"/>
        </w:rPr>
        <w:t xml:space="preserve">　一般の病院等から紹介された高度先進</w:t>
      </w:r>
      <w:r w:rsidRPr="00E339A2">
        <w:rPr>
          <w:rFonts w:ascii="HG丸ｺﾞｼｯｸM-PRO" w:eastAsia="HG丸ｺﾞｼｯｸM-PRO" w:hAnsi="HG丸ｺﾞｼｯｸM-PRO" w:cs="Meiryo UI" w:hint="eastAsia"/>
          <w:sz w:val="24"/>
          <w:szCs w:val="21"/>
        </w:rPr>
        <w:t>医療</w:t>
      </w:r>
      <w:r>
        <w:rPr>
          <w:rFonts w:ascii="HG丸ｺﾞｼｯｸM-PRO" w:eastAsia="HG丸ｺﾞｼｯｸM-PRO" w:hAnsi="HG丸ｺﾞｼｯｸM-PRO" w:cs="Meiryo UI" w:hint="eastAsia"/>
          <w:sz w:val="24"/>
          <w:szCs w:val="21"/>
          <w:vertAlign w:val="subscript"/>
        </w:rPr>
        <w:t>(</w:t>
      </w:r>
      <w:r w:rsidRPr="00802778">
        <w:rPr>
          <w:rFonts w:ascii="HG丸ｺﾞｼｯｸM-PRO" w:eastAsia="HG丸ｺﾞｼｯｸM-PRO" w:hAnsi="HG丸ｺﾞｼｯｸM-PRO" w:cs="Meiryo UI" w:hint="eastAsia"/>
          <w:sz w:val="24"/>
          <w:szCs w:val="21"/>
          <w:vertAlign w:val="subscript"/>
        </w:rPr>
        <w:t>＊</w:t>
      </w:r>
      <w:r>
        <w:rPr>
          <w:rFonts w:ascii="HG丸ｺﾞｼｯｸM-PRO" w:eastAsia="HG丸ｺﾞｼｯｸM-PRO" w:hAnsi="HG丸ｺﾞｼｯｸM-PRO" w:cs="Meiryo UI" w:hint="eastAsia"/>
          <w:sz w:val="24"/>
          <w:szCs w:val="21"/>
          <w:vertAlign w:val="subscript"/>
        </w:rPr>
        <w:t>)</w:t>
      </w:r>
      <w:r w:rsidRPr="00E339A2">
        <w:rPr>
          <w:rFonts w:ascii="HG丸ｺﾞｼｯｸM-PRO" w:eastAsia="HG丸ｺﾞｼｯｸM-PRO" w:hAnsi="HG丸ｺﾞｼｯｸM-PRO" w:cs="Meiryo UI" w:hint="eastAsia"/>
          <w:sz w:val="24"/>
          <w:szCs w:val="21"/>
        </w:rPr>
        <w:t>を必要とする患者に対応する病院</w:t>
      </w:r>
      <w:r>
        <w:rPr>
          <w:rFonts w:ascii="HG丸ｺﾞｼｯｸM-PRO" w:eastAsia="HG丸ｺﾞｼｯｸM-PRO" w:hAnsi="HG丸ｺﾞｼｯｸM-PRO" w:cs="Meiryo UI" w:hint="eastAsia"/>
          <w:sz w:val="24"/>
          <w:szCs w:val="21"/>
        </w:rPr>
        <w:t>をいう</w:t>
      </w:r>
      <w:r w:rsidRPr="00E339A2">
        <w:rPr>
          <w:rFonts w:ascii="HG丸ｺﾞｼｯｸM-PRO" w:eastAsia="HG丸ｺﾞｼｯｸM-PRO" w:hAnsi="HG丸ｺﾞｼｯｸM-PRO" w:cs="Meiryo UI" w:hint="eastAsia"/>
          <w:sz w:val="24"/>
          <w:szCs w:val="21"/>
        </w:rPr>
        <w:t>。</w:t>
      </w:r>
    </w:p>
    <w:p w:rsidR="00C708D7" w:rsidRDefault="00C708D7" w:rsidP="00C708D7">
      <w:pPr>
        <w:ind w:leftChars="100" w:left="210" w:firstLineChars="100" w:firstLine="240"/>
        <w:jc w:val="left"/>
        <w:rPr>
          <w:rFonts w:ascii="HG丸ｺﾞｼｯｸM-PRO" w:eastAsia="HG丸ｺﾞｼｯｸM-PRO" w:hAnsi="HG丸ｺﾞｼｯｸM-PRO" w:cs="Meiryo UI"/>
          <w:sz w:val="24"/>
          <w:szCs w:val="21"/>
        </w:rPr>
      </w:pPr>
      <w:r w:rsidRPr="00E339A2">
        <w:rPr>
          <w:rFonts w:ascii="HG丸ｺﾞｼｯｸM-PRO" w:eastAsia="HG丸ｺﾞｼｯｸM-PRO" w:hAnsi="HG丸ｺﾞｼｯｸM-PRO" w:cs="Meiryo UI" w:hint="eastAsia"/>
          <w:sz w:val="24"/>
          <w:szCs w:val="21"/>
        </w:rPr>
        <w:t>集中治療室や無菌病室、医薬品情報管理室等を有し、高度の医療を提供・評価・開発・研修することができるとして厚生労働大臣の承認を得た病院のこと</w:t>
      </w:r>
      <w:r>
        <w:rPr>
          <w:rFonts w:ascii="HG丸ｺﾞｼｯｸM-PRO" w:eastAsia="HG丸ｺﾞｼｯｸM-PRO" w:hAnsi="HG丸ｺﾞｼｯｸM-PRO" w:cs="Meiryo UI" w:hint="eastAsia"/>
          <w:sz w:val="24"/>
          <w:szCs w:val="21"/>
        </w:rPr>
        <w:t>をいう</w:t>
      </w:r>
      <w:r w:rsidRPr="00E339A2">
        <w:rPr>
          <w:rFonts w:ascii="HG丸ｺﾞｼｯｸM-PRO" w:eastAsia="HG丸ｺﾞｼｯｸM-PRO" w:hAnsi="HG丸ｺﾞｼｯｸM-PRO" w:cs="Meiryo UI" w:hint="eastAsia"/>
          <w:sz w:val="24"/>
          <w:szCs w:val="21"/>
        </w:rPr>
        <w:t>。</w:t>
      </w:r>
    </w:p>
    <w:p w:rsidR="00C708D7" w:rsidRDefault="00C708D7" w:rsidP="00C708D7">
      <w:pPr>
        <w:ind w:left="240" w:hangingChars="100" w:hanging="240"/>
        <w:jc w:val="left"/>
        <w:rPr>
          <w:rFonts w:ascii="HG丸ｺﾞｼｯｸM-PRO" w:eastAsia="HG丸ｺﾞｼｯｸM-PRO" w:hAnsi="HG丸ｺﾞｼｯｸM-PRO" w:cs="Meiryo UI"/>
          <w:sz w:val="24"/>
          <w:szCs w:val="21"/>
        </w:rPr>
      </w:pPr>
    </w:p>
    <w:p w:rsidR="00C708D7" w:rsidRDefault="00C708D7" w:rsidP="00C708D7">
      <w:pPr>
        <w:ind w:left="240" w:hangingChars="100" w:hanging="240"/>
        <w:jc w:val="left"/>
        <w:rPr>
          <w:rFonts w:ascii="HG丸ｺﾞｼｯｸM-PRO" w:eastAsia="HG丸ｺﾞｼｯｸM-PRO" w:hAnsi="HG丸ｺﾞｼｯｸM-PRO" w:cs="Meiryo UI"/>
          <w:sz w:val="24"/>
          <w:szCs w:val="21"/>
        </w:rPr>
      </w:pPr>
    </w:p>
    <w:p w:rsidR="00C708D7" w:rsidRDefault="00C708D7" w:rsidP="00C708D7">
      <w:pPr>
        <w:ind w:left="240" w:hangingChars="100" w:hanging="240"/>
        <w:jc w:val="left"/>
        <w:rPr>
          <w:rFonts w:ascii="HG丸ｺﾞｼｯｸM-PRO" w:eastAsia="HG丸ｺﾞｼｯｸM-PRO" w:hAnsi="HG丸ｺﾞｼｯｸM-PRO" w:cs="Meiryo UI"/>
          <w:sz w:val="24"/>
          <w:szCs w:val="21"/>
        </w:rPr>
      </w:pPr>
    </w:p>
    <w:p w:rsidR="00C708D7" w:rsidRDefault="00C708D7" w:rsidP="00C708D7">
      <w:pPr>
        <w:widowControl/>
        <w:shd w:val="clear" w:color="auto" w:fill="BFBFBF" w:themeFill="background1" w:themeFillShade="BF"/>
        <w:jc w:val="center"/>
        <w:rPr>
          <w:rFonts w:ascii="HG丸ｺﾞｼｯｸM-PRO" w:eastAsia="HG丸ｺﾞｼｯｸM-PRO" w:hAnsi="HG丸ｺﾞｼｯｸM-PRO" w:cs="Meiryo UI"/>
          <w:sz w:val="24"/>
          <w:szCs w:val="21"/>
        </w:rPr>
      </w:pPr>
      <w:r w:rsidRPr="00E339A2">
        <w:rPr>
          <w:rFonts w:ascii="HG丸ｺﾞｼｯｸM-PRO" w:eastAsia="HG丸ｺﾞｼｯｸM-PRO" w:hAnsi="HG丸ｺﾞｼｯｸM-PRO" w:cs="Meiryo UI" w:hint="eastAsia"/>
          <w:sz w:val="24"/>
          <w:szCs w:val="21"/>
        </w:rPr>
        <w:t>【は行】</w:t>
      </w:r>
    </w:p>
    <w:p w:rsidR="00C708D7" w:rsidRPr="00E339A2" w:rsidRDefault="00C708D7" w:rsidP="00C708D7">
      <w:pPr>
        <w:jc w:val="center"/>
        <w:rPr>
          <w:rFonts w:ascii="HG丸ｺﾞｼｯｸM-PRO" w:eastAsia="HG丸ｺﾞｼｯｸM-PRO" w:hAnsi="HG丸ｺﾞｼｯｸM-PRO" w:cs="Meiryo UI"/>
          <w:sz w:val="24"/>
          <w:szCs w:val="21"/>
        </w:rPr>
      </w:pPr>
    </w:p>
    <w:p w:rsidR="00C708D7" w:rsidRPr="00E339A2" w:rsidRDefault="00C708D7" w:rsidP="00C708D7">
      <w:pPr>
        <w:jc w:val="left"/>
        <w:rPr>
          <w:rFonts w:ascii="HG丸ｺﾞｼｯｸM-PRO" w:eastAsia="HG丸ｺﾞｼｯｸM-PRO" w:hAnsi="HG丸ｺﾞｼｯｸM-PRO" w:cs="Meiryo UI"/>
          <w:b/>
          <w:sz w:val="24"/>
          <w:szCs w:val="21"/>
        </w:rPr>
      </w:pPr>
      <w:r>
        <w:rPr>
          <w:rFonts w:ascii="HG丸ｺﾞｼｯｸM-PRO" w:eastAsia="HG丸ｺﾞｼｯｸM-PRO" w:hAnsi="HG丸ｺﾞｼｯｸM-PRO" w:cs="Meiryo UI" w:hint="eastAsia"/>
          <w:b/>
          <w:sz w:val="24"/>
          <w:szCs w:val="21"/>
        </w:rPr>
        <w:t>・</w:t>
      </w:r>
      <w:r w:rsidRPr="00E339A2">
        <w:rPr>
          <w:rFonts w:ascii="HG丸ｺﾞｼｯｸM-PRO" w:eastAsia="HG丸ｺﾞｼｯｸM-PRO" w:hAnsi="HG丸ｺﾞｼｯｸM-PRO" w:cs="Meiryo UI" w:hint="eastAsia"/>
          <w:b/>
          <w:sz w:val="24"/>
          <w:szCs w:val="21"/>
        </w:rPr>
        <w:t>病院群輪番制</w:t>
      </w:r>
    </w:p>
    <w:p w:rsidR="00C708D7" w:rsidRDefault="00C708D7" w:rsidP="00C708D7">
      <w:pPr>
        <w:ind w:leftChars="100" w:left="210" w:firstLineChars="100" w:firstLine="240"/>
        <w:jc w:val="left"/>
        <w:rPr>
          <w:rFonts w:ascii="HG丸ｺﾞｼｯｸM-PRO" w:eastAsia="HG丸ｺﾞｼｯｸM-PRO" w:hAnsi="HG丸ｺﾞｼｯｸM-PRO" w:cs="Meiryo UI"/>
          <w:sz w:val="24"/>
          <w:szCs w:val="21"/>
        </w:rPr>
      </w:pPr>
      <w:r w:rsidRPr="00E339A2">
        <w:rPr>
          <w:rFonts w:ascii="HG丸ｺﾞｼｯｸM-PRO" w:eastAsia="HG丸ｺﾞｼｯｸM-PRO" w:hAnsi="HG丸ｺﾞｼｯｸM-PRO" w:cs="Meiryo UI" w:hint="eastAsia"/>
          <w:sz w:val="24"/>
          <w:szCs w:val="21"/>
        </w:rPr>
        <w:t>手術・入院を要する重症患者の治療を担う第二次救急医療体制のうち、地域において複数の病院が交代で休日・夜間に診療する体制。原則として救急車により直接搬送される患者や初期救急医療施設から転送されてくる患者等、重症急性患者に対応するもの。</w:t>
      </w:r>
    </w:p>
    <w:p w:rsidR="00C708D7" w:rsidRPr="00E339A2" w:rsidRDefault="00C708D7" w:rsidP="00C708D7">
      <w:pPr>
        <w:jc w:val="left"/>
        <w:rPr>
          <w:rFonts w:ascii="HG丸ｺﾞｼｯｸM-PRO" w:eastAsia="HG丸ｺﾞｼｯｸM-PRO" w:hAnsi="HG丸ｺﾞｼｯｸM-PRO" w:cs="Meiryo UI"/>
          <w:b/>
          <w:sz w:val="24"/>
          <w:szCs w:val="21"/>
        </w:rPr>
      </w:pPr>
    </w:p>
    <w:p w:rsidR="00C708D7" w:rsidRPr="00E339A2" w:rsidRDefault="00C708D7" w:rsidP="00C708D7">
      <w:pPr>
        <w:jc w:val="left"/>
        <w:rPr>
          <w:rFonts w:ascii="HG丸ｺﾞｼｯｸM-PRO" w:eastAsia="HG丸ｺﾞｼｯｸM-PRO" w:hAnsi="HG丸ｺﾞｼｯｸM-PRO" w:cs="Meiryo UI"/>
          <w:b/>
          <w:sz w:val="24"/>
          <w:szCs w:val="21"/>
        </w:rPr>
      </w:pPr>
      <w:r>
        <w:rPr>
          <w:rFonts w:ascii="HG丸ｺﾞｼｯｸM-PRO" w:eastAsia="HG丸ｺﾞｼｯｸM-PRO" w:hAnsi="HG丸ｺﾞｼｯｸM-PRO" w:cs="Meiryo UI" w:hint="eastAsia"/>
          <w:b/>
          <w:sz w:val="24"/>
          <w:szCs w:val="21"/>
        </w:rPr>
        <w:t>・</w:t>
      </w:r>
      <w:r w:rsidRPr="00E339A2">
        <w:rPr>
          <w:rFonts w:ascii="HG丸ｺﾞｼｯｸM-PRO" w:eastAsia="HG丸ｺﾞｼｯｸM-PRO" w:hAnsi="HG丸ｺﾞｼｯｸM-PRO" w:cs="Meiryo UI" w:hint="eastAsia"/>
          <w:b/>
          <w:sz w:val="24"/>
          <w:szCs w:val="21"/>
        </w:rPr>
        <w:t>病床機能報告制度</w:t>
      </w:r>
    </w:p>
    <w:p w:rsidR="00C708D7" w:rsidRPr="00070722" w:rsidRDefault="00C708D7" w:rsidP="00C708D7">
      <w:pPr>
        <w:ind w:leftChars="100" w:left="210" w:firstLineChars="100" w:firstLine="240"/>
        <w:jc w:val="left"/>
        <w:rPr>
          <w:rFonts w:ascii="HG丸ｺﾞｼｯｸM-PRO" w:eastAsia="HG丸ｺﾞｼｯｸM-PRO" w:hAnsi="HG丸ｺﾞｼｯｸM-PRO" w:cs="Meiryo UI"/>
          <w:sz w:val="24"/>
          <w:szCs w:val="21"/>
        </w:rPr>
      </w:pPr>
      <w:r w:rsidRPr="00070722">
        <w:rPr>
          <w:rFonts w:ascii="HG丸ｺﾞｼｯｸM-PRO" w:eastAsia="HG丸ｺﾞｼｯｸM-PRO" w:hAnsi="HG丸ｺﾞｼｯｸM-PRO" w:cs="Meiryo UI" w:hint="eastAsia"/>
          <w:sz w:val="24"/>
          <w:szCs w:val="21"/>
        </w:rPr>
        <w:t>医療法の規定に基づき、病院・診療所が、担っている医療機能の現状と今後の方向性について、病棟単位で、「高度急性期機能」、「急性期機能」、「回復期機能」及び「慢性期機能</w:t>
      </w:r>
      <w:r>
        <w:rPr>
          <w:rFonts w:ascii="HG丸ｺﾞｼｯｸM-PRO" w:eastAsia="HG丸ｺﾞｼｯｸM-PRO" w:hAnsi="HG丸ｺﾞｼｯｸM-PRO" w:cs="Meiryo UI" w:hint="eastAsia"/>
          <w:sz w:val="24"/>
          <w:szCs w:val="21"/>
          <w:vertAlign w:val="subscript"/>
        </w:rPr>
        <w:t>(</w:t>
      </w:r>
      <w:r w:rsidRPr="00802778">
        <w:rPr>
          <w:rFonts w:ascii="HG丸ｺﾞｼｯｸM-PRO" w:eastAsia="HG丸ｺﾞｼｯｸM-PRO" w:hAnsi="HG丸ｺﾞｼｯｸM-PRO" w:cs="Meiryo UI" w:hint="eastAsia"/>
          <w:sz w:val="24"/>
          <w:szCs w:val="21"/>
          <w:vertAlign w:val="subscript"/>
        </w:rPr>
        <w:t>＊</w:t>
      </w:r>
      <w:r>
        <w:rPr>
          <w:rFonts w:ascii="HG丸ｺﾞｼｯｸM-PRO" w:eastAsia="HG丸ｺﾞｼｯｸM-PRO" w:hAnsi="HG丸ｺﾞｼｯｸM-PRO" w:cs="Meiryo UI" w:hint="eastAsia"/>
          <w:sz w:val="24"/>
          <w:szCs w:val="21"/>
          <w:vertAlign w:val="subscript"/>
        </w:rPr>
        <w:t>)</w:t>
      </w:r>
      <w:r w:rsidRPr="00070722">
        <w:rPr>
          <w:rFonts w:ascii="HG丸ｺﾞｼｯｸM-PRO" w:eastAsia="HG丸ｺﾞｼｯｸM-PRO" w:hAnsi="HG丸ｺﾞｼｯｸM-PRO" w:cs="Meiryo UI" w:hint="eastAsia"/>
          <w:sz w:val="24"/>
          <w:szCs w:val="21"/>
        </w:rPr>
        <w:t>」の</w:t>
      </w:r>
      <w:r w:rsidRPr="00070722">
        <w:rPr>
          <w:rFonts w:ascii="HG丸ｺﾞｼｯｸM-PRO" w:eastAsia="HG丸ｺﾞｼｯｸM-PRO" w:hAnsi="HG丸ｺﾞｼｯｸM-PRO" w:cs="Meiryo UI"/>
          <w:sz w:val="24"/>
          <w:szCs w:val="21"/>
        </w:rPr>
        <w:t>4区分から1つを選択し、その他の具体的な報告事項とあわせて</w:t>
      </w:r>
      <w:r w:rsidRPr="00070722">
        <w:rPr>
          <w:rFonts w:ascii="HG丸ｺﾞｼｯｸM-PRO" w:eastAsia="HG丸ｺﾞｼｯｸM-PRO" w:hAnsi="HG丸ｺﾞｼｯｸM-PRO" w:cs="Meiryo UI" w:hint="eastAsia"/>
          <w:sz w:val="24"/>
          <w:szCs w:val="21"/>
        </w:rPr>
        <w:t>都道府県に報告する仕組みで、本報告の集計結果を基に各都道府県は地域医療構想を策定し、更なる医療機能分化・連携を推進していく。</w:t>
      </w:r>
    </w:p>
    <w:p w:rsidR="00C708D7" w:rsidRPr="00E339A2" w:rsidRDefault="00C708D7" w:rsidP="00C708D7">
      <w:pPr>
        <w:jc w:val="left"/>
        <w:rPr>
          <w:rFonts w:ascii="HG丸ｺﾞｼｯｸM-PRO" w:eastAsia="HG丸ｺﾞｼｯｸM-PRO" w:hAnsi="HG丸ｺﾞｼｯｸM-PRO" w:cs="Meiryo UI"/>
          <w:sz w:val="24"/>
          <w:szCs w:val="21"/>
        </w:rPr>
      </w:pPr>
    </w:p>
    <w:p w:rsidR="00C708D7" w:rsidRPr="00E339A2" w:rsidRDefault="00C708D7" w:rsidP="00C708D7">
      <w:pPr>
        <w:jc w:val="left"/>
        <w:rPr>
          <w:rFonts w:ascii="HG丸ｺﾞｼｯｸM-PRO" w:eastAsia="HG丸ｺﾞｼｯｸM-PRO" w:hAnsi="HG丸ｺﾞｼｯｸM-PRO" w:cs="Meiryo UI"/>
          <w:sz w:val="24"/>
          <w:szCs w:val="21"/>
        </w:rPr>
      </w:pPr>
      <w:r>
        <w:rPr>
          <w:rFonts w:ascii="HG丸ｺﾞｼｯｸM-PRO" w:eastAsia="HG丸ｺﾞｼｯｸM-PRO" w:hAnsi="HG丸ｺﾞｼｯｸM-PRO" w:cs="Meiryo UI" w:hint="eastAsia"/>
          <w:b/>
          <w:sz w:val="24"/>
          <w:szCs w:val="21"/>
        </w:rPr>
        <w:t>・</w:t>
      </w:r>
      <w:r w:rsidRPr="00E339A2">
        <w:rPr>
          <w:rFonts w:ascii="HG丸ｺﾞｼｯｸM-PRO" w:eastAsia="HG丸ｺﾞｼｯｸM-PRO" w:hAnsi="HG丸ｺﾞｼｯｸM-PRO" w:cs="Meiryo UI" w:hint="eastAsia"/>
          <w:b/>
          <w:sz w:val="24"/>
          <w:szCs w:val="21"/>
        </w:rPr>
        <w:t>病床利用率</w:t>
      </w:r>
    </w:p>
    <w:p w:rsidR="00C708D7" w:rsidRDefault="00C708D7" w:rsidP="00C708D7">
      <w:pPr>
        <w:ind w:leftChars="100" w:left="210" w:firstLineChars="100" w:firstLine="240"/>
        <w:jc w:val="left"/>
        <w:rPr>
          <w:rFonts w:ascii="HG丸ｺﾞｼｯｸM-PRO" w:eastAsia="HG丸ｺﾞｼｯｸM-PRO" w:hAnsi="HG丸ｺﾞｼｯｸM-PRO" w:cs="Meiryo UI"/>
          <w:sz w:val="24"/>
          <w:szCs w:val="21"/>
        </w:rPr>
      </w:pPr>
      <w:r w:rsidRPr="00070722">
        <w:rPr>
          <w:rFonts w:ascii="HG丸ｺﾞｼｯｸM-PRO" w:eastAsia="HG丸ｺﾞｼｯｸM-PRO" w:hAnsi="HG丸ｺﾞｼｯｸM-PRO" w:cs="Meiryo UI" w:hint="eastAsia"/>
          <w:sz w:val="24"/>
          <w:szCs w:val="21"/>
        </w:rPr>
        <w:t>病院のベッドがどの程度、効率的に稼働しているかを示す指標であり、病床</w:t>
      </w:r>
      <w:r w:rsidRPr="00E339A2">
        <w:rPr>
          <w:rFonts w:ascii="HG丸ｺﾞｼｯｸM-PRO" w:eastAsia="HG丸ｺﾞｼｯｸM-PRO" w:hAnsi="HG丸ｺﾞｼｯｸM-PRO" w:cs="Meiryo UI" w:hint="eastAsia"/>
          <w:sz w:val="24"/>
          <w:szCs w:val="21"/>
        </w:rPr>
        <w:t>利用率は一般に、(入院患者延数／実働病床数×計算期間)×100として定義され、計算期間としては月や年が用いられる。</w:t>
      </w:r>
    </w:p>
    <w:p w:rsidR="00C708D7" w:rsidRDefault="00C708D7" w:rsidP="00C708D7">
      <w:pPr>
        <w:ind w:firstLineChars="100" w:firstLine="240"/>
        <w:jc w:val="left"/>
        <w:rPr>
          <w:rFonts w:ascii="HG丸ｺﾞｼｯｸM-PRO" w:eastAsia="HG丸ｺﾞｼｯｸM-PRO" w:hAnsi="HG丸ｺﾞｼｯｸM-PRO" w:cs="Meiryo UI"/>
          <w:sz w:val="24"/>
          <w:szCs w:val="21"/>
        </w:rPr>
      </w:pPr>
    </w:p>
    <w:p w:rsidR="00C708D7" w:rsidRPr="00E339A2" w:rsidRDefault="00C708D7" w:rsidP="00C708D7">
      <w:pPr>
        <w:jc w:val="left"/>
        <w:rPr>
          <w:rFonts w:ascii="HG丸ｺﾞｼｯｸM-PRO" w:eastAsia="HG丸ｺﾞｼｯｸM-PRO" w:hAnsi="HG丸ｺﾞｼｯｸM-PRO" w:cs="Meiryo UI"/>
          <w:b/>
          <w:sz w:val="24"/>
          <w:szCs w:val="21"/>
        </w:rPr>
      </w:pPr>
      <w:r>
        <w:rPr>
          <w:rFonts w:ascii="HG丸ｺﾞｼｯｸM-PRO" w:eastAsia="HG丸ｺﾞｼｯｸM-PRO" w:hAnsi="HG丸ｺﾞｼｯｸM-PRO" w:cs="Meiryo UI" w:hint="eastAsia"/>
          <w:b/>
          <w:sz w:val="24"/>
          <w:szCs w:val="21"/>
        </w:rPr>
        <w:t>・</w:t>
      </w:r>
      <w:r w:rsidRPr="00E339A2">
        <w:rPr>
          <w:rFonts w:ascii="HG丸ｺﾞｼｯｸM-PRO" w:eastAsia="HG丸ｺﾞｼｯｸM-PRO" w:hAnsi="HG丸ｺﾞｼｯｸM-PRO" w:cs="Meiryo UI" w:hint="eastAsia"/>
          <w:b/>
          <w:sz w:val="24"/>
          <w:szCs w:val="21"/>
        </w:rPr>
        <w:t>平均在院日数</w:t>
      </w:r>
    </w:p>
    <w:p w:rsidR="00C708D7" w:rsidRDefault="00C708D7" w:rsidP="00C708D7">
      <w:pPr>
        <w:ind w:leftChars="100" w:left="210" w:firstLineChars="100" w:firstLine="240"/>
        <w:jc w:val="left"/>
        <w:rPr>
          <w:rFonts w:ascii="HG丸ｺﾞｼｯｸM-PRO" w:eastAsia="HG丸ｺﾞｼｯｸM-PRO" w:hAnsi="HG丸ｺﾞｼｯｸM-PRO" w:cs="Meiryo UI"/>
          <w:sz w:val="24"/>
          <w:szCs w:val="21"/>
        </w:rPr>
      </w:pPr>
      <w:r w:rsidRPr="00070722">
        <w:rPr>
          <w:rFonts w:ascii="HG丸ｺﾞｼｯｸM-PRO" w:eastAsia="HG丸ｺﾞｼｯｸM-PRO" w:hAnsi="HG丸ｺﾞｼｯｸM-PRO" w:cs="Meiryo UI" w:hint="eastAsia"/>
          <w:sz w:val="24"/>
          <w:szCs w:val="21"/>
        </w:rPr>
        <w:t>患者の入院(在院)期間を表現する物差しとして最もよく用いられている。入院患者の在院日数の平均値で、一般的には、日数が短い方が効率的な医療提供を行っていると評価することができる。計算法は</w:t>
      </w:r>
      <w:r>
        <w:rPr>
          <w:rFonts w:ascii="HG丸ｺﾞｼｯｸM-PRO" w:eastAsia="HG丸ｺﾞｼｯｸM-PRO" w:hAnsi="HG丸ｺﾞｼｯｸM-PRO" w:cs="Meiryo UI" w:hint="eastAsia"/>
          <w:sz w:val="24"/>
          <w:szCs w:val="21"/>
        </w:rPr>
        <w:t>下記のとおりである。</w:t>
      </w:r>
    </w:p>
    <w:p w:rsidR="00C708D7" w:rsidRDefault="00C708D7" w:rsidP="00C708D7">
      <w:pPr>
        <w:ind w:leftChars="100" w:left="210" w:firstLineChars="600" w:firstLine="1440"/>
        <w:jc w:val="left"/>
        <w:rPr>
          <w:rFonts w:ascii="HG丸ｺﾞｼｯｸM-PRO" w:eastAsia="HG丸ｺﾞｼｯｸM-PRO" w:hAnsi="HG丸ｺﾞｼｯｸM-PRO" w:cs="Meiryo UI"/>
          <w:sz w:val="24"/>
          <w:szCs w:val="21"/>
        </w:rPr>
      </w:pPr>
      <w:r w:rsidRPr="00227BA1">
        <w:rPr>
          <w:rFonts w:ascii="HG丸ｺﾞｼｯｸM-PRO" w:eastAsia="HG丸ｺﾞｼｯｸM-PRO" w:hAnsi="HG丸ｺﾞｼｯｸM-PRO" w:cs="Meiryo UI"/>
          <w:position w:val="-10"/>
          <w:sz w:val="24"/>
          <w:szCs w:val="21"/>
        </w:rPr>
        <w:object w:dxaOrig="180" w:dyaOrig="340">
          <v:shape id="_x0000_i1026" type="#_x0000_t75" style="width:13.5pt;height:16.5pt" o:ole="">
            <v:imagedata r:id="rId31" o:title=""/>
          </v:shape>
          <o:OLEObject Type="Embed" ProgID="Equation.3" ShapeID="_x0000_i1026" DrawAspect="Content" ObjectID="_1551598301" r:id="rId32"/>
        </w:object>
      </w:r>
      <w:r w:rsidRPr="00227BA1">
        <w:rPr>
          <w:rFonts w:ascii="HG丸ｺﾞｼｯｸM-PRO" w:eastAsia="HG丸ｺﾞｼｯｸM-PRO" w:hAnsi="HG丸ｺﾞｼｯｸM-PRO" w:cs="Meiryo UI"/>
          <w:position w:val="-54"/>
          <w:sz w:val="24"/>
          <w:szCs w:val="21"/>
        </w:rPr>
        <w:object w:dxaOrig="3480" w:dyaOrig="940">
          <v:shape id="_x0000_i1027" type="#_x0000_t75" style="width:173.25pt;height:47.25pt" o:ole="">
            <v:imagedata r:id="rId33" o:title=""/>
          </v:shape>
          <o:OLEObject Type="Embed" ProgID="Equation.3" ShapeID="_x0000_i1027" DrawAspect="Content" ObjectID="_1551598302" r:id="rId34"/>
        </w:object>
      </w:r>
    </w:p>
    <w:p w:rsidR="00C708D7" w:rsidRPr="00E339A2" w:rsidRDefault="00C708D7" w:rsidP="00C708D7">
      <w:pPr>
        <w:jc w:val="left"/>
        <w:rPr>
          <w:rFonts w:ascii="HG丸ｺﾞｼｯｸM-PRO" w:eastAsia="HG丸ｺﾞｼｯｸM-PRO" w:hAnsi="HG丸ｺﾞｼｯｸM-PRO" w:cs="Meiryo UI"/>
          <w:b/>
          <w:sz w:val="24"/>
          <w:szCs w:val="21"/>
        </w:rPr>
      </w:pPr>
    </w:p>
    <w:p w:rsidR="00C708D7" w:rsidRPr="00E339A2" w:rsidRDefault="00C708D7" w:rsidP="00C708D7">
      <w:pPr>
        <w:jc w:val="left"/>
        <w:rPr>
          <w:rFonts w:ascii="HG丸ｺﾞｼｯｸM-PRO" w:eastAsia="HG丸ｺﾞｼｯｸM-PRO" w:hAnsi="HG丸ｺﾞｼｯｸM-PRO" w:cs="Meiryo UI"/>
          <w:b/>
          <w:sz w:val="24"/>
          <w:szCs w:val="21"/>
        </w:rPr>
      </w:pPr>
      <w:r>
        <w:rPr>
          <w:rFonts w:ascii="HG丸ｺﾞｼｯｸM-PRO" w:eastAsia="HG丸ｺﾞｼｯｸM-PRO" w:hAnsi="HG丸ｺﾞｼｯｸM-PRO" w:cs="Meiryo UI" w:hint="eastAsia"/>
          <w:b/>
          <w:sz w:val="24"/>
          <w:szCs w:val="21"/>
        </w:rPr>
        <w:t>・</w:t>
      </w:r>
      <w:r w:rsidRPr="00E339A2">
        <w:rPr>
          <w:rFonts w:ascii="HG丸ｺﾞｼｯｸM-PRO" w:eastAsia="HG丸ｺﾞｼｯｸM-PRO" w:hAnsi="HG丸ｺﾞｼｯｸM-PRO" w:cs="Meiryo UI" w:hint="eastAsia"/>
          <w:b/>
          <w:sz w:val="24"/>
          <w:szCs w:val="21"/>
        </w:rPr>
        <w:t>訪問看護</w:t>
      </w:r>
    </w:p>
    <w:p w:rsidR="00C708D7" w:rsidRDefault="00C708D7" w:rsidP="00C708D7">
      <w:pPr>
        <w:ind w:left="240" w:hangingChars="100" w:hanging="240"/>
        <w:jc w:val="left"/>
        <w:rPr>
          <w:rFonts w:ascii="HG丸ｺﾞｼｯｸM-PRO" w:eastAsia="HG丸ｺﾞｼｯｸM-PRO" w:hAnsi="HG丸ｺﾞｼｯｸM-PRO" w:cs="Meiryo UI"/>
          <w:sz w:val="24"/>
          <w:szCs w:val="21"/>
        </w:rPr>
      </w:pPr>
      <w:r w:rsidRPr="00E339A2">
        <w:rPr>
          <w:rFonts w:ascii="HG丸ｺﾞｼｯｸM-PRO" w:eastAsia="HG丸ｺﾞｼｯｸM-PRO" w:hAnsi="HG丸ｺﾞｼｯｸM-PRO" w:cs="Meiryo UI" w:hint="eastAsia"/>
          <w:sz w:val="24"/>
          <w:szCs w:val="21"/>
        </w:rPr>
        <w:t xml:space="preserve">　</w:t>
      </w:r>
      <w:r>
        <w:rPr>
          <w:rFonts w:ascii="HG丸ｺﾞｼｯｸM-PRO" w:eastAsia="HG丸ｺﾞｼｯｸM-PRO" w:hAnsi="HG丸ｺﾞｼｯｸM-PRO" w:cs="Meiryo UI" w:hint="eastAsia"/>
          <w:sz w:val="24"/>
          <w:szCs w:val="21"/>
        </w:rPr>
        <w:t xml:space="preserve">　</w:t>
      </w:r>
      <w:r w:rsidRPr="00E339A2">
        <w:rPr>
          <w:rFonts w:ascii="HG丸ｺﾞｼｯｸM-PRO" w:eastAsia="HG丸ｺﾞｼｯｸM-PRO" w:hAnsi="HG丸ｺﾞｼｯｸM-PRO" w:cs="Meiryo UI" w:hint="eastAsia"/>
          <w:sz w:val="24"/>
          <w:szCs w:val="21"/>
        </w:rPr>
        <w:t>医師の指示に基づき、看護師等が</w:t>
      </w:r>
      <w:r>
        <w:rPr>
          <w:rFonts w:ascii="HG丸ｺﾞｼｯｸM-PRO" w:eastAsia="HG丸ｺﾞｼｯｸM-PRO" w:hAnsi="HG丸ｺﾞｼｯｸM-PRO" w:cs="Meiryo UI" w:hint="eastAsia"/>
          <w:sz w:val="24"/>
          <w:szCs w:val="21"/>
        </w:rPr>
        <w:t>、通院が困難な患者の</w:t>
      </w:r>
      <w:r w:rsidRPr="00E339A2">
        <w:rPr>
          <w:rFonts w:ascii="HG丸ｺﾞｼｯｸM-PRO" w:eastAsia="HG丸ｺﾞｼｯｸM-PRO" w:hAnsi="HG丸ｺﾞｼｯｸM-PRO" w:cs="Meiryo UI" w:hint="eastAsia"/>
          <w:sz w:val="24"/>
          <w:szCs w:val="21"/>
        </w:rPr>
        <w:t>居宅を訪問し、健康チェック、療養上の世話または必要な診療の補助を行うサービス</w:t>
      </w:r>
      <w:r>
        <w:rPr>
          <w:rFonts w:ascii="HG丸ｺﾞｼｯｸM-PRO" w:eastAsia="HG丸ｺﾞｼｯｸM-PRO" w:hAnsi="HG丸ｺﾞｼｯｸM-PRO" w:cs="Meiryo UI" w:hint="eastAsia"/>
          <w:sz w:val="24"/>
          <w:szCs w:val="21"/>
        </w:rPr>
        <w:t>をいう</w:t>
      </w:r>
      <w:r w:rsidRPr="00E339A2">
        <w:rPr>
          <w:rFonts w:ascii="HG丸ｺﾞｼｯｸM-PRO" w:eastAsia="HG丸ｺﾞｼｯｸM-PRO" w:hAnsi="HG丸ｺﾞｼｯｸM-PRO" w:cs="Meiryo UI" w:hint="eastAsia"/>
          <w:sz w:val="24"/>
          <w:szCs w:val="21"/>
        </w:rPr>
        <w:t>。</w:t>
      </w:r>
    </w:p>
    <w:p w:rsidR="00C708D7" w:rsidRPr="00E339A2" w:rsidRDefault="00C708D7" w:rsidP="00C708D7">
      <w:pPr>
        <w:jc w:val="left"/>
        <w:rPr>
          <w:rFonts w:ascii="HG丸ｺﾞｼｯｸM-PRO" w:eastAsia="HG丸ｺﾞｼｯｸM-PRO" w:hAnsi="HG丸ｺﾞｼｯｸM-PRO" w:cs="Meiryo UI"/>
          <w:b/>
          <w:sz w:val="24"/>
          <w:szCs w:val="21"/>
        </w:rPr>
      </w:pPr>
    </w:p>
    <w:p w:rsidR="00C708D7" w:rsidRPr="00E339A2" w:rsidRDefault="00C708D7" w:rsidP="00C708D7">
      <w:pPr>
        <w:jc w:val="left"/>
        <w:rPr>
          <w:rFonts w:ascii="HG丸ｺﾞｼｯｸM-PRO" w:eastAsia="HG丸ｺﾞｼｯｸM-PRO" w:hAnsi="HG丸ｺﾞｼｯｸM-PRO" w:cs="Meiryo UI"/>
          <w:b/>
          <w:sz w:val="24"/>
          <w:szCs w:val="21"/>
        </w:rPr>
      </w:pPr>
      <w:r>
        <w:rPr>
          <w:rFonts w:ascii="HG丸ｺﾞｼｯｸM-PRO" w:eastAsia="HG丸ｺﾞｼｯｸM-PRO" w:hAnsi="HG丸ｺﾞｼｯｸM-PRO" w:cs="Meiryo UI" w:hint="eastAsia"/>
          <w:b/>
          <w:sz w:val="24"/>
          <w:szCs w:val="21"/>
        </w:rPr>
        <w:t>・</w:t>
      </w:r>
      <w:r w:rsidRPr="00E339A2">
        <w:rPr>
          <w:rFonts w:ascii="HG丸ｺﾞｼｯｸM-PRO" w:eastAsia="HG丸ｺﾞｼｯｸM-PRO" w:hAnsi="HG丸ｺﾞｼｯｸM-PRO" w:cs="Meiryo UI" w:hint="eastAsia"/>
          <w:b/>
          <w:sz w:val="24"/>
          <w:szCs w:val="21"/>
        </w:rPr>
        <w:t>訪問診療</w:t>
      </w:r>
    </w:p>
    <w:p w:rsidR="00C708D7" w:rsidRDefault="00C708D7" w:rsidP="00C708D7">
      <w:pPr>
        <w:ind w:left="240" w:hangingChars="100" w:hanging="240"/>
        <w:jc w:val="left"/>
        <w:rPr>
          <w:rFonts w:ascii="HG丸ｺﾞｼｯｸM-PRO" w:eastAsia="HG丸ｺﾞｼｯｸM-PRO" w:hAnsi="HG丸ｺﾞｼｯｸM-PRO" w:cs="Meiryo UI"/>
          <w:sz w:val="24"/>
          <w:szCs w:val="21"/>
        </w:rPr>
      </w:pPr>
      <w:r w:rsidRPr="00E339A2">
        <w:rPr>
          <w:rFonts w:ascii="HG丸ｺﾞｼｯｸM-PRO" w:eastAsia="HG丸ｺﾞｼｯｸM-PRO" w:hAnsi="HG丸ｺﾞｼｯｸM-PRO" w:cs="Meiryo UI" w:hint="eastAsia"/>
          <w:sz w:val="24"/>
          <w:szCs w:val="21"/>
        </w:rPr>
        <w:t xml:space="preserve">　</w:t>
      </w:r>
      <w:r>
        <w:rPr>
          <w:rFonts w:ascii="HG丸ｺﾞｼｯｸM-PRO" w:eastAsia="HG丸ｺﾞｼｯｸM-PRO" w:hAnsi="HG丸ｺﾞｼｯｸM-PRO" w:cs="Meiryo UI" w:hint="eastAsia"/>
          <w:sz w:val="24"/>
          <w:szCs w:val="21"/>
        </w:rPr>
        <w:t xml:space="preserve">　通院が困難な患者に対して、</w:t>
      </w:r>
      <w:r w:rsidRPr="00E339A2">
        <w:rPr>
          <w:rFonts w:ascii="HG丸ｺﾞｼｯｸM-PRO" w:eastAsia="HG丸ｺﾞｼｯｸM-PRO" w:hAnsi="HG丸ｺﾞｼｯｸM-PRO" w:cs="Meiryo UI" w:hint="eastAsia"/>
          <w:sz w:val="24"/>
          <w:szCs w:val="21"/>
        </w:rPr>
        <w:t>医師が計画を立て患者の同意を得たうえで、定期的に患者の居宅に出向いて行う診療</w:t>
      </w:r>
      <w:r>
        <w:rPr>
          <w:rFonts w:ascii="HG丸ｺﾞｼｯｸM-PRO" w:eastAsia="HG丸ｺﾞｼｯｸM-PRO" w:hAnsi="HG丸ｺﾞｼｯｸM-PRO" w:cs="Meiryo UI" w:hint="eastAsia"/>
          <w:sz w:val="24"/>
          <w:szCs w:val="21"/>
        </w:rPr>
        <w:t>をいう</w:t>
      </w:r>
      <w:r w:rsidRPr="00E339A2">
        <w:rPr>
          <w:rFonts w:ascii="HG丸ｺﾞｼｯｸM-PRO" w:eastAsia="HG丸ｺﾞｼｯｸM-PRO" w:hAnsi="HG丸ｺﾞｼｯｸM-PRO" w:cs="Meiryo UI" w:hint="eastAsia"/>
          <w:sz w:val="24"/>
          <w:szCs w:val="21"/>
        </w:rPr>
        <w:t>。</w:t>
      </w:r>
    </w:p>
    <w:p w:rsidR="00C708D7" w:rsidRDefault="00C708D7" w:rsidP="00C708D7">
      <w:pPr>
        <w:ind w:left="240" w:hangingChars="100" w:hanging="240"/>
        <w:jc w:val="left"/>
        <w:rPr>
          <w:rFonts w:ascii="HG丸ｺﾞｼｯｸM-PRO" w:eastAsia="HG丸ｺﾞｼｯｸM-PRO" w:hAnsi="HG丸ｺﾞｼｯｸM-PRO" w:cs="Meiryo UI"/>
          <w:sz w:val="24"/>
          <w:szCs w:val="21"/>
        </w:rPr>
      </w:pPr>
    </w:p>
    <w:p w:rsidR="00C708D7" w:rsidRDefault="00C708D7" w:rsidP="00C708D7">
      <w:pPr>
        <w:ind w:left="240" w:hangingChars="100" w:hanging="240"/>
        <w:jc w:val="left"/>
        <w:rPr>
          <w:rFonts w:ascii="HG丸ｺﾞｼｯｸM-PRO" w:eastAsia="HG丸ｺﾞｼｯｸM-PRO" w:hAnsi="HG丸ｺﾞｼｯｸM-PRO" w:cs="Meiryo UI"/>
          <w:sz w:val="24"/>
          <w:szCs w:val="21"/>
        </w:rPr>
      </w:pPr>
    </w:p>
    <w:p w:rsidR="00C708D7" w:rsidRDefault="00C708D7" w:rsidP="00C708D7">
      <w:pPr>
        <w:ind w:left="240" w:hangingChars="100" w:hanging="240"/>
        <w:jc w:val="left"/>
        <w:rPr>
          <w:rFonts w:ascii="HG丸ｺﾞｼｯｸM-PRO" w:eastAsia="HG丸ｺﾞｼｯｸM-PRO" w:hAnsi="HG丸ｺﾞｼｯｸM-PRO" w:cs="Meiryo UI"/>
          <w:sz w:val="24"/>
          <w:szCs w:val="21"/>
        </w:rPr>
      </w:pPr>
    </w:p>
    <w:p w:rsidR="00C708D7" w:rsidRDefault="00C708D7" w:rsidP="00C708D7">
      <w:pPr>
        <w:widowControl/>
        <w:shd w:val="clear" w:color="auto" w:fill="BFBFBF" w:themeFill="background1" w:themeFillShade="BF"/>
        <w:jc w:val="center"/>
        <w:rPr>
          <w:rFonts w:ascii="HG丸ｺﾞｼｯｸM-PRO" w:eastAsia="HG丸ｺﾞｼｯｸM-PRO" w:hAnsi="HG丸ｺﾞｼｯｸM-PRO" w:cs="Meiryo UI"/>
          <w:sz w:val="24"/>
          <w:szCs w:val="21"/>
        </w:rPr>
      </w:pPr>
      <w:r>
        <w:rPr>
          <w:rFonts w:ascii="HG丸ｺﾞｼｯｸM-PRO" w:eastAsia="HG丸ｺﾞｼｯｸM-PRO" w:hAnsi="HG丸ｺﾞｼｯｸM-PRO" w:cs="Meiryo UI" w:hint="eastAsia"/>
          <w:sz w:val="24"/>
          <w:szCs w:val="21"/>
        </w:rPr>
        <w:t>【ま</w:t>
      </w:r>
      <w:r w:rsidRPr="00E339A2">
        <w:rPr>
          <w:rFonts w:ascii="HG丸ｺﾞｼｯｸM-PRO" w:eastAsia="HG丸ｺﾞｼｯｸM-PRO" w:hAnsi="HG丸ｺﾞｼｯｸM-PRO" w:cs="Meiryo UI" w:hint="eastAsia"/>
          <w:sz w:val="24"/>
          <w:szCs w:val="21"/>
        </w:rPr>
        <w:t>行】</w:t>
      </w:r>
    </w:p>
    <w:p w:rsidR="00C708D7" w:rsidRDefault="00C708D7" w:rsidP="00C708D7">
      <w:pPr>
        <w:ind w:left="240" w:hangingChars="100" w:hanging="240"/>
        <w:jc w:val="left"/>
        <w:rPr>
          <w:rFonts w:ascii="HG丸ｺﾞｼｯｸM-PRO" w:eastAsia="HG丸ｺﾞｼｯｸM-PRO" w:hAnsi="HG丸ｺﾞｼｯｸM-PRO" w:cs="Meiryo UI"/>
          <w:sz w:val="24"/>
          <w:szCs w:val="21"/>
        </w:rPr>
      </w:pPr>
    </w:p>
    <w:p w:rsidR="00C708D7" w:rsidRPr="00E339A2" w:rsidRDefault="00C708D7" w:rsidP="00C708D7">
      <w:pPr>
        <w:jc w:val="left"/>
        <w:rPr>
          <w:rFonts w:ascii="HG丸ｺﾞｼｯｸM-PRO" w:eastAsia="HG丸ｺﾞｼｯｸM-PRO" w:hAnsi="HG丸ｺﾞｼｯｸM-PRO" w:cs="Meiryo UI"/>
          <w:b/>
          <w:sz w:val="24"/>
          <w:szCs w:val="21"/>
        </w:rPr>
      </w:pPr>
      <w:r>
        <w:rPr>
          <w:rFonts w:ascii="HG丸ｺﾞｼｯｸM-PRO" w:eastAsia="HG丸ｺﾞｼｯｸM-PRO" w:hAnsi="HG丸ｺﾞｼｯｸM-PRO" w:cs="Meiryo UI" w:hint="eastAsia"/>
          <w:b/>
          <w:sz w:val="24"/>
          <w:szCs w:val="21"/>
        </w:rPr>
        <w:t>・慢性期機能</w:t>
      </w:r>
    </w:p>
    <w:p w:rsidR="00C708D7" w:rsidRDefault="00C708D7" w:rsidP="00C708D7">
      <w:pPr>
        <w:ind w:left="240" w:hangingChars="100" w:hanging="240"/>
        <w:jc w:val="left"/>
        <w:rPr>
          <w:rFonts w:ascii="HG丸ｺﾞｼｯｸM-PRO" w:eastAsia="HG丸ｺﾞｼｯｸM-PRO" w:hAnsi="HG丸ｺﾞｼｯｸM-PRO" w:cs="Meiryo UI"/>
          <w:color w:val="000000" w:themeColor="text1"/>
          <w:sz w:val="24"/>
          <w:szCs w:val="24"/>
        </w:rPr>
      </w:pPr>
      <w:r>
        <w:rPr>
          <w:rFonts w:ascii="HG丸ｺﾞｼｯｸM-PRO" w:eastAsia="HG丸ｺﾞｼｯｸM-PRO" w:hAnsi="HG丸ｺﾞｼｯｸM-PRO" w:cs="Meiryo UI" w:hint="eastAsia"/>
          <w:color w:val="000000" w:themeColor="text1"/>
          <w:sz w:val="24"/>
          <w:szCs w:val="24"/>
        </w:rPr>
        <w:t xml:space="preserve">　　長期にわたり療養が必要な患者を入院させる機能をいう。</w:t>
      </w:r>
    </w:p>
    <w:p w:rsidR="00C708D7" w:rsidRDefault="00C708D7" w:rsidP="00C708D7">
      <w:pPr>
        <w:ind w:left="240" w:hangingChars="100" w:hanging="240"/>
        <w:jc w:val="left"/>
        <w:rPr>
          <w:rFonts w:ascii="HG丸ｺﾞｼｯｸM-PRO" w:eastAsia="HG丸ｺﾞｼｯｸM-PRO" w:hAnsi="HG丸ｺﾞｼｯｸM-PRO" w:cs="Meiryo UI"/>
          <w:color w:val="000000" w:themeColor="text1"/>
          <w:sz w:val="24"/>
          <w:szCs w:val="24"/>
        </w:rPr>
      </w:pPr>
    </w:p>
    <w:p w:rsidR="00C708D7" w:rsidRDefault="00C708D7" w:rsidP="00C708D7">
      <w:pPr>
        <w:ind w:left="240" w:hangingChars="100" w:hanging="240"/>
        <w:jc w:val="left"/>
        <w:rPr>
          <w:rFonts w:ascii="HG丸ｺﾞｼｯｸM-PRO" w:eastAsia="HG丸ｺﾞｼｯｸM-PRO" w:hAnsi="HG丸ｺﾞｼｯｸM-PRO" w:cs="Meiryo UI"/>
          <w:color w:val="000000" w:themeColor="text1"/>
          <w:sz w:val="24"/>
          <w:szCs w:val="24"/>
        </w:rPr>
      </w:pPr>
    </w:p>
    <w:p w:rsidR="00C708D7" w:rsidRDefault="00C708D7" w:rsidP="00B304F3">
      <w:pPr>
        <w:kinsoku w:val="0"/>
        <w:jc w:val="left"/>
        <w:rPr>
          <w:rFonts w:ascii="HG丸ｺﾞｼｯｸM-PRO" w:eastAsia="HG丸ｺﾞｼｯｸM-PRO" w:hAnsi="HG丸ｺﾞｼｯｸM-PRO" w:cs="Meiryo UI"/>
          <w:color w:val="000000" w:themeColor="text1"/>
          <w:sz w:val="24"/>
          <w:szCs w:val="24"/>
        </w:rPr>
      </w:pPr>
    </w:p>
    <w:p w:rsidR="00C708D7" w:rsidRDefault="00C708D7" w:rsidP="00B304F3">
      <w:pPr>
        <w:kinsoku w:val="0"/>
        <w:jc w:val="left"/>
        <w:rPr>
          <w:rFonts w:ascii="HG丸ｺﾞｼｯｸM-PRO" w:eastAsia="HG丸ｺﾞｼｯｸM-PRO" w:hAnsi="HG丸ｺﾞｼｯｸM-PRO" w:cs="Meiryo UI"/>
          <w:color w:val="000000" w:themeColor="text1"/>
          <w:sz w:val="24"/>
          <w:szCs w:val="24"/>
        </w:rPr>
      </w:pPr>
    </w:p>
    <w:p w:rsidR="00C708D7" w:rsidRDefault="00C708D7" w:rsidP="00B304F3">
      <w:pPr>
        <w:kinsoku w:val="0"/>
        <w:jc w:val="left"/>
        <w:rPr>
          <w:rFonts w:ascii="HG丸ｺﾞｼｯｸM-PRO" w:eastAsia="HG丸ｺﾞｼｯｸM-PRO" w:hAnsi="HG丸ｺﾞｼｯｸM-PRO" w:cs="Meiryo UI"/>
          <w:color w:val="000000" w:themeColor="text1"/>
          <w:sz w:val="24"/>
          <w:szCs w:val="24"/>
        </w:rPr>
      </w:pPr>
    </w:p>
    <w:p w:rsidR="00C708D7" w:rsidRDefault="00C708D7" w:rsidP="00B304F3">
      <w:pPr>
        <w:kinsoku w:val="0"/>
        <w:jc w:val="left"/>
        <w:rPr>
          <w:rFonts w:ascii="HG丸ｺﾞｼｯｸM-PRO" w:eastAsia="HG丸ｺﾞｼｯｸM-PRO" w:hAnsi="HG丸ｺﾞｼｯｸM-PRO" w:cs="Meiryo UI"/>
          <w:color w:val="000000" w:themeColor="text1"/>
          <w:sz w:val="24"/>
          <w:szCs w:val="24"/>
        </w:rPr>
      </w:pPr>
    </w:p>
    <w:p w:rsidR="00C708D7" w:rsidRDefault="00C708D7" w:rsidP="00B304F3">
      <w:pPr>
        <w:kinsoku w:val="0"/>
        <w:jc w:val="left"/>
        <w:rPr>
          <w:rFonts w:ascii="HG丸ｺﾞｼｯｸM-PRO" w:eastAsia="HG丸ｺﾞｼｯｸM-PRO" w:hAnsi="HG丸ｺﾞｼｯｸM-PRO" w:cs="Meiryo UI"/>
          <w:color w:val="000000" w:themeColor="text1"/>
          <w:sz w:val="24"/>
          <w:szCs w:val="24"/>
        </w:rPr>
      </w:pPr>
    </w:p>
    <w:p w:rsidR="00C708D7" w:rsidRDefault="00C708D7" w:rsidP="00B304F3">
      <w:pPr>
        <w:kinsoku w:val="0"/>
        <w:jc w:val="left"/>
        <w:rPr>
          <w:rFonts w:ascii="HG丸ｺﾞｼｯｸM-PRO" w:eastAsia="HG丸ｺﾞｼｯｸM-PRO" w:hAnsi="HG丸ｺﾞｼｯｸM-PRO" w:cs="Meiryo UI"/>
          <w:color w:val="000000" w:themeColor="text1"/>
          <w:sz w:val="24"/>
          <w:szCs w:val="24"/>
        </w:rPr>
      </w:pPr>
    </w:p>
    <w:p w:rsidR="00C708D7" w:rsidRDefault="00C708D7" w:rsidP="00C708D7"/>
    <w:p w:rsidR="00C708D7" w:rsidRDefault="00C708D7" w:rsidP="00C708D7"/>
    <w:p w:rsidR="00C708D7" w:rsidRDefault="00C708D7" w:rsidP="00C708D7"/>
    <w:p w:rsidR="00C708D7" w:rsidRDefault="00C708D7" w:rsidP="00C708D7"/>
    <w:p w:rsidR="00C708D7" w:rsidRDefault="00C708D7" w:rsidP="00C708D7"/>
    <w:p w:rsidR="00C708D7" w:rsidRDefault="00C708D7" w:rsidP="00C708D7"/>
    <w:p w:rsidR="00C708D7" w:rsidRDefault="00C708D7" w:rsidP="00C708D7"/>
    <w:p w:rsidR="00C708D7" w:rsidRDefault="00C708D7" w:rsidP="00C708D7"/>
    <w:p w:rsidR="00C708D7" w:rsidRDefault="00C708D7" w:rsidP="00C708D7"/>
    <w:p w:rsidR="00C708D7" w:rsidRDefault="00C708D7" w:rsidP="00C708D7"/>
    <w:p w:rsidR="00C708D7" w:rsidRDefault="00C708D7" w:rsidP="00C708D7"/>
    <w:p w:rsidR="00C708D7" w:rsidRDefault="00C708D7" w:rsidP="00C708D7"/>
    <w:p w:rsidR="00C708D7" w:rsidRDefault="00C708D7" w:rsidP="00C708D7"/>
    <w:p w:rsidR="00C708D7" w:rsidRDefault="00C708D7" w:rsidP="00C708D7"/>
    <w:p w:rsidR="00C708D7" w:rsidRDefault="00C708D7" w:rsidP="00C708D7"/>
    <w:p w:rsidR="00C708D7" w:rsidRDefault="00C708D7" w:rsidP="00C708D7"/>
    <w:p w:rsidR="00C708D7" w:rsidRDefault="00C708D7" w:rsidP="00C708D7"/>
    <w:p w:rsidR="00C708D7" w:rsidRDefault="00C708D7" w:rsidP="00C708D7"/>
    <w:p w:rsidR="00C708D7" w:rsidRDefault="00C708D7" w:rsidP="00C708D7"/>
    <w:p w:rsidR="00C708D7" w:rsidRDefault="00C708D7" w:rsidP="00C708D7"/>
    <w:p w:rsidR="00C708D7" w:rsidRDefault="00C708D7" w:rsidP="00C708D7"/>
    <w:p w:rsidR="00C708D7" w:rsidRDefault="00C708D7" w:rsidP="00C708D7"/>
    <w:p w:rsidR="00C708D7" w:rsidRDefault="00332AC5" w:rsidP="00C708D7">
      <w:r>
        <w:rPr>
          <w:noProof/>
        </w:rPr>
        <w:pict>
          <v:rect id="_x0000_s1026" style="position:absolute;left:0;text-align:left;margin-left:63pt;margin-top:0;width:318pt;height:3in;z-index:251845632" strokecolor="#e36c0a" strokeweight="6pt">
            <v:fill opacity="0"/>
            <v:stroke linestyle="thickBetweenThin"/>
            <v:textbox inset="5.85pt,.7pt,5.85pt,.7pt"/>
          </v:rect>
        </w:pict>
      </w:r>
    </w:p>
    <w:p w:rsidR="00C708D7" w:rsidRDefault="00C708D7" w:rsidP="00C708D7">
      <w:pPr>
        <w:jc w:val="center"/>
      </w:pPr>
      <w:r>
        <w:rPr>
          <w:rFonts w:hint="eastAsia"/>
        </w:rPr>
        <w:t>第三</w:t>
      </w:r>
      <w:r w:rsidRPr="00CF511A">
        <w:rPr>
          <w:rFonts w:hint="eastAsia"/>
        </w:rPr>
        <w:t>次所沢市市民医療センター改革プラン</w:t>
      </w:r>
    </w:p>
    <w:p w:rsidR="00C708D7" w:rsidRDefault="00C708D7" w:rsidP="00C708D7">
      <w:pPr>
        <w:jc w:val="center"/>
      </w:pPr>
    </w:p>
    <w:p w:rsidR="00C708D7" w:rsidRPr="00CF511A" w:rsidRDefault="00C708D7" w:rsidP="00C708D7">
      <w:pPr>
        <w:jc w:val="center"/>
      </w:pPr>
    </w:p>
    <w:p w:rsidR="00C708D7" w:rsidRPr="00CF511A" w:rsidRDefault="00C708D7" w:rsidP="00C708D7">
      <w:pPr>
        <w:jc w:val="center"/>
        <w:rPr>
          <w:rFonts w:ascii="Century Schoolbook" w:hAnsi="Century Schoolbook"/>
        </w:rPr>
      </w:pPr>
      <w:r w:rsidRPr="00CF511A">
        <w:rPr>
          <w:rFonts w:ascii="Century Schoolbook" w:hAnsi="Century Schoolbook"/>
        </w:rPr>
        <w:t>平成</w:t>
      </w:r>
      <w:r>
        <w:rPr>
          <w:rFonts w:ascii="Century Schoolbook" w:hAnsi="Century Schoolbook" w:hint="eastAsia"/>
        </w:rPr>
        <w:t>２９</w:t>
      </w:r>
      <w:r w:rsidRPr="00CF511A">
        <w:rPr>
          <w:rFonts w:ascii="Century Schoolbook" w:hAnsi="Century Schoolbook"/>
        </w:rPr>
        <w:t>年</w:t>
      </w:r>
      <w:r>
        <w:rPr>
          <w:rFonts w:ascii="Century Schoolbook" w:hAnsi="Century Schoolbook" w:hint="eastAsia"/>
        </w:rPr>
        <w:t>３</w:t>
      </w:r>
      <w:r w:rsidRPr="00CF511A">
        <w:rPr>
          <w:rFonts w:ascii="Century Schoolbook" w:hAnsi="Century Schoolbook"/>
        </w:rPr>
        <w:t>月</w:t>
      </w:r>
    </w:p>
    <w:p w:rsidR="00C708D7" w:rsidRPr="00CF511A" w:rsidRDefault="00C708D7" w:rsidP="00C708D7">
      <w:pPr>
        <w:jc w:val="center"/>
      </w:pPr>
    </w:p>
    <w:p w:rsidR="00C708D7" w:rsidRPr="00CF511A" w:rsidRDefault="00C708D7" w:rsidP="00C708D7">
      <w:pPr>
        <w:jc w:val="center"/>
      </w:pPr>
      <w:r w:rsidRPr="00CF511A">
        <w:rPr>
          <w:rFonts w:hint="eastAsia"/>
        </w:rPr>
        <w:t>所沢市市民医療センター</w:t>
      </w:r>
    </w:p>
    <w:p w:rsidR="00C708D7" w:rsidRPr="00CF511A" w:rsidRDefault="00C708D7" w:rsidP="00C708D7">
      <w:pPr>
        <w:jc w:val="center"/>
        <w:rPr>
          <w:rFonts w:ascii="Century Schoolbook" w:hAnsi="Century Schoolbook"/>
        </w:rPr>
      </w:pPr>
      <w:r w:rsidRPr="00CF511A">
        <w:rPr>
          <w:rFonts w:ascii="Century Schoolbook" w:hAnsi="Century Schoolbook"/>
        </w:rPr>
        <w:t>埼玉県所沢市大字上安松</w:t>
      </w:r>
      <w:r w:rsidRPr="00CF511A">
        <w:rPr>
          <w:rFonts w:ascii="Century Schoolbook" w:hAnsi="Century Schoolbook"/>
        </w:rPr>
        <w:t>1224</w:t>
      </w:r>
      <w:r w:rsidRPr="00CF511A">
        <w:rPr>
          <w:rFonts w:ascii="Century Schoolbook" w:hAnsi="Century Schoolbook"/>
        </w:rPr>
        <w:t>番地の</w:t>
      </w:r>
      <w:r w:rsidRPr="00CF511A">
        <w:rPr>
          <w:rFonts w:ascii="Century Schoolbook" w:hAnsi="Century Schoolbook"/>
        </w:rPr>
        <w:t>1</w:t>
      </w:r>
    </w:p>
    <w:p w:rsidR="00C708D7" w:rsidRPr="00CF511A" w:rsidRDefault="00C708D7" w:rsidP="00C708D7">
      <w:pPr>
        <w:jc w:val="center"/>
        <w:rPr>
          <w:rFonts w:ascii="Century Schoolbook" w:hAnsi="Century Schoolbook"/>
        </w:rPr>
      </w:pPr>
      <w:r>
        <w:rPr>
          <w:rFonts w:ascii="Century Schoolbook" w:hAnsi="Century Schoolbook"/>
        </w:rPr>
        <w:t>TEL  04-299</w:t>
      </w:r>
      <w:r>
        <w:rPr>
          <w:rFonts w:ascii="Century Schoolbook" w:hAnsi="Century Schoolbook" w:hint="eastAsia"/>
        </w:rPr>
        <w:t>2</w:t>
      </w:r>
      <w:r w:rsidRPr="00CF511A">
        <w:rPr>
          <w:rFonts w:ascii="Century Schoolbook" w:hAnsi="Century Schoolbook"/>
        </w:rPr>
        <w:t>-1151    FAX  04-2998-5941</w:t>
      </w:r>
    </w:p>
    <w:p w:rsidR="00C708D7" w:rsidRPr="00CF511A" w:rsidRDefault="00C708D7" w:rsidP="00C708D7">
      <w:pPr>
        <w:jc w:val="center"/>
        <w:rPr>
          <w:rFonts w:ascii="Century Schoolbook" w:hAnsi="Century Schoolbook"/>
        </w:rPr>
      </w:pPr>
      <w:r w:rsidRPr="00CF511A">
        <w:rPr>
          <w:rFonts w:ascii="Century Schoolbook" w:hAnsi="Century Schoolbook"/>
        </w:rPr>
        <w:t>e-mail  b9921151@city.tokorozawa.</w:t>
      </w:r>
      <w:r>
        <w:rPr>
          <w:rFonts w:ascii="Century Schoolbook" w:hAnsi="Century Schoolbook" w:hint="eastAsia"/>
        </w:rPr>
        <w:t>lg</w:t>
      </w:r>
      <w:r w:rsidRPr="00CF511A">
        <w:rPr>
          <w:rFonts w:ascii="Century Schoolbook" w:hAnsi="Century Schoolbook"/>
        </w:rPr>
        <w:t>.jp</w:t>
      </w:r>
    </w:p>
    <w:p w:rsidR="00C708D7" w:rsidRDefault="00C708D7" w:rsidP="00C708D7">
      <w:pPr>
        <w:jc w:val="center"/>
        <w:rPr>
          <w:rFonts w:ascii="Century Schoolbook" w:hAnsi="Century Schoolbook"/>
        </w:rPr>
      </w:pPr>
      <w:r w:rsidRPr="0035652B">
        <w:rPr>
          <w:rFonts w:ascii="Century Schoolbook" w:hAnsi="Century Schoolbook"/>
        </w:rPr>
        <w:t>http://www.city.tokorozawa.saitama.jp/iryo/</w:t>
      </w:r>
    </w:p>
    <w:p w:rsidR="00C708D7" w:rsidRDefault="00C708D7" w:rsidP="00C708D7">
      <w:pPr>
        <w:jc w:val="center"/>
        <w:rPr>
          <w:rFonts w:ascii="Century Schoolbook" w:hAnsi="Century Schoolbook"/>
        </w:rPr>
      </w:pPr>
    </w:p>
    <w:p w:rsidR="00C708D7" w:rsidRDefault="00C708D7" w:rsidP="00C708D7">
      <w:pPr>
        <w:jc w:val="center"/>
        <w:rPr>
          <w:rFonts w:ascii="Century Schoolbook" w:hAnsi="Century Schoolbook"/>
        </w:rPr>
      </w:pPr>
    </w:p>
    <w:p w:rsidR="00C708D7" w:rsidRPr="00CF511A" w:rsidRDefault="00C708D7" w:rsidP="00C708D7">
      <w:pPr>
        <w:rPr>
          <w:rFonts w:ascii="Century Schoolbook" w:hAnsi="Century Schoolbook"/>
        </w:rPr>
      </w:pPr>
    </w:p>
    <w:p w:rsidR="00C708D7" w:rsidRPr="00C708D7" w:rsidRDefault="00C708D7" w:rsidP="00B304F3">
      <w:pPr>
        <w:kinsoku w:val="0"/>
        <w:jc w:val="left"/>
        <w:rPr>
          <w:rFonts w:ascii="HG丸ｺﾞｼｯｸM-PRO" w:eastAsia="HG丸ｺﾞｼｯｸM-PRO" w:hAnsi="HG丸ｺﾞｼｯｸM-PRO" w:cs="Meiryo UI"/>
          <w:color w:val="000000" w:themeColor="text1"/>
          <w:sz w:val="24"/>
          <w:szCs w:val="24"/>
        </w:rPr>
      </w:pPr>
    </w:p>
    <w:p w:rsidR="00C708D7" w:rsidRDefault="00C708D7" w:rsidP="00B304F3">
      <w:pPr>
        <w:kinsoku w:val="0"/>
        <w:jc w:val="left"/>
        <w:rPr>
          <w:rFonts w:ascii="HG丸ｺﾞｼｯｸM-PRO" w:eastAsia="HG丸ｺﾞｼｯｸM-PRO" w:hAnsi="HG丸ｺﾞｼｯｸM-PRO" w:cs="Meiryo UI"/>
          <w:color w:val="000000" w:themeColor="text1"/>
          <w:sz w:val="24"/>
          <w:szCs w:val="24"/>
        </w:rPr>
      </w:pPr>
    </w:p>
    <w:sectPr w:rsidR="00C708D7" w:rsidSect="001240E0">
      <w:footerReference w:type="default" r:id="rId35"/>
      <w:type w:val="continuous"/>
      <w:pgSz w:w="11906" w:h="16838" w:code="9"/>
      <w:pgMar w:top="1440" w:right="1440" w:bottom="1440" w:left="1800"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F81" w:rsidRDefault="00696F81" w:rsidP="003460F2">
      <w:r>
        <w:separator/>
      </w:r>
    </w:p>
  </w:endnote>
  <w:endnote w:type="continuationSeparator" w:id="0">
    <w:p w:rsidR="00696F81" w:rsidRDefault="00696F81" w:rsidP="00346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Arial"/>
    <w:panose1 w:val="00000000000000000000"/>
    <w:charset w:val="00"/>
    <w:family w:val="swiss"/>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F81" w:rsidRDefault="00696F81" w:rsidP="00CB24FE">
    <w:pPr>
      <w:pStyle w:val="a6"/>
    </w:pPr>
  </w:p>
  <w:p w:rsidR="00696F81" w:rsidRDefault="00696F8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99761"/>
      <w:docPartObj>
        <w:docPartGallery w:val="Page Numbers (Bottom of Page)"/>
        <w:docPartUnique/>
      </w:docPartObj>
    </w:sdtPr>
    <w:sdtContent>
      <w:p w:rsidR="00696F81" w:rsidRDefault="00696F81">
        <w:pPr>
          <w:pStyle w:val="a6"/>
          <w:jc w:val="center"/>
        </w:pPr>
        <w:r w:rsidRPr="00332AC5">
          <w:fldChar w:fldCharType="begin"/>
        </w:r>
        <w:r>
          <w:instrText>PAGE   \* MERGEFORMAT</w:instrText>
        </w:r>
        <w:r w:rsidRPr="00332AC5">
          <w:fldChar w:fldCharType="separate"/>
        </w:r>
        <w:r w:rsidR="00944190" w:rsidRPr="00944190">
          <w:rPr>
            <w:noProof/>
            <w:lang w:val="ja-JP"/>
          </w:rPr>
          <w:t>23</w:t>
        </w:r>
        <w:r>
          <w:rPr>
            <w:noProof/>
            <w:lang w:val="ja-JP"/>
          </w:rPr>
          <w:fldChar w:fldCharType="end"/>
        </w:r>
      </w:p>
    </w:sdtContent>
  </w:sdt>
  <w:p w:rsidR="00696F81" w:rsidRDefault="00696F8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F81" w:rsidRDefault="00696F81" w:rsidP="003460F2">
      <w:r>
        <w:separator/>
      </w:r>
    </w:p>
  </w:footnote>
  <w:footnote w:type="continuationSeparator" w:id="0">
    <w:p w:rsidR="00696F81" w:rsidRDefault="00696F81" w:rsidP="00346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2B5F"/>
    <w:multiLevelType w:val="hybridMultilevel"/>
    <w:tmpl w:val="7152D070"/>
    <w:lvl w:ilvl="0" w:tplc="50A40B2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0769002D"/>
    <w:multiLevelType w:val="hybridMultilevel"/>
    <w:tmpl w:val="657A83E4"/>
    <w:lvl w:ilvl="0" w:tplc="2D384696">
      <w:start w:val="1"/>
      <w:numFmt w:val="decimal"/>
      <w:suff w:val="nothing"/>
      <w:lvlText w:val="（%1）"/>
      <w:lvlJc w:val="left"/>
      <w:pPr>
        <w:ind w:left="703"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nsid w:val="0D6A5D98"/>
    <w:multiLevelType w:val="hybridMultilevel"/>
    <w:tmpl w:val="ECD8B4F2"/>
    <w:lvl w:ilvl="0" w:tplc="C194CA50">
      <w:start w:val="1"/>
      <w:numFmt w:val="decimal"/>
      <w:suff w:val="nothing"/>
      <w:lvlText w:val="（%1）"/>
      <w:lvlJc w:val="left"/>
      <w:pPr>
        <w:ind w:left="703" w:hanging="4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0FE0367C"/>
    <w:multiLevelType w:val="hybridMultilevel"/>
    <w:tmpl w:val="3B268656"/>
    <w:lvl w:ilvl="0" w:tplc="6366B87E">
      <w:start w:val="1"/>
      <w:numFmt w:val="decimal"/>
      <w:suff w:val="nothing"/>
      <w:lvlText w:val="（%1）"/>
      <w:lvlJc w:val="left"/>
      <w:pPr>
        <w:ind w:left="703" w:hanging="4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25F7297F"/>
    <w:multiLevelType w:val="hybridMultilevel"/>
    <w:tmpl w:val="AC9A211C"/>
    <w:lvl w:ilvl="0" w:tplc="A50A21A0">
      <w:start w:val="1"/>
      <w:numFmt w:val="decimal"/>
      <w:suff w:val="nothing"/>
      <w:lvlText w:val="（%1）"/>
      <w:lvlJc w:val="left"/>
      <w:pPr>
        <w:ind w:left="703" w:hanging="4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2B587CA9"/>
    <w:multiLevelType w:val="hybridMultilevel"/>
    <w:tmpl w:val="E116B35E"/>
    <w:lvl w:ilvl="0" w:tplc="B4E6759A">
      <w:start w:val="1"/>
      <w:numFmt w:val="upperRoman"/>
      <w:pStyle w:val="1"/>
      <w:lvlText w:val="%1."/>
      <w:lvlJc w:val="left"/>
      <w:pPr>
        <w:ind w:left="325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8A2BAC"/>
    <w:multiLevelType w:val="hybridMultilevel"/>
    <w:tmpl w:val="372CFC7E"/>
    <w:lvl w:ilvl="0" w:tplc="5212F7D4">
      <w:start w:val="1"/>
      <w:numFmt w:val="decimal"/>
      <w:suff w:val="nothing"/>
      <w:lvlText w:val="（%1）"/>
      <w:lvlJc w:val="left"/>
      <w:pPr>
        <w:ind w:left="703" w:hanging="4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34387FFA"/>
    <w:multiLevelType w:val="hybridMultilevel"/>
    <w:tmpl w:val="535A3358"/>
    <w:lvl w:ilvl="0" w:tplc="70D4FDB2">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nsid w:val="37143597"/>
    <w:multiLevelType w:val="hybridMultilevel"/>
    <w:tmpl w:val="B76C4B28"/>
    <w:lvl w:ilvl="0" w:tplc="61F425DC">
      <w:start w:val="1"/>
      <w:numFmt w:val="decimal"/>
      <w:suff w:val="nothing"/>
      <w:lvlText w:val="（%1）"/>
      <w:lvlJc w:val="left"/>
      <w:pPr>
        <w:ind w:left="703" w:hanging="4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nsid w:val="38350BB4"/>
    <w:multiLevelType w:val="hybridMultilevel"/>
    <w:tmpl w:val="AFD64F80"/>
    <w:lvl w:ilvl="0" w:tplc="3A16C12C">
      <w:numFmt w:val="bullet"/>
      <w:lvlText w:val="・"/>
      <w:lvlJc w:val="left"/>
      <w:pPr>
        <w:ind w:left="928" w:hanging="360"/>
      </w:pPr>
      <w:rPr>
        <w:rFonts w:ascii="HG丸ｺﾞｼｯｸM-PRO" w:eastAsia="HG丸ｺﾞｼｯｸM-PRO" w:hAnsi="HG丸ｺﾞｼｯｸM-PRO" w:cs="Meiryo UI" w:hint="eastAsia"/>
        <w:color w:val="000000" w:themeColor="text1"/>
        <w:lang w:val="en-US"/>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38931C51"/>
    <w:multiLevelType w:val="hybridMultilevel"/>
    <w:tmpl w:val="927E61D6"/>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nsid w:val="39105705"/>
    <w:multiLevelType w:val="hybridMultilevel"/>
    <w:tmpl w:val="318C27B4"/>
    <w:lvl w:ilvl="0" w:tplc="7DE684E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9930D21"/>
    <w:multiLevelType w:val="hybridMultilevel"/>
    <w:tmpl w:val="8EC21C22"/>
    <w:lvl w:ilvl="0" w:tplc="C1845FB6">
      <w:start w:val="1"/>
      <w:numFmt w:val="decimalFullWidth"/>
      <w:lvlText w:val="第%1章"/>
      <w:lvlJc w:val="left"/>
      <w:pPr>
        <w:ind w:left="720" w:hanging="720"/>
      </w:pPr>
      <w:rPr>
        <w:rFonts w:hint="default"/>
      </w:rPr>
    </w:lvl>
    <w:lvl w:ilvl="1" w:tplc="96EEC684">
      <w:start w:val="5"/>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2410BB1"/>
    <w:multiLevelType w:val="hybridMultilevel"/>
    <w:tmpl w:val="39F4C8D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nsid w:val="47637024"/>
    <w:multiLevelType w:val="hybridMultilevel"/>
    <w:tmpl w:val="B58A2430"/>
    <w:lvl w:ilvl="0" w:tplc="2C24DBEE">
      <w:start w:val="1"/>
      <w:numFmt w:val="decimal"/>
      <w:suff w:val="nothing"/>
      <w:lvlText w:val="（%1）"/>
      <w:lvlJc w:val="left"/>
      <w:pPr>
        <w:ind w:left="703" w:hanging="4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nsid w:val="484B189D"/>
    <w:multiLevelType w:val="hybridMultilevel"/>
    <w:tmpl w:val="AE5C8FFA"/>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6">
    <w:nsid w:val="4C1A3B8C"/>
    <w:multiLevelType w:val="hybridMultilevel"/>
    <w:tmpl w:val="4790B506"/>
    <w:lvl w:ilvl="0" w:tplc="F8768A92">
      <w:start w:val="1"/>
      <w:numFmt w:val="aiueoFullWidth"/>
      <w:lvlText w:val="%1."/>
      <w:lvlJc w:val="left"/>
      <w:pPr>
        <w:ind w:left="928" w:hanging="360"/>
      </w:pPr>
      <w:rPr>
        <w:rFonts w:hint="eastAsia"/>
        <w:color w:val="000000" w:themeColor="text1"/>
        <w:lang w:val="en-US"/>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nsid w:val="4D840F84"/>
    <w:multiLevelType w:val="hybridMultilevel"/>
    <w:tmpl w:val="E9CA80D6"/>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nsid w:val="5304089D"/>
    <w:multiLevelType w:val="hybridMultilevel"/>
    <w:tmpl w:val="7E62D1D0"/>
    <w:lvl w:ilvl="0" w:tplc="D00A872C">
      <w:start w:val="1"/>
      <w:numFmt w:val="decimal"/>
      <w:pStyle w:val="2"/>
      <w:lvlText w:val="%1."/>
      <w:lvlJc w:val="left"/>
      <w:pPr>
        <w:ind w:left="640" w:hanging="420"/>
      </w:pPr>
      <w:rPr>
        <w:rFonts w:ascii="HG丸ｺﾞｼｯｸM-PRO" w:eastAsia="HG丸ｺﾞｼｯｸM-PRO" w:hAnsi="HG丸ｺﾞｼｯｸM-PRO" w:cs="Times New Roman"/>
      </w:rPr>
    </w:lvl>
    <w:lvl w:ilvl="1" w:tplc="913E9408">
      <w:start w:val="4"/>
      <w:numFmt w:val="decimalFullWidth"/>
      <w:lvlText w:val="（%2）"/>
      <w:lvlJc w:val="left"/>
      <w:pPr>
        <w:ind w:left="1360" w:hanging="72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nsid w:val="68AE2012"/>
    <w:multiLevelType w:val="hybridMultilevel"/>
    <w:tmpl w:val="C2E2E9A8"/>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0">
    <w:nsid w:val="6B9341A9"/>
    <w:multiLevelType w:val="hybridMultilevel"/>
    <w:tmpl w:val="6B1203D2"/>
    <w:lvl w:ilvl="0" w:tplc="3A16C12C">
      <w:numFmt w:val="bullet"/>
      <w:lvlText w:val="・"/>
      <w:lvlJc w:val="left"/>
      <w:pPr>
        <w:ind w:left="1140" w:hanging="420"/>
      </w:pPr>
      <w:rPr>
        <w:rFonts w:ascii="HG丸ｺﾞｼｯｸM-PRO" w:eastAsia="HG丸ｺﾞｼｯｸM-PRO" w:hAnsi="HG丸ｺﾞｼｯｸM-PRO" w:cs="Meiryo UI" w:hint="eastAsia"/>
        <w:color w:val="000000" w:themeColor="text1"/>
        <w:lang w:val="en-US"/>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nsid w:val="6C4025BC"/>
    <w:multiLevelType w:val="hybridMultilevel"/>
    <w:tmpl w:val="AF9EADFE"/>
    <w:lvl w:ilvl="0" w:tplc="F8768A92">
      <w:start w:val="1"/>
      <w:numFmt w:val="aiueoFullWidth"/>
      <w:lvlText w:val="%1."/>
      <w:lvlJc w:val="left"/>
      <w:pPr>
        <w:ind w:left="1140" w:hanging="420"/>
      </w:pPr>
      <w:rPr>
        <w:rFonts w:hint="eastAsia"/>
        <w:color w:val="000000" w:themeColor="text1"/>
        <w:lang w:val="en-US"/>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nsid w:val="710B72BD"/>
    <w:multiLevelType w:val="hybridMultilevel"/>
    <w:tmpl w:val="83FAB81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6B5486C"/>
    <w:multiLevelType w:val="hybridMultilevel"/>
    <w:tmpl w:val="EB162BE0"/>
    <w:lvl w:ilvl="0" w:tplc="D5301C6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nsid w:val="78453D9B"/>
    <w:multiLevelType w:val="hybridMultilevel"/>
    <w:tmpl w:val="B270E750"/>
    <w:lvl w:ilvl="0" w:tplc="6B421D24">
      <w:start w:val="1"/>
      <w:numFmt w:val="decimal"/>
      <w:lvlText w:val="%1."/>
      <w:lvlJc w:val="left"/>
      <w:pPr>
        <w:ind w:left="580" w:hanging="360"/>
      </w:pPr>
      <w:rPr>
        <w:rFonts w:hint="default"/>
      </w:rPr>
    </w:lvl>
    <w:lvl w:ilvl="1" w:tplc="8E444BE8">
      <w:start w:val="4"/>
      <w:numFmt w:val="decimalFullWidth"/>
      <w:lvlText w:val="（%2）"/>
      <w:lvlJc w:val="left"/>
      <w:pPr>
        <w:ind w:left="1360" w:hanging="720"/>
      </w:pPr>
      <w:rPr>
        <w:rFonts w:hint="default"/>
      </w:rPr>
    </w:lvl>
    <w:lvl w:ilvl="2" w:tplc="365A6FF8">
      <w:start w:val="1"/>
      <w:numFmt w:val="decimalFullWidth"/>
      <w:lvlText w:val="第%3章"/>
      <w:lvlJc w:val="left"/>
      <w:pPr>
        <w:ind w:left="2140" w:hanging="1080"/>
      </w:pPr>
      <w:rPr>
        <w:rFonts w:hint="default"/>
      </w:rPr>
    </w:lvl>
    <w:lvl w:ilvl="3" w:tplc="A8BEEF1E">
      <w:start w:val="1"/>
      <w:numFmt w:val="bullet"/>
      <w:lvlText w:val="※"/>
      <w:lvlJc w:val="left"/>
      <w:pPr>
        <w:ind w:left="1840" w:hanging="360"/>
      </w:pPr>
      <w:rPr>
        <w:rFonts w:ascii="HGPｺﾞｼｯｸM" w:eastAsia="HGPｺﾞｼｯｸM" w:hAnsiTheme="minorHAnsi" w:cs="HGPｺﾞｼｯｸM" w:hint="eastAsia"/>
      </w:r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nsid w:val="7F1B741E"/>
    <w:multiLevelType w:val="hybridMultilevel"/>
    <w:tmpl w:val="09FE930C"/>
    <w:lvl w:ilvl="0" w:tplc="0409000F">
      <w:start w:val="1"/>
      <w:numFmt w:val="decimal"/>
      <w:lvlText w:val="%1."/>
      <w:lvlJc w:val="left"/>
      <w:pPr>
        <w:ind w:left="703" w:hanging="420"/>
      </w:pPr>
    </w:lvl>
    <w:lvl w:ilvl="1" w:tplc="C5D2945E">
      <w:start w:val="1"/>
      <w:numFmt w:val="decimalFullWidth"/>
      <w:lvlText w:val="（%2）"/>
      <w:lvlJc w:val="left"/>
      <w:pPr>
        <w:ind w:left="1423" w:hanging="720"/>
      </w:pPr>
      <w:rPr>
        <w:rFonts w:hint="default"/>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2"/>
  </w:num>
  <w:num w:numId="2">
    <w:abstractNumId w:val="25"/>
  </w:num>
  <w:num w:numId="3">
    <w:abstractNumId w:val="5"/>
  </w:num>
  <w:num w:numId="4">
    <w:abstractNumId w:val="18"/>
  </w:num>
  <w:num w:numId="5">
    <w:abstractNumId w:val="13"/>
  </w:num>
  <w:num w:numId="6">
    <w:abstractNumId w:val="15"/>
  </w:num>
  <w:num w:numId="7">
    <w:abstractNumId w:val="19"/>
  </w:num>
  <w:num w:numId="8">
    <w:abstractNumId w:val="1"/>
  </w:num>
  <w:num w:numId="9">
    <w:abstractNumId w:val="10"/>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2"/>
  </w:num>
  <w:num w:numId="14">
    <w:abstractNumId w:val="6"/>
  </w:num>
  <w:num w:numId="15">
    <w:abstractNumId w:val="3"/>
  </w:num>
  <w:num w:numId="16">
    <w:abstractNumId w:val="4"/>
  </w:num>
  <w:num w:numId="17">
    <w:abstractNumId w:val="8"/>
  </w:num>
  <w:num w:numId="18">
    <w:abstractNumId w:val="9"/>
  </w:num>
  <w:num w:numId="19">
    <w:abstractNumId w:val="17"/>
  </w:num>
  <w:num w:numId="20">
    <w:abstractNumId w:val="20"/>
  </w:num>
  <w:num w:numId="21">
    <w:abstractNumId w:val="16"/>
  </w:num>
  <w:num w:numId="22">
    <w:abstractNumId w:val="21"/>
  </w:num>
  <w:num w:numId="23">
    <w:abstractNumId w:val="14"/>
  </w:num>
  <w:num w:numId="24">
    <w:abstractNumId w:val="12"/>
  </w:num>
  <w:num w:numId="25">
    <w:abstractNumId w:val="7"/>
  </w:num>
  <w:num w:numId="26">
    <w:abstractNumId w:val="24"/>
  </w:num>
  <w:num w:numId="27">
    <w:abstractNumId w:val="0"/>
  </w:num>
  <w:num w:numId="28">
    <w:abstractNumId w:val="23"/>
  </w:num>
  <w:num w:numId="29">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mirrorMargin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1313" fillcolor="#fc9">
      <v:fill color="#fc9" opacity="0" color2="fill lighten(73)" rotate="t" focusposition=".5,.5" focussize="" method="linear sigma" focus="100%" type="gradientRadial"/>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7036"/>
    <w:rsid w:val="000023ED"/>
    <w:rsid w:val="00005F77"/>
    <w:rsid w:val="00006C38"/>
    <w:rsid w:val="000075F3"/>
    <w:rsid w:val="00007DF2"/>
    <w:rsid w:val="000130A7"/>
    <w:rsid w:val="00014183"/>
    <w:rsid w:val="00014CC9"/>
    <w:rsid w:val="0001526E"/>
    <w:rsid w:val="000164CE"/>
    <w:rsid w:val="00017DDE"/>
    <w:rsid w:val="0003077C"/>
    <w:rsid w:val="00030B5F"/>
    <w:rsid w:val="00030CB6"/>
    <w:rsid w:val="00034FB6"/>
    <w:rsid w:val="00036B69"/>
    <w:rsid w:val="00041FBD"/>
    <w:rsid w:val="00042A06"/>
    <w:rsid w:val="00046DCB"/>
    <w:rsid w:val="00052FD4"/>
    <w:rsid w:val="00053436"/>
    <w:rsid w:val="0005710E"/>
    <w:rsid w:val="000607EB"/>
    <w:rsid w:val="00060AAD"/>
    <w:rsid w:val="00061E53"/>
    <w:rsid w:val="00062741"/>
    <w:rsid w:val="0006656A"/>
    <w:rsid w:val="00067694"/>
    <w:rsid w:val="00071158"/>
    <w:rsid w:val="00071345"/>
    <w:rsid w:val="00073002"/>
    <w:rsid w:val="000750E6"/>
    <w:rsid w:val="00075EB3"/>
    <w:rsid w:val="0008378E"/>
    <w:rsid w:val="00084567"/>
    <w:rsid w:val="000960BB"/>
    <w:rsid w:val="000975A3"/>
    <w:rsid w:val="000979B2"/>
    <w:rsid w:val="000A0248"/>
    <w:rsid w:val="000A3EC3"/>
    <w:rsid w:val="000A555E"/>
    <w:rsid w:val="000A6808"/>
    <w:rsid w:val="000B5D1C"/>
    <w:rsid w:val="000B6A8B"/>
    <w:rsid w:val="000B7D72"/>
    <w:rsid w:val="000C01A3"/>
    <w:rsid w:val="000C18F9"/>
    <w:rsid w:val="000C1BC2"/>
    <w:rsid w:val="000C544B"/>
    <w:rsid w:val="000C72AE"/>
    <w:rsid w:val="000C7806"/>
    <w:rsid w:val="000C7F33"/>
    <w:rsid w:val="000D11B9"/>
    <w:rsid w:val="000D19B1"/>
    <w:rsid w:val="000D32B0"/>
    <w:rsid w:val="000E1AAC"/>
    <w:rsid w:val="000E1AB1"/>
    <w:rsid w:val="000E3EC9"/>
    <w:rsid w:val="000E6332"/>
    <w:rsid w:val="000F1256"/>
    <w:rsid w:val="000F2638"/>
    <w:rsid w:val="000F65C2"/>
    <w:rsid w:val="000F6986"/>
    <w:rsid w:val="000F737C"/>
    <w:rsid w:val="000F782C"/>
    <w:rsid w:val="00100EF7"/>
    <w:rsid w:val="00102999"/>
    <w:rsid w:val="001108DC"/>
    <w:rsid w:val="0011281F"/>
    <w:rsid w:val="00114A9B"/>
    <w:rsid w:val="00116176"/>
    <w:rsid w:val="00117695"/>
    <w:rsid w:val="001176E6"/>
    <w:rsid w:val="00120386"/>
    <w:rsid w:val="0012081E"/>
    <w:rsid w:val="001215AB"/>
    <w:rsid w:val="001219A8"/>
    <w:rsid w:val="001240E0"/>
    <w:rsid w:val="001257E5"/>
    <w:rsid w:val="00126B69"/>
    <w:rsid w:val="00132288"/>
    <w:rsid w:val="00132BD3"/>
    <w:rsid w:val="00132D61"/>
    <w:rsid w:val="00136936"/>
    <w:rsid w:val="00137FFD"/>
    <w:rsid w:val="00141E6B"/>
    <w:rsid w:val="001460D5"/>
    <w:rsid w:val="0014649F"/>
    <w:rsid w:val="0015059A"/>
    <w:rsid w:val="001506D8"/>
    <w:rsid w:val="001547D6"/>
    <w:rsid w:val="001551DF"/>
    <w:rsid w:val="00156BA7"/>
    <w:rsid w:val="00160825"/>
    <w:rsid w:val="00160B05"/>
    <w:rsid w:val="00162406"/>
    <w:rsid w:val="00162424"/>
    <w:rsid w:val="0016476F"/>
    <w:rsid w:val="001661EB"/>
    <w:rsid w:val="00166BD3"/>
    <w:rsid w:val="00167137"/>
    <w:rsid w:val="0017199F"/>
    <w:rsid w:val="001722D7"/>
    <w:rsid w:val="00174D04"/>
    <w:rsid w:val="00175B05"/>
    <w:rsid w:val="001763F6"/>
    <w:rsid w:val="00176E05"/>
    <w:rsid w:val="0017737A"/>
    <w:rsid w:val="00177990"/>
    <w:rsid w:val="00180520"/>
    <w:rsid w:val="0018185A"/>
    <w:rsid w:val="00181D94"/>
    <w:rsid w:val="00183E82"/>
    <w:rsid w:val="00184FB7"/>
    <w:rsid w:val="00196128"/>
    <w:rsid w:val="001971BB"/>
    <w:rsid w:val="001A16D8"/>
    <w:rsid w:val="001A1C90"/>
    <w:rsid w:val="001A3859"/>
    <w:rsid w:val="001B0A6F"/>
    <w:rsid w:val="001B1642"/>
    <w:rsid w:val="001B17AE"/>
    <w:rsid w:val="001B5AA3"/>
    <w:rsid w:val="001B79D6"/>
    <w:rsid w:val="001C1632"/>
    <w:rsid w:val="001C255B"/>
    <w:rsid w:val="001C292F"/>
    <w:rsid w:val="001C2FCB"/>
    <w:rsid w:val="001C5488"/>
    <w:rsid w:val="001C6012"/>
    <w:rsid w:val="001C75F0"/>
    <w:rsid w:val="001C7E8E"/>
    <w:rsid w:val="001D0B8D"/>
    <w:rsid w:val="001D134B"/>
    <w:rsid w:val="001D2C02"/>
    <w:rsid w:val="001D546B"/>
    <w:rsid w:val="001E0942"/>
    <w:rsid w:val="001E26FC"/>
    <w:rsid w:val="001E7C25"/>
    <w:rsid w:val="001F3F72"/>
    <w:rsid w:val="001F5236"/>
    <w:rsid w:val="001F6DAF"/>
    <w:rsid w:val="001F7E83"/>
    <w:rsid w:val="00200475"/>
    <w:rsid w:val="002019DF"/>
    <w:rsid w:val="00203DC7"/>
    <w:rsid w:val="002066CF"/>
    <w:rsid w:val="00214A6B"/>
    <w:rsid w:val="00216130"/>
    <w:rsid w:val="00222855"/>
    <w:rsid w:val="00225233"/>
    <w:rsid w:val="002253C4"/>
    <w:rsid w:val="00225913"/>
    <w:rsid w:val="00227B53"/>
    <w:rsid w:val="0023143E"/>
    <w:rsid w:val="00234EF0"/>
    <w:rsid w:val="00236676"/>
    <w:rsid w:val="00236D61"/>
    <w:rsid w:val="0023722C"/>
    <w:rsid w:val="0023789B"/>
    <w:rsid w:val="00240103"/>
    <w:rsid w:val="00241F14"/>
    <w:rsid w:val="00243275"/>
    <w:rsid w:val="002432A9"/>
    <w:rsid w:val="00245DA6"/>
    <w:rsid w:val="0025328D"/>
    <w:rsid w:val="00255851"/>
    <w:rsid w:val="00257247"/>
    <w:rsid w:val="002605B7"/>
    <w:rsid w:val="00261133"/>
    <w:rsid w:val="00262C95"/>
    <w:rsid w:val="002633F4"/>
    <w:rsid w:val="00266AD1"/>
    <w:rsid w:val="00266EC4"/>
    <w:rsid w:val="00280000"/>
    <w:rsid w:val="00280933"/>
    <w:rsid w:val="00281341"/>
    <w:rsid w:val="002816D1"/>
    <w:rsid w:val="002834D9"/>
    <w:rsid w:val="002837F1"/>
    <w:rsid w:val="0028386A"/>
    <w:rsid w:val="0028428A"/>
    <w:rsid w:val="00287C6A"/>
    <w:rsid w:val="00287F8C"/>
    <w:rsid w:val="002919D3"/>
    <w:rsid w:val="00291E43"/>
    <w:rsid w:val="00292491"/>
    <w:rsid w:val="00294201"/>
    <w:rsid w:val="00294380"/>
    <w:rsid w:val="002A3F6B"/>
    <w:rsid w:val="002A6F09"/>
    <w:rsid w:val="002B1B93"/>
    <w:rsid w:val="002B4830"/>
    <w:rsid w:val="002C0503"/>
    <w:rsid w:val="002C2374"/>
    <w:rsid w:val="002C3912"/>
    <w:rsid w:val="002C6464"/>
    <w:rsid w:val="002D0F07"/>
    <w:rsid w:val="002D135D"/>
    <w:rsid w:val="002D18A1"/>
    <w:rsid w:val="002D1AF7"/>
    <w:rsid w:val="002D23C7"/>
    <w:rsid w:val="002D2522"/>
    <w:rsid w:val="002D420A"/>
    <w:rsid w:val="002D5A87"/>
    <w:rsid w:val="002D5F15"/>
    <w:rsid w:val="002E0D47"/>
    <w:rsid w:val="002E14A7"/>
    <w:rsid w:val="002E69CB"/>
    <w:rsid w:val="002E79F6"/>
    <w:rsid w:val="002E7FE8"/>
    <w:rsid w:val="002F06DA"/>
    <w:rsid w:val="002F35A7"/>
    <w:rsid w:val="002F3B2F"/>
    <w:rsid w:val="003004C4"/>
    <w:rsid w:val="00301996"/>
    <w:rsid w:val="00301C1D"/>
    <w:rsid w:val="00303E2E"/>
    <w:rsid w:val="00303EA3"/>
    <w:rsid w:val="003103EE"/>
    <w:rsid w:val="00310C17"/>
    <w:rsid w:val="00313C63"/>
    <w:rsid w:val="0031688A"/>
    <w:rsid w:val="00322AF1"/>
    <w:rsid w:val="003253AA"/>
    <w:rsid w:val="00326D29"/>
    <w:rsid w:val="0032743B"/>
    <w:rsid w:val="00331FA3"/>
    <w:rsid w:val="00332AC5"/>
    <w:rsid w:val="00332BDA"/>
    <w:rsid w:val="0033676B"/>
    <w:rsid w:val="00336DAD"/>
    <w:rsid w:val="003377EC"/>
    <w:rsid w:val="00337807"/>
    <w:rsid w:val="003401FE"/>
    <w:rsid w:val="00344AB0"/>
    <w:rsid w:val="00345F1B"/>
    <w:rsid w:val="003460F2"/>
    <w:rsid w:val="00347EEB"/>
    <w:rsid w:val="003517F6"/>
    <w:rsid w:val="00354405"/>
    <w:rsid w:val="003560AA"/>
    <w:rsid w:val="00360528"/>
    <w:rsid w:val="00361464"/>
    <w:rsid w:val="00362C37"/>
    <w:rsid w:val="003640A1"/>
    <w:rsid w:val="0036481E"/>
    <w:rsid w:val="0036553F"/>
    <w:rsid w:val="0036652B"/>
    <w:rsid w:val="00371BBD"/>
    <w:rsid w:val="003720F2"/>
    <w:rsid w:val="00372BD7"/>
    <w:rsid w:val="00372D3C"/>
    <w:rsid w:val="0037377E"/>
    <w:rsid w:val="00383B0D"/>
    <w:rsid w:val="00386A5B"/>
    <w:rsid w:val="003910A9"/>
    <w:rsid w:val="00391BBA"/>
    <w:rsid w:val="0039261D"/>
    <w:rsid w:val="003978A2"/>
    <w:rsid w:val="003A0BF9"/>
    <w:rsid w:val="003A1DFD"/>
    <w:rsid w:val="003A288B"/>
    <w:rsid w:val="003A292D"/>
    <w:rsid w:val="003A42F0"/>
    <w:rsid w:val="003A777E"/>
    <w:rsid w:val="003A7D93"/>
    <w:rsid w:val="003A7E9B"/>
    <w:rsid w:val="003B1C96"/>
    <w:rsid w:val="003B38A2"/>
    <w:rsid w:val="003B58F7"/>
    <w:rsid w:val="003B61CD"/>
    <w:rsid w:val="003B6C06"/>
    <w:rsid w:val="003C131D"/>
    <w:rsid w:val="003C3852"/>
    <w:rsid w:val="003C3AB6"/>
    <w:rsid w:val="003C7349"/>
    <w:rsid w:val="003D2F04"/>
    <w:rsid w:val="003D3906"/>
    <w:rsid w:val="003D74D9"/>
    <w:rsid w:val="003E1A21"/>
    <w:rsid w:val="003E2B39"/>
    <w:rsid w:val="003E33C6"/>
    <w:rsid w:val="003E4E05"/>
    <w:rsid w:val="003E618A"/>
    <w:rsid w:val="003E76CF"/>
    <w:rsid w:val="003F035D"/>
    <w:rsid w:val="003F264D"/>
    <w:rsid w:val="003F333D"/>
    <w:rsid w:val="003F3767"/>
    <w:rsid w:val="003F3D3F"/>
    <w:rsid w:val="003F4AA9"/>
    <w:rsid w:val="0040027C"/>
    <w:rsid w:val="004006AA"/>
    <w:rsid w:val="00400CDB"/>
    <w:rsid w:val="00401969"/>
    <w:rsid w:val="00401DAC"/>
    <w:rsid w:val="00402527"/>
    <w:rsid w:val="004068D2"/>
    <w:rsid w:val="00407883"/>
    <w:rsid w:val="00410926"/>
    <w:rsid w:val="0041718B"/>
    <w:rsid w:val="00421726"/>
    <w:rsid w:val="0042258B"/>
    <w:rsid w:val="00423388"/>
    <w:rsid w:val="00425CCC"/>
    <w:rsid w:val="00426E64"/>
    <w:rsid w:val="00430438"/>
    <w:rsid w:val="00431186"/>
    <w:rsid w:val="00435F91"/>
    <w:rsid w:val="00436B67"/>
    <w:rsid w:val="0043760A"/>
    <w:rsid w:val="004378F9"/>
    <w:rsid w:val="00441F07"/>
    <w:rsid w:val="004437D2"/>
    <w:rsid w:val="00444810"/>
    <w:rsid w:val="00444A95"/>
    <w:rsid w:val="00447232"/>
    <w:rsid w:val="004473C3"/>
    <w:rsid w:val="0045034E"/>
    <w:rsid w:val="00451BF0"/>
    <w:rsid w:val="00452A11"/>
    <w:rsid w:val="00457FDE"/>
    <w:rsid w:val="00460B27"/>
    <w:rsid w:val="004619C3"/>
    <w:rsid w:val="00462281"/>
    <w:rsid w:val="004628F2"/>
    <w:rsid w:val="004672FC"/>
    <w:rsid w:val="00470336"/>
    <w:rsid w:val="0047138E"/>
    <w:rsid w:val="004743F1"/>
    <w:rsid w:val="0047589D"/>
    <w:rsid w:val="00477C50"/>
    <w:rsid w:val="00477F1F"/>
    <w:rsid w:val="00486F98"/>
    <w:rsid w:val="00492F7A"/>
    <w:rsid w:val="00494588"/>
    <w:rsid w:val="004959FB"/>
    <w:rsid w:val="004965ED"/>
    <w:rsid w:val="004A09EC"/>
    <w:rsid w:val="004A0D34"/>
    <w:rsid w:val="004A2AB3"/>
    <w:rsid w:val="004B0490"/>
    <w:rsid w:val="004B3483"/>
    <w:rsid w:val="004B49E0"/>
    <w:rsid w:val="004B7046"/>
    <w:rsid w:val="004C0469"/>
    <w:rsid w:val="004C0DA9"/>
    <w:rsid w:val="004C260C"/>
    <w:rsid w:val="004C3448"/>
    <w:rsid w:val="004C36E0"/>
    <w:rsid w:val="004C3AB1"/>
    <w:rsid w:val="004D0097"/>
    <w:rsid w:val="004D0A80"/>
    <w:rsid w:val="004D1D75"/>
    <w:rsid w:val="004D2730"/>
    <w:rsid w:val="004D4285"/>
    <w:rsid w:val="004D6015"/>
    <w:rsid w:val="004D6C2C"/>
    <w:rsid w:val="004E0D70"/>
    <w:rsid w:val="004E5E63"/>
    <w:rsid w:val="004E6B4D"/>
    <w:rsid w:val="004F1D84"/>
    <w:rsid w:val="004F3FCD"/>
    <w:rsid w:val="004F50F6"/>
    <w:rsid w:val="004F5A54"/>
    <w:rsid w:val="004F62B5"/>
    <w:rsid w:val="004F6955"/>
    <w:rsid w:val="004F6A23"/>
    <w:rsid w:val="004F7E4C"/>
    <w:rsid w:val="00501A81"/>
    <w:rsid w:val="00501C77"/>
    <w:rsid w:val="00502B26"/>
    <w:rsid w:val="005034E8"/>
    <w:rsid w:val="005076C2"/>
    <w:rsid w:val="005113B4"/>
    <w:rsid w:val="005116E3"/>
    <w:rsid w:val="00512337"/>
    <w:rsid w:val="0051461C"/>
    <w:rsid w:val="00515DE7"/>
    <w:rsid w:val="005175D5"/>
    <w:rsid w:val="0052095D"/>
    <w:rsid w:val="0052360E"/>
    <w:rsid w:val="00524280"/>
    <w:rsid w:val="00527191"/>
    <w:rsid w:val="00527A51"/>
    <w:rsid w:val="00537C88"/>
    <w:rsid w:val="00537CCD"/>
    <w:rsid w:val="005406ED"/>
    <w:rsid w:val="005411A7"/>
    <w:rsid w:val="00541F62"/>
    <w:rsid w:val="005465E4"/>
    <w:rsid w:val="00547455"/>
    <w:rsid w:val="00554903"/>
    <w:rsid w:val="005637AE"/>
    <w:rsid w:val="005644F0"/>
    <w:rsid w:val="00566B7F"/>
    <w:rsid w:val="00570091"/>
    <w:rsid w:val="00570670"/>
    <w:rsid w:val="00572A0C"/>
    <w:rsid w:val="00574A06"/>
    <w:rsid w:val="005763E4"/>
    <w:rsid w:val="00577637"/>
    <w:rsid w:val="0058164F"/>
    <w:rsid w:val="00581DCA"/>
    <w:rsid w:val="00584D82"/>
    <w:rsid w:val="00585178"/>
    <w:rsid w:val="005866C4"/>
    <w:rsid w:val="00587D35"/>
    <w:rsid w:val="00597E54"/>
    <w:rsid w:val="005A25E3"/>
    <w:rsid w:val="005A3C10"/>
    <w:rsid w:val="005A55C8"/>
    <w:rsid w:val="005A7EFB"/>
    <w:rsid w:val="005B2712"/>
    <w:rsid w:val="005B27F7"/>
    <w:rsid w:val="005B2F50"/>
    <w:rsid w:val="005B3123"/>
    <w:rsid w:val="005B3553"/>
    <w:rsid w:val="005B36BC"/>
    <w:rsid w:val="005B40FC"/>
    <w:rsid w:val="005B6871"/>
    <w:rsid w:val="005C1374"/>
    <w:rsid w:val="005C13AE"/>
    <w:rsid w:val="005C2514"/>
    <w:rsid w:val="005C3AE9"/>
    <w:rsid w:val="005C7BB0"/>
    <w:rsid w:val="005D0E09"/>
    <w:rsid w:val="005D24D2"/>
    <w:rsid w:val="005D3E21"/>
    <w:rsid w:val="005D5FD6"/>
    <w:rsid w:val="005D688F"/>
    <w:rsid w:val="005D6E4E"/>
    <w:rsid w:val="005D76FF"/>
    <w:rsid w:val="005E09B2"/>
    <w:rsid w:val="005E3C1C"/>
    <w:rsid w:val="005E45DE"/>
    <w:rsid w:val="005F144A"/>
    <w:rsid w:val="005F2743"/>
    <w:rsid w:val="005F2821"/>
    <w:rsid w:val="005F3885"/>
    <w:rsid w:val="005F56E1"/>
    <w:rsid w:val="005F6558"/>
    <w:rsid w:val="005F6FF2"/>
    <w:rsid w:val="00600874"/>
    <w:rsid w:val="00612C4E"/>
    <w:rsid w:val="00615F43"/>
    <w:rsid w:val="006171EA"/>
    <w:rsid w:val="006204D8"/>
    <w:rsid w:val="0062075A"/>
    <w:rsid w:val="00621393"/>
    <w:rsid w:val="00622AA1"/>
    <w:rsid w:val="00626C2C"/>
    <w:rsid w:val="00631346"/>
    <w:rsid w:val="006313A0"/>
    <w:rsid w:val="00633ED7"/>
    <w:rsid w:val="00634486"/>
    <w:rsid w:val="006349EF"/>
    <w:rsid w:val="00634BB2"/>
    <w:rsid w:val="006361D3"/>
    <w:rsid w:val="0063632D"/>
    <w:rsid w:val="00637C1A"/>
    <w:rsid w:val="00637FC7"/>
    <w:rsid w:val="00640070"/>
    <w:rsid w:val="0064088A"/>
    <w:rsid w:val="006416FB"/>
    <w:rsid w:val="00641F28"/>
    <w:rsid w:val="00642BCA"/>
    <w:rsid w:val="00646656"/>
    <w:rsid w:val="0064733B"/>
    <w:rsid w:val="00652A8B"/>
    <w:rsid w:val="0065481F"/>
    <w:rsid w:val="00654C0E"/>
    <w:rsid w:val="006630AD"/>
    <w:rsid w:val="00663AEE"/>
    <w:rsid w:val="00664C19"/>
    <w:rsid w:val="00666482"/>
    <w:rsid w:val="00667840"/>
    <w:rsid w:val="00670915"/>
    <w:rsid w:val="006732EC"/>
    <w:rsid w:val="006745AF"/>
    <w:rsid w:val="00683285"/>
    <w:rsid w:val="0068733D"/>
    <w:rsid w:val="0069502A"/>
    <w:rsid w:val="00696F81"/>
    <w:rsid w:val="006A0FD1"/>
    <w:rsid w:val="006A19D8"/>
    <w:rsid w:val="006A2C30"/>
    <w:rsid w:val="006A715E"/>
    <w:rsid w:val="006A753A"/>
    <w:rsid w:val="006A760F"/>
    <w:rsid w:val="006A78D1"/>
    <w:rsid w:val="006B27CF"/>
    <w:rsid w:val="006B6083"/>
    <w:rsid w:val="006B6C70"/>
    <w:rsid w:val="006C0CD4"/>
    <w:rsid w:val="006C0DE2"/>
    <w:rsid w:val="006C33AA"/>
    <w:rsid w:val="006C35DA"/>
    <w:rsid w:val="006C4FB9"/>
    <w:rsid w:val="006C5B93"/>
    <w:rsid w:val="006D0B2B"/>
    <w:rsid w:val="006D167C"/>
    <w:rsid w:val="006D1EAA"/>
    <w:rsid w:val="006D2703"/>
    <w:rsid w:val="006D7099"/>
    <w:rsid w:val="006E21D0"/>
    <w:rsid w:val="006E4335"/>
    <w:rsid w:val="006E70C1"/>
    <w:rsid w:val="006F078B"/>
    <w:rsid w:val="006F406B"/>
    <w:rsid w:val="006F5997"/>
    <w:rsid w:val="006F732E"/>
    <w:rsid w:val="00700B18"/>
    <w:rsid w:val="0070627E"/>
    <w:rsid w:val="007133FD"/>
    <w:rsid w:val="00717954"/>
    <w:rsid w:val="00717CD3"/>
    <w:rsid w:val="0072232A"/>
    <w:rsid w:val="00722875"/>
    <w:rsid w:val="007278BD"/>
    <w:rsid w:val="0073076E"/>
    <w:rsid w:val="00733B9C"/>
    <w:rsid w:val="00733BBC"/>
    <w:rsid w:val="00733C9D"/>
    <w:rsid w:val="00733FBF"/>
    <w:rsid w:val="00734571"/>
    <w:rsid w:val="0073595F"/>
    <w:rsid w:val="0073732F"/>
    <w:rsid w:val="00740123"/>
    <w:rsid w:val="007402F5"/>
    <w:rsid w:val="00741C1C"/>
    <w:rsid w:val="00742827"/>
    <w:rsid w:val="007439BC"/>
    <w:rsid w:val="00744D02"/>
    <w:rsid w:val="0074554A"/>
    <w:rsid w:val="00747B0E"/>
    <w:rsid w:val="007501AF"/>
    <w:rsid w:val="00751D22"/>
    <w:rsid w:val="007539D8"/>
    <w:rsid w:val="007559D8"/>
    <w:rsid w:val="00756955"/>
    <w:rsid w:val="00760D54"/>
    <w:rsid w:val="007643BC"/>
    <w:rsid w:val="00764779"/>
    <w:rsid w:val="00764E34"/>
    <w:rsid w:val="00767935"/>
    <w:rsid w:val="007735AC"/>
    <w:rsid w:val="00776324"/>
    <w:rsid w:val="00777D5B"/>
    <w:rsid w:val="00781AB4"/>
    <w:rsid w:val="00784936"/>
    <w:rsid w:val="00786B2F"/>
    <w:rsid w:val="007918CB"/>
    <w:rsid w:val="00797208"/>
    <w:rsid w:val="007A05B9"/>
    <w:rsid w:val="007A1E7E"/>
    <w:rsid w:val="007A3390"/>
    <w:rsid w:val="007B3B6F"/>
    <w:rsid w:val="007B518A"/>
    <w:rsid w:val="007B5E74"/>
    <w:rsid w:val="007C0E8D"/>
    <w:rsid w:val="007C2C02"/>
    <w:rsid w:val="007C2D80"/>
    <w:rsid w:val="007C4682"/>
    <w:rsid w:val="007C494A"/>
    <w:rsid w:val="007C7F8F"/>
    <w:rsid w:val="007D09E8"/>
    <w:rsid w:val="007D3360"/>
    <w:rsid w:val="007D395C"/>
    <w:rsid w:val="007E0A55"/>
    <w:rsid w:val="007E4E1C"/>
    <w:rsid w:val="007E564E"/>
    <w:rsid w:val="007E5C3B"/>
    <w:rsid w:val="007F059D"/>
    <w:rsid w:val="007F0833"/>
    <w:rsid w:val="007F1349"/>
    <w:rsid w:val="007F3576"/>
    <w:rsid w:val="00802DA7"/>
    <w:rsid w:val="0080399C"/>
    <w:rsid w:val="00806DED"/>
    <w:rsid w:val="0081180A"/>
    <w:rsid w:val="008159BE"/>
    <w:rsid w:val="00816F79"/>
    <w:rsid w:val="008223F8"/>
    <w:rsid w:val="00823D59"/>
    <w:rsid w:val="00825D34"/>
    <w:rsid w:val="00825FD7"/>
    <w:rsid w:val="008262B1"/>
    <w:rsid w:val="00833BD7"/>
    <w:rsid w:val="00834AF8"/>
    <w:rsid w:val="008351F5"/>
    <w:rsid w:val="00840823"/>
    <w:rsid w:val="00841619"/>
    <w:rsid w:val="00841637"/>
    <w:rsid w:val="0084383A"/>
    <w:rsid w:val="0084572D"/>
    <w:rsid w:val="008461A8"/>
    <w:rsid w:val="00850D8A"/>
    <w:rsid w:val="00850E4E"/>
    <w:rsid w:val="00853E37"/>
    <w:rsid w:val="00856AA1"/>
    <w:rsid w:val="00860A92"/>
    <w:rsid w:val="00865A0C"/>
    <w:rsid w:val="00872995"/>
    <w:rsid w:val="008733C5"/>
    <w:rsid w:val="0087382A"/>
    <w:rsid w:val="00873B6E"/>
    <w:rsid w:val="00875CF6"/>
    <w:rsid w:val="00881BF4"/>
    <w:rsid w:val="00882E07"/>
    <w:rsid w:val="00883BBA"/>
    <w:rsid w:val="00887B8E"/>
    <w:rsid w:val="00890D2A"/>
    <w:rsid w:val="00890FFF"/>
    <w:rsid w:val="008A36BE"/>
    <w:rsid w:val="008A7451"/>
    <w:rsid w:val="008A791C"/>
    <w:rsid w:val="008B0709"/>
    <w:rsid w:val="008B17DA"/>
    <w:rsid w:val="008B26E0"/>
    <w:rsid w:val="008B40BE"/>
    <w:rsid w:val="008B6D59"/>
    <w:rsid w:val="008C13BE"/>
    <w:rsid w:val="008C4ACF"/>
    <w:rsid w:val="008C516F"/>
    <w:rsid w:val="008C5579"/>
    <w:rsid w:val="008C7ABF"/>
    <w:rsid w:val="008D578C"/>
    <w:rsid w:val="008D596A"/>
    <w:rsid w:val="008E2ED4"/>
    <w:rsid w:val="008E3429"/>
    <w:rsid w:val="008E5C0A"/>
    <w:rsid w:val="008E6298"/>
    <w:rsid w:val="008F4DF3"/>
    <w:rsid w:val="008F5451"/>
    <w:rsid w:val="008F6635"/>
    <w:rsid w:val="008F6E11"/>
    <w:rsid w:val="00901B69"/>
    <w:rsid w:val="0090639F"/>
    <w:rsid w:val="00907281"/>
    <w:rsid w:val="009114BF"/>
    <w:rsid w:val="00913D23"/>
    <w:rsid w:val="00917036"/>
    <w:rsid w:val="00921080"/>
    <w:rsid w:val="00922F46"/>
    <w:rsid w:val="009251C6"/>
    <w:rsid w:val="00925E5B"/>
    <w:rsid w:val="00930318"/>
    <w:rsid w:val="009311B0"/>
    <w:rsid w:val="009364CB"/>
    <w:rsid w:val="00937AE0"/>
    <w:rsid w:val="00940877"/>
    <w:rsid w:val="009416A6"/>
    <w:rsid w:val="00943F37"/>
    <w:rsid w:val="00944190"/>
    <w:rsid w:val="0094458A"/>
    <w:rsid w:val="009445E2"/>
    <w:rsid w:val="00944630"/>
    <w:rsid w:val="00944C29"/>
    <w:rsid w:val="00944F61"/>
    <w:rsid w:val="009508E7"/>
    <w:rsid w:val="00951236"/>
    <w:rsid w:val="009530D3"/>
    <w:rsid w:val="009532BC"/>
    <w:rsid w:val="00955148"/>
    <w:rsid w:val="00956983"/>
    <w:rsid w:val="00957210"/>
    <w:rsid w:val="00961053"/>
    <w:rsid w:val="00966F8D"/>
    <w:rsid w:val="00970E4C"/>
    <w:rsid w:val="009712C2"/>
    <w:rsid w:val="009725CC"/>
    <w:rsid w:val="00977ADB"/>
    <w:rsid w:val="00981574"/>
    <w:rsid w:val="00981761"/>
    <w:rsid w:val="00981856"/>
    <w:rsid w:val="00983231"/>
    <w:rsid w:val="00986DBD"/>
    <w:rsid w:val="00992141"/>
    <w:rsid w:val="00992775"/>
    <w:rsid w:val="00993082"/>
    <w:rsid w:val="00993BC7"/>
    <w:rsid w:val="00994B49"/>
    <w:rsid w:val="00995FAE"/>
    <w:rsid w:val="0099656E"/>
    <w:rsid w:val="009A151D"/>
    <w:rsid w:val="009A1D74"/>
    <w:rsid w:val="009A2815"/>
    <w:rsid w:val="009A473D"/>
    <w:rsid w:val="009A4C2F"/>
    <w:rsid w:val="009A569B"/>
    <w:rsid w:val="009B0CBA"/>
    <w:rsid w:val="009B1254"/>
    <w:rsid w:val="009B2BF5"/>
    <w:rsid w:val="009B6F0F"/>
    <w:rsid w:val="009B77A2"/>
    <w:rsid w:val="009C0814"/>
    <w:rsid w:val="009C46BF"/>
    <w:rsid w:val="009C5D79"/>
    <w:rsid w:val="009C64F4"/>
    <w:rsid w:val="009D3E9D"/>
    <w:rsid w:val="009D4941"/>
    <w:rsid w:val="009D71A3"/>
    <w:rsid w:val="009E0F24"/>
    <w:rsid w:val="009E1012"/>
    <w:rsid w:val="009E236D"/>
    <w:rsid w:val="009E2DBA"/>
    <w:rsid w:val="009E7ADD"/>
    <w:rsid w:val="009F0BB9"/>
    <w:rsid w:val="009F10F5"/>
    <w:rsid w:val="009F1DD8"/>
    <w:rsid w:val="009F4292"/>
    <w:rsid w:val="009F4CDA"/>
    <w:rsid w:val="009F6DB7"/>
    <w:rsid w:val="00A01C4E"/>
    <w:rsid w:val="00A060AE"/>
    <w:rsid w:val="00A06854"/>
    <w:rsid w:val="00A07175"/>
    <w:rsid w:val="00A10CE7"/>
    <w:rsid w:val="00A11932"/>
    <w:rsid w:val="00A14B30"/>
    <w:rsid w:val="00A15117"/>
    <w:rsid w:val="00A15D25"/>
    <w:rsid w:val="00A20330"/>
    <w:rsid w:val="00A207D1"/>
    <w:rsid w:val="00A26FDE"/>
    <w:rsid w:val="00A27A2F"/>
    <w:rsid w:val="00A3653B"/>
    <w:rsid w:val="00A44948"/>
    <w:rsid w:val="00A4514E"/>
    <w:rsid w:val="00A4695C"/>
    <w:rsid w:val="00A50C72"/>
    <w:rsid w:val="00A51BBF"/>
    <w:rsid w:val="00A52F1E"/>
    <w:rsid w:val="00A534AB"/>
    <w:rsid w:val="00A57298"/>
    <w:rsid w:val="00A60E16"/>
    <w:rsid w:val="00A6181F"/>
    <w:rsid w:val="00A63DAE"/>
    <w:rsid w:val="00A75557"/>
    <w:rsid w:val="00A76A88"/>
    <w:rsid w:val="00A77E3C"/>
    <w:rsid w:val="00A87A77"/>
    <w:rsid w:val="00A9152A"/>
    <w:rsid w:val="00A931E1"/>
    <w:rsid w:val="00A9549C"/>
    <w:rsid w:val="00A96E31"/>
    <w:rsid w:val="00A97DF7"/>
    <w:rsid w:val="00A97F1C"/>
    <w:rsid w:val="00AA0BE0"/>
    <w:rsid w:val="00AA6D8E"/>
    <w:rsid w:val="00AB10CF"/>
    <w:rsid w:val="00AB44D9"/>
    <w:rsid w:val="00AB7AB7"/>
    <w:rsid w:val="00AC0020"/>
    <w:rsid w:val="00AC0B3F"/>
    <w:rsid w:val="00AC12A2"/>
    <w:rsid w:val="00AC1F16"/>
    <w:rsid w:val="00AC4E00"/>
    <w:rsid w:val="00AC7CB3"/>
    <w:rsid w:val="00AD0580"/>
    <w:rsid w:val="00AD3311"/>
    <w:rsid w:val="00AD4150"/>
    <w:rsid w:val="00AD6AD1"/>
    <w:rsid w:val="00AE2113"/>
    <w:rsid w:val="00AE2F60"/>
    <w:rsid w:val="00AE5020"/>
    <w:rsid w:val="00AE6CE2"/>
    <w:rsid w:val="00AE7EBE"/>
    <w:rsid w:val="00AF0145"/>
    <w:rsid w:val="00AF2EDA"/>
    <w:rsid w:val="00AF3060"/>
    <w:rsid w:val="00AF3EB0"/>
    <w:rsid w:val="00B0019D"/>
    <w:rsid w:val="00B022E8"/>
    <w:rsid w:val="00B02377"/>
    <w:rsid w:val="00B110C5"/>
    <w:rsid w:val="00B14172"/>
    <w:rsid w:val="00B143D1"/>
    <w:rsid w:val="00B14931"/>
    <w:rsid w:val="00B1652E"/>
    <w:rsid w:val="00B165A7"/>
    <w:rsid w:val="00B1755B"/>
    <w:rsid w:val="00B1798E"/>
    <w:rsid w:val="00B23DA5"/>
    <w:rsid w:val="00B304F3"/>
    <w:rsid w:val="00B31CC6"/>
    <w:rsid w:val="00B3464C"/>
    <w:rsid w:val="00B3476C"/>
    <w:rsid w:val="00B4002C"/>
    <w:rsid w:val="00B42428"/>
    <w:rsid w:val="00B47253"/>
    <w:rsid w:val="00B4776C"/>
    <w:rsid w:val="00B538E1"/>
    <w:rsid w:val="00B5444E"/>
    <w:rsid w:val="00B54C5F"/>
    <w:rsid w:val="00B5778D"/>
    <w:rsid w:val="00B64D31"/>
    <w:rsid w:val="00B660DC"/>
    <w:rsid w:val="00B70013"/>
    <w:rsid w:val="00B74707"/>
    <w:rsid w:val="00B75D66"/>
    <w:rsid w:val="00B765F9"/>
    <w:rsid w:val="00B80C09"/>
    <w:rsid w:val="00B81212"/>
    <w:rsid w:val="00B824EF"/>
    <w:rsid w:val="00B8287D"/>
    <w:rsid w:val="00B83AF9"/>
    <w:rsid w:val="00B9242F"/>
    <w:rsid w:val="00B92C89"/>
    <w:rsid w:val="00B9314F"/>
    <w:rsid w:val="00B93AAF"/>
    <w:rsid w:val="00B970E7"/>
    <w:rsid w:val="00BA0CC2"/>
    <w:rsid w:val="00BA1059"/>
    <w:rsid w:val="00BA49AE"/>
    <w:rsid w:val="00BA6983"/>
    <w:rsid w:val="00BB24CA"/>
    <w:rsid w:val="00BB2833"/>
    <w:rsid w:val="00BB4311"/>
    <w:rsid w:val="00BB66B1"/>
    <w:rsid w:val="00BB7036"/>
    <w:rsid w:val="00BC1EC8"/>
    <w:rsid w:val="00BC4083"/>
    <w:rsid w:val="00BC439C"/>
    <w:rsid w:val="00BD01AB"/>
    <w:rsid w:val="00BD2DF0"/>
    <w:rsid w:val="00BD45F6"/>
    <w:rsid w:val="00BD4DB5"/>
    <w:rsid w:val="00BD5791"/>
    <w:rsid w:val="00BD7EDE"/>
    <w:rsid w:val="00BF0353"/>
    <w:rsid w:val="00BF06EE"/>
    <w:rsid w:val="00BF290A"/>
    <w:rsid w:val="00C001CB"/>
    <w:rsid w:val="00C00B39"/>
    <w:rsid w:val="00C0284A"/>
    <w:rsid w:val="00C02C4F"/>
    <w:rsid w:val="00C07429"/>
    <w:rsid w:val="00C129F5"/>
    <w:rsid w:val="00C15FDA"/>
    <w:rsid w:val="00C17A82"/>
    <w:rsid w:val="00C22E6F"/>
    <w:rsid w:val="00C3106B"/>
    <w:rsid w:val="00C320EB"/>
    <w:rsid w:val="00C32E2A"/>
    <w:rsid w:val="00C32E3F"/>
    <w:rsid w:val="00C330EC"/>
    <w:rsid w:val="00C3598D"/>
    <w:rsid w:val="00C40544"/>
    <w:rsid w:val="00C405D7"/>
    <w:rsid w:val="00C41A48"/>
    <w:rsid w:val="00C42926"/>
    <w:rsid w:val="00C429E3"/>
    <w:rsid w:val="00C45AE7"/>
    <w:rsid w:val="00C45CBF"/>
    <w:rsid w:val="00C50345"/>
    <w:rsid w:val="00C513FD"/>
    <w:rsid w:val="00C55493"/>
    <w:rsid w:val="00C565F9"/>
    <w:rsid w:val="00C57784"/>
    <w:rsid w:val="00C577BB"/>
    <w:rsid w:val="00C57E27"/>
    <w:rsid w:val="00C632A0"/>
    <w:rsid w:val="00C65905"/>
    <w:rsid w:val="00C65FAB"/>
    <w:rsid w:val="00C67A33"/>
    <w:rsid w:val="00C708D7"/>
    <w:rsid w:val="00C71DD0"/>
    <w:rsid w:val="00C71E41"/>
    <w:rsid w:val="00C72E64"/>
    <w:rsid w:val="00C7479B"/>
    <w:rsid w:val="00C8429B"/>
    <w:rsid w:val="00C85405"/>
    <w:rsid w:val="00C86113"/>
    <w:rsid w:val="00C90CC4"/>
    <w:rsid w:val="00C92433"/>
    <w:rsid w:val="00C94F51"/>
    <w:rsid w:val="00CA34A1"/>
    <w:rsid w:val="00CA58AF"/>
    <w:rsid w:val="00CA6536"/>
    <w:rsid w:val="00CB036D"/>
    <w:rsid w:val="00CB24FE"/>
    <w:rsid w:val="00CB3232"/>
    <w:rsid w:val="00CB5BF0"/>
    <w:rsid w:val="00CB5D49"/>
    <w:rsid w:val="00CB6295"/>
    <w:rsid w:val="00CB6A37"/>
    <w:rsid w:val="00CB6D23"/>
    <w:rsid w:val="00CC0983"/>
    <w:rsid w:val="00CC2A4B"/>
    <w:rsid w:val="00CC5030"/>
    <w:rsid w:val="00CC5C96"/>
    <w:rsid w:val="00CC6F17"/>
    <w:rsid w:val="00CC72F4"/>
    <w:rsid w:val="00CD0070"/>
    <w:rsid w:val="00CD0452"/>
    <w:rsid w:val="00CD718D"/>
    <w:rsid w:val="00CE2E7E"/>
    <w:rsid w:val="00CE34D3"/>
    <w:rsid w:val="00CE443D"/>
    <w:rsid w:val="00CE4F41"/>
    <w:rsid w:val="00CF1F5C"/>
    <w:rsid w:val="00CF6FDB"/>
    <w:rsid w:val="00D0068A"/>
    <w:rsid w:val="00D00935"/>
    <w:rsid w:val="00D014D0"/>
    <w:rsid w:val="00D01921"/>
    <w:rsid w:val="00D0249C"/>
    <w:rsid w:val="00D02845"/>
    <w:rsid w:val="00D02C7F"/>
    <w:rsid w:val="00D036CE"/>
    <w:rsid w:val="00D04462"/>
    <w:rsid w:val="00D058BE"/>
    <w:rsid w:val="00D068C3"/>
    <w:rsid w:val="00D06FB7"/>
    <w:rsid w:val="00D102CD"/>
    <w:rsid w:val="00D10774"/>
    <w:rsid w:val="00D127B5"/>
    <w:rsid w:val="00D12A64"/>
    <w:rsid w:val="00D14C07"/>
    <w:rsid w:val="00D20034"/>
    <w:rsid w:val="00D249E9"/>
    <w:rsid w:val="00D2577F"/>
    <w:rsid w:val="00D43136"/>
    <w:rsid w:val="00D432EB"/>
    <w:rsid w:val="00D43DD2"/>
    <w:rsid w:val="00D47369"/>
    <w:rsid w:val="00D477AC"/>
    <w:rsid w:val="00D47D1A"/>
    <w:rsid w:val="00D50704"/>
    <w:rsid w:val="00D5242E"/>
    <w:rsid w:val="00D55683"/>
    <w:rsid w:val="00D62E15"/>
    <w:rsid w:val="00D64F42"/>
    <w:rsid w:val="00D66E02"/>
    <w:rsid w:val="00D70518"/>
    <w:rsid w:val="00D73B49"/>
    <w:rsid w:val="00D75AC9"/>
    <w:rsid w:val="00D831ED"/>
    <w:rsid w:val="00D833B2"/>
    <w:rsid w:val="00D8707D"/>
    <w:rsid w:val="00D90D8F"/>
    <w:rsid w:val="00D910B8"/>
    <w:rsid w:val="00D93384"/>
    <w:rsid w:val="00D9461B"/>
    <w:rsid w:val="00D96CB6"/>
    <w:rsid w:val="00D97DE4"/>
    <w:rsid w:val="00DA1829"/>
    <w:rsid w:val="00DA57E0"/>
    <w:rsid w:val="00DA5FA2"/>
    <w:rsid w:val="00DB078B"/>
    <w:rsid w:val="00DB771A"/>
    <w:rsid w:val="00DC25D6"/>
    <w:rsid w:val="00DC4A57"/>
    <w:rsid w:val="00DC5CA4"/>
    <w:rsid w:val="00DD07AF"/>
    <w:rsid w:val="00DD0BE8"/>
    <w:rsid w:val="00DD13B5"/>
    <w:rsid w:val="00DD2260"/>
    <w:rsid w:val="00DD3656"/>
    <w:rsid w:val="00DD3B79"/>
    <w:rsid w:val="00DD3D94"/>
    <w:rsid w:val="00DD4DD4"/>
    <w:rsid w:val="00DD7EE1"/>
    <w:rsid w:val="00DE1909"/>
    <w:rsid w:val="00DE59BF"/>
    <w:rsid w:val="00DE7628"/>
    <w:rsid w:val="00DF21AF"/>
    <w:rsid w:val="00DF5200"/>
    <w:rsid w:val="00DF5AD6"/>
    <w:rsid w:val="00DF7882"/>
    <w:rsid w:val="00E00B3B"/>
    <w:rsid w:val="00E04189"/>
    <w:rsid w:val="00E041F7"/>
    <w:rsid w:val="00E10042"/>
    <w:rsid w:val="00E17E82"/>
    <w:rsid w:val="00E220B9"/>
    <w:rsid w:val="00E220BC"/>
    <w:rsid w:val="00E220FA"/>
    <w:rsid w:val="00E246FD"/>
    <w:rsid w:val="00E30D42"/>
    <w:rsid w:val="00E32D85"/>
    <w:rsid w:val="00E33520"/>
    <w:rsid w:val="00E339A2"/>
    <w:rsid w:val="00E33B64"/>
    <w:rsid w:val="00E34E54"/>
    <w:rsid w:val="00E35CCD"/>
    <w:rsid w:val="00E35E5E"/>
    <w:rsid w:val="00E406D6"/>
    <w:rsid w:val="00E44C9C"/>
    <w:rsid w:val="00E44D4E"/>
    <w:rsid w:val="00E45198"/>
    <w:rsid w:val="00E45F4D"/>
    <w:rsid w:val="00E51602"/>
    <w:rsid w:val="00E51F95"/>
    <w:rsid w:val="00E53006"/>
    <w:rsid w:val="00E54A73"/>
    <w:rsid w:val="00E553D8"/>
    <w:rsid w:val="00E55B82"/>
    <w:rsid w:val="00E57A59"/>
    <w:rsid w:val="00E60C95"/>
    <w:rsid w:val="00E70F6A"/>
    <w:rsid w:val="00E72499"/>
    <w:rsid w:val="00E7430B"/>
    <w:rsid w:val="00E75410"/>
    <w:rsid w:val="00E759CA"/>
    <w:rsid w:val="00E77596"/>
    <w:rsid w:val="00E81983"/>
    <w:rsid w:val="00E8218E"/>
    <w:rsid w:val="00E826BD"/>
    <w:rsid w:val="00E869E5"/>
    <w:rsid w:val="00E86DFE"/>
    <w:rsid w:val="00E926B8"/>
    <w:rsid w:val="00E92ADE"/>
    <w:rsid w:val="00E94AE6"/>
    <w:rsid w:val="00E9781C"/>
    <w:rsid w:val="00EA1DB2"/>
    <w:rsid w:val="00EA2165"/>
    <w:rsid w:val="00EA254B"/>
    <w:rsid w:val="00EA41B4"/>
    <w:rsid w:val="00EA439B"/>
    <w:rsid w:val="00EA5915"/>
    <w:rsid w:val="00EB0C61"/>
    <w:rsid w:val="00EB444A"/>
    <w:rsid w:val="00EB704A"/>
    <w:rsid w:val="00EC6CBF"/>
    <w:rsid w:val="00ED56F3"/>
    <w:rsid w:val="00ED63E1"/>
    <w:rsid w:val="00EE0975"/>
    <w:rsid w:val="00EE4CE6"/>
    <w:rsid w:val="00EE5A49"/>
    <w:rsid w:val="00EE5C33"/>
    <w:rsid w:val="00EE5F93"/>
    <w:rsid w:val="00EE671D"/>
    <w:rsid w:val="00EF0BD9"/>
    <w:rsid w:val="00EF1140"/>
    <w:rsid w:val="00EF2B09"/>
    <w:rsid w:val="00EF3066"/>
    <w:rsid w:val="00EF3BBE"/>
    <w:rsid w:val="00EF49F2"/>
    <w:rsid w:val="00EF5128"/>
    <w:rsid w:val="00EF71D0"/>
    <w:rsid w:val="00F0279F"/>
    <w:rsid w:val="00F02D6A"/>
    <w:rsid w:val="00F030EC"/>
    <w:rsid w:val="00F14916"/>
    <w:rsid w:val="00F162A5"/>
    <w:rsid w:val="00F1766E"/>
    <w:rsid w:val="00F17F3A"/>
    <w:rsid w:val="00F21299"/>
    <w:rsid w:val="00F21B14"/>
    <w:rsid w:val="00F231ED"/>
    <w:rsid w:val="00F255FD"/>
    <w:rsid w:val="00F3030D"/>
    <w:rsid w:val="00F313D7"/>
    <w:rsid w:val="00F32E5C"/>
    <w:rsid w:val="00F33610"/>
    <w:rsid w:val="00F3432E"/>
    <w:rsid w:val="00F355D1"/>
    <w:rsid w:val="00F35E9D"/>
    <w:rsid w:val="00F42CCA"/>
    <w:rsid w:val="00F43EF9"/>
    <w:rsid w:val="00F4502D"/>
    <w:rsid w:val="00F45AE1"/>
    <w:rsid w:val="00F47C96"/>
    <w:rsid w:val="00F61ED9"/>
    <w:rsid w:val="00F64988"/>
    <w:rsid w:val="00F654A0"/>
    <w:rsid w:val="00F65938"/>
    <w:rsid w:val="00F668F9"/>
    <w:rsid w:val="00F66CAF"/>
    <w:rsid w:val="00F74914"/>
    <w:rsid w:val="00F760F2"/>
    <w:rsid w:val="00F8267B"/>
    <w:rsid w:val="00F847C5"/>
    <w:rsid w:val="00F865A1"/>
    <w:rsid w:val="00F9058F"/>
    <w:rsid w:val="00F929BE"/>
    <w:rsid w:val="00F93396"/>
    <w:rsid w:val="00F93BCA"/>
    <w:rsid w:val="00F95F7B"/>
    <w:rsid w:val="00F9701B"/>
    <w:rsid w:val="00FA103A"/>
    <w:rsid w:val="00FA1BB7"/>
    <w:rsid w:val="00FA3F1F"/>
    <w:rsid w:val="00FA511C"/>
    <w:rsid w:val="00FA7186"/>
    <w:rsid w:val="00FB0577"/>
    <w:rsid w:val="00FB09E7"/>
    <w:rsid w:val="00FB175E"/>
    <w:rsid w:val="00FB5EE4"/>
    <w:rsid w:val="00FB6992"/>
    <w:rsid w:val="00FC2457"/>
    <w:rsid w:val="00FC4656"/>
    <w:rsid w:val="00FC4BAC"/>
    <w:rsid w:val="00FC52AC"/>
    <w:rsid w:val="00FC630F"/>
    <w:rsid w:val="00FC68CA"/>
    <w:rsid w:val="00FD2774"/>
    <w:rsid w:val="00FD47F9"/>
    <w:rsid w:val="00FD77B9"/>
    <w:rsid w:val="00FE10B6"/>
    <w:rsid w:val="00FE5553"/>
    <w:rsid w:val="00FE5ED2"/>
    <w:rsid w:val="00FE7486"/>
    <w:rsid w:val="00FF0686"/>
    <w:rsid w:val="00FF0B18"/>
    <w:rsid w:val="00FF0D75"/>
    <w:rsid w:val="00FF1EDB"/>
    <w:rsid w:val="00FF203F"/>
    <w:rsid w:val="00FF265A"/>
    <w:rsid w:val="00FF41E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fillcolor="#fc9">
      <v:fill color="#fc9" opacity="0" color2="fill lighten(73)" rotate="t" focusposition=".5,.5" focussize="" method="linear sigma" focus="100%" type="gradientRadial"/>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BCA"/>
    <w:pPr>
      <w:widowControl w:val="0"/>
      <w:jc w:val="both"/>
    </w:pPr>
  </w:style>
  <w:style w:type="paragraph" w:styleId="10">
    <w:name w:val="heading 1"/>
    <w:basedOn w:val="a"/>
    <w:next w:val="a"/>
    <w:link w:val="11"/>
    <w:uiPriority w:val="9"/>
    <w:qFormat/>
    <w:rsid w:val="00B75D66"/>
    <w:pPr>
      <w:keepNext/>
      <w:outlineLvl w:val="0"/>
    </w:pPr>
    <w:rPr>
      <w:rFonts w:asciiTheme="majorHAnsi" w:eastAsiaTheme="majorEastAsia" w:hAnsiTheme="majorHAnsi" w:cstheme="majorBidi"/>
      <w:sz w:val="24"/>
      <w:szCs w:val="24"/>
    </w:rPr>
  </w:style>
  <w:style w:type="paragraph" w:styleId="20">
    <w:name w:val="heading 2"/>
    <w:basedOn w:val="a"/>
    <w:next w:val="a"/>
    <w:link w:val="21"/>
    <w:uiPriority w:val="9"/>
    <w:semiHidden/>
    <w:unhideWhenUsed/>
    <w:qFormat/>
    <w:rsid w:val="00B75D6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7036"/>
    <w:pPr>
      <w:widowControl w:val="0"/>
      <w:autoSpaceDE w:val="0"/>
      <w:autoSpaceDN w:val="0"/>
      <w:adjustRightInd w:val="0"/>
    </w:pPr>
    <w:rPr>
      <w:rFonts w:ascii="HGPｺﾞｼｯｸM" w:eastAsia="HGPｺﾞｼｯｸM" w:cs="HGPｺﾞｼｯｸM"/>
      <w:color w:val="000000"/>
      <w:kern w:val="0"/>
      <w:sz w:val="24"/>
      <w:szCs w:val="24"/>
    </w:rPr>
  </w:style>
  <w:style w:type="paragraph" w:styleId="a3">
    <w:name w:val="List Paragraph"/>
    <w:basedOn w:val="a"/>
    <w:uiPriority w:val="34"/>
    <w:qFormat/>
    <w:rsid w:val="00A87A77"/>
    <w:pPr>
      <w:ind w:leftChars="400" w:left="840"/>
    </w:pPr>
  </w:style>
  <w:style w:type="paragraph" w:styleId="a4">
    <w:name w:val="header"/>
    <w:basedOn w:val="a"/>
    <w:link w:val="a5"/>
    <w:uiPriority w:val="99"/>
    <w:unhideWhenUsed/>
    <w:rsid w:val="003460F2"/>
    <w:pPr>
      <w:tabs>
        <w:tab w:val="center" w:pos="4252"/>
        <w:tab w:val="right" w:pos="8504"/>
      </w:tabs>
      <w:snapToGrid w:val="0"/>
    </w:pPr>
  </w:style>
  <w:style w:type="character" w:customStyle="1" w:styleId="a5">
    <w:name w:val="ヘッダー (文字)"/>
    <w:basedOn w:val="a0"/>
    <w:link w:val="a4"/>
    <w:uiPriority w:val="99"/>
    <w:rsid w:val="003460F2"/>
  </w:style>
  <w:style w:type="paragraph" w:styleId="a6">
    <w:name w:val="footer"/>
    <w:basedOn w:val="a"/>
    <w:link w:val="a7"/>
    <w:uiPriority w:val="99"/>
    <w:unhideWhenUsed/>
    <w:rsid w:val="003460F2"/>
    <w:pPr>
      <w:tabs>
        <w:tab w:val="center" w:pos="4252"/>
        <w:tab w:val="right" w:pos="8504"/>
      </w:tabs>
      <w:snapToGrid w:val="0"/>
    </w:pPr>
  </w:style>
  <w:style w:type="character" w:customStyle="1" w:styleId="a7">
    <w:name w:val="フッター (文字)"/>
    <w:basedOn w:val="a0"/>
    <w:link w:val="a6"/>
    <w:uiPriority w:val="99"/>
    <w:rsid w:val="003460F2"/>
  </w:style>
  <w:style w:type="paragraph" w:styleId="a8">
    <w:name w:val="Date"/>
    <w:basedOn w:val="a"/>
    <w:next w:val="a"/>
    <w:link w:val="a9"/>
    <w:uiPriority w:val="99"/>
    <w:semiHidden/>
    <w:unhideWhenUsed/>
    <w:rsid w:val="006C35DA"/>
  </w:style>
  <w:style w:type="character" w:customStyle="1" w:styleId="a9">
    <w:name w:val="日付 (文字)"/>
    <w:basedOn w:val="a0"/>
    <w:link w:val="a8"/>
    <w:uiPriority w:val="99"/>
    <w:semiHidden/>
    <w:rsid w:val="006C35DA"/>
  </w:style>
  <w:style w:type="paragraph" w:styleId="aa">
    <w:name w:val="Balloon Text"/>
    <w:basedOn w:val="a"/>
    <w:link w:val="ab"/>
    <w:uiPriority w:val="99"/>
    <w:semiHidden/>
    <w:unhideWhenUsed/>
    <w:rsid w:val="00332B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32BDA"/>
    <w:rPr>
      <w:rFonts w:asciiTheme="majorHAnsi" w:eastAsiaTheme="majorEastAsia" w:hAnsiTheme="majorHAnsi" w:cstheme="majorBidi"/>
      <w:sz w:val="18"/>
      <w:szCs w:val="18"/>
    </w:rPr>
  </w:style>
  <w:style w:type="table" w:styleId="ac">
    <w:name w:val="Table Grid"/>
    <w:basedOn w:val="a1"/>
    <w:uiPriority w:val="39"/>
    <w:rsid w:val="002B1B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見出し 1 (文字)"/>
    <w:basedOn w:val="a0"/>
    <w:link w:val="10"/>
    <w:uiPriority w:val="9"/>
    <w:rsid w:val="00B75D66"/>
    <w:rPr>
      <w:rFonts w:asciiTheme="majorHAnsi" w:eastAsiaTheme="majorEastAsia" w:hAnsiTheme="majorHAnsi" w:cstheme="majorBidi"/>
      <w:sz w:val="24"/>
      <w:szCs w:val="24"/>
    </w:rPr>
  </w:style>
  <w:style w:type="paragraph" w:styleId="ad">
    <w:name w:val="TOC Heading"/>
    <w:basedOn w:val="10"/>
    <w:next w:val="a"/>
    <w:uiPriority w:val="39"/>
    <w:unhideWhenUsed/>
    <w:qFormat/>
    <w:rsid w:val="00B75D66"/>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B110C5"/>
    <w:pPr>
      <w:widowControl/>
      <w:numPr>
        <w:numId w:val="4"/>
      </w:numPr>
      <w:spacing w:after="100" w:line="259" w:lineRule="auto"/>
      <w:jc w:val="left"/>
    </w:pPr>
    <w:rPr>
      <w:rFonts w:cs="Times New Roman"/>
      <w:kern w:val="0"/>
      <w:sz w:val="22"/>
    </w:rPr>
  </w:style>
  <w:style w:type="paragraph" w:styleId="1">
    <w:name w:val="toc 1"/>
    <w:basedOn w:val="a"/>
    <w:next w:val="a"/>
    <w:autoRedefine/>
    <w:uiPriority w:val="39"/>
    <w:unhideWhenUsed/>
    <w:rsid w:val="00B110C5"/>
    <w:pPr>
      <w:widowControl/>
      <w:numPr>
        <w:numId w:val="3"/>
      </w:numPr>
      <w:spacing w:after="100" w:line="259" w:lineRule="auto"/>
      <w:ind w:left="420"/>
      <w:jc w:val="left"/>
    </w:pPr>
    <w:rPr>
      <w:rFonts w:ascii="AR P丸ゴシック体M" w:eastAsia="AR P丸ゴシック体M" w:hAnsi="Meiryo UI" w:cs="Meiryo UI"/>
      <w:kern w:val="0"/>
      <w:sz w:val="24"/>
    </w:rPr>
  </w:style>
  <w:style w:type="paragraph" w:styleId="3">
    <w:name w:val="toc 3"/>
    <w:basedOn w:val="a"/>
    <w:next w:val="a"/>
    <w:autoRedefine/>
    <w:uiPriority w:val="39"/>
    <w:unhideWhenUsed/>
    <w:rsid w:val="00B75D66"/>
    <w:pPr>
      <w:widowControl/>
      <w:spacing w:after="100" w:line="259" w:lineRule="auto"/>
      <w:ind w:left="440"/>
      <w:jc w:val="left"/>
    </w:pPr>
    <w:rPr>
      <w:rFonts w:cs="Times New Roman"/>
      <w:kern w:val="0"/>
      <w:sz w:val="22"/>
    </w:rPr>
  </w:style>
  <w:style w:type="character" w:customStyle="1" w:styleId="21">
    <w:name w:val="見出し 2 (文字)"/>
    <w:basedOn w:val="a0"/>
    <w:link w:val="20"/>
    <w:uiPriority w:val="9"/>
    <w:semiHidden/>
    <w:rsid w:val="00B75D66"/>
    <w:rPr>
      <w:rFonts w:asciiTheme="majorHAnsi" w:eastAsiaTheme="majorEastAsia" w:hAnsiTheme="majorHAnsi" w:cstheme="majorBidi"/>
    </w:rPr>
  </w:style>
  <w:style w:type="paragraph" w:styleId="Web">
    <w:name w:val="Normal (Web)"/>
    <w:basedOn w:val="a"/>
    <w:uiPriority w:val="99"/>
    <w:semiHidden/>
    <w:unhideWhenUsed/>
    <w:rsid w:val="00DE76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basedOn w:val="a0"/>
    <w:uiPriority w:val="99"/>
    <w:semiHidden/>
    <w:unhideWhenUsed/>
    <w:rsid w:val="00236D61"/>
    <w:rPr>
      <w:sz w:val="18"/>
      <w:szCs w:val="18"/>
    </w:rPr>
  </w:style>
  <w:style w:type="paragraph" w:styleId="af">
    <w:name w:val="annotation text"/>
    <w:basedOn w:val="a"/>
    <w:link w:val="af0"/>
    <w:uiPriority w:val="99"/>
    <w:semiHidden/>
    <w:unhideWhenUsed/>
    <w:rsid w:val="00236D61"/>
    <w:pPr>
      <w:jc w:val="left"/>
    </w:pPr>
  </w:style>
  <w:style w:type="character" w:customStyle="1" w:styleId="af0">
    <w:name w:val="コメント文字列 (文字)"/>
    <w:basedOn w:val="a0"/>
    <w:link w:val="af"/>
    <w:uiPriority w:val="99"/>
    <w:semiHidden/>
    <w:rsid w:val="00236D61"/>
  </w:style>
  <w:style w:type="paragraph" w:styleId="af1">
    <w:name w:val="annotation subject"/>
    <w:basedOn w:val="af"/>
    <w:next w:val="af"/>
    <w:link w:val="af2"/>
    <w:uiPriority w:val="99"/>
    <w:semiHidden/>
    <w:unhideWhenUsed/>
    <w:rsid w:val="00236D61"/>
    <w:rPr>
      <w:b/>
      <w:bCs/>
    </w:rPr>
  </w:style>
  <w:style w:type="character" w:customStyle="1" w:styleId="af2">
    <w:name w:val="コメント内容 (文字)"/>
    <w:basedOn w:val="af0"/>
    <w:link w:val="af1"/>
    <w:uiPriority w:val="99"/>
    <w:semiHidden/>
    <w:rsid w:val="00236D61"/>
    <w:rPr>
      <w:b/>
      <w:bCs/>
    </w:rPr>
  </w:style>
  <w:style w:type="table" w:customStyle="1" w:styleId="12">
    <w:name w:val="表 (格子)1"/>
    <w:basedOn w:val="a1"/>
    <w:next w:val="ac"/>
    <w:uiPriority w:val="39"/>
    <w:rsid w:val="00345F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
    <w:basedOn w:val="a1"/>
    <w:next w:val="ac"/>
    <w:uiPriority w:val="39"/>
    <w:rsid w:val="00345F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表 (格子)3"/>
    <w:basedOn w:val="a1"/>
    <w:next w:val="ac"/>
    <w:uiPriority w:val="39"/>
    <w:rsid w:val="00345F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7643BC"/>
    <w:rPr>
      <w:color w:val="0563C1" w:themeColor="hyperlink"/>
      <w:u w:val="single"/>
    </w:rPr>
  </w:style>
  <w:style w:type="paragraph" w:styleId="af4">
    <w:name w:val="Revision"/>
    <w:hidden/>
    <w:uiPriority w:val="99"/>
    <w:semiHidden/>
    <w:rsid w:val="00F4502D"/>
  </w:style>
  <w:style w:type="table" w:customStyle="1" w:styleId="4">
    <w:name w:val="表 (格子)4"/>
    <w:basedOn w:val="a1"/>
    <w:next w:val="ac"/>
    <w:uiPriority w:val="39"/>
    <w:rsid w:val="00E339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h41">
    <w:name w:val="parg-h41"/>
    <w:basedOn w:val="a"/>
    <w:rsid w:val="00A96E31"/>
    <w:pPr>
      <w:widowControl/>
      <w:ind w:left="300"/>
      <w:jc w:val="left"/>
    </w:pPr>
    <w:rPr>
      <w:rFonts w:ascii="ＭＳ Ｐゴシック" w:eastAsia="ＭＳ Ｐゴシック" w:hAnsi="ＭＳ Ｐゴシック" w:cs="ＭＳ Ｐゴシック"/>
      <w:kern w:val="0"/>
      <w:sz w:val="24"/>
      <w:szCs w:val="24"/>
    </w:rPr>
  </w:style>
  <w:style w:type="paragraph" w:customStyle="1" w:styleId="parg-h51">
    <w:name w:val="parg-h51"/>
    <w:basedOn w:val="a"/>
    <w:rsid w:val="00A96E31"/>
    <w:pPr>
      <w:widowControl/>
      <w:ind w:left="30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79928724">
      <w:bodyDiv w:val="1"/>
      <w:marLeft w:val="0"/>
      <w:marRight w:val="0"/>
      <w:marTop w:val="0"/>
      <w:marBottom w:val="0"/>
      <w:divBdr>
        <w:top w:val="none" w:sz="0" w:space="0" w:color="auto"/>
        <w:left w:val="none" w:sz="0" w:space="0" w:color="auto"/>
        <w:bottom w:val="none" w:sz="0" w:space="0" w:color="auto"/>
        <w:right w:val="none" w:sz="0" w:space="0" w:color="auto"/>
      </w:divBdr>
    </w:div>
    <w:div w:id="227497981">
      <w:bodyDiv w:val="1"/>
      <w:marLeft w:val="0"/>
      <w:marRight w:val="0"/>
      <w:marTop w:val="0"/>
      <w:marBottom w:val="0"/>
      <w:divBdr>
        <w:top w:val="none" w:sz="0" w:space="0" w:color="auto"/>
        <w:left w:val="none" w:sz="0" w:space="0" w:color="auto"/>
        <w:bottom w:val="none" w:sz="0" w:space="0" w:color="auto"/>
        <w:right w:val="none" w:sz="0" w:space="0" w:color="auto"/>
      </w:divBdr>
    </w:div>
    <w:div w:id="379789920">
      <w:bodyDiv w:val="1"/>
      <w:marLeft w:val="0"/>
      <w:marRight w:val="0"/>
      <w:marTop w:val="0"/>
      <w:marBottom w:val="0"/>
      <w:divBdr>
        <w:top w:val="none" w:sz="0" w:space="0" w:color="auto"/>
        <w:left w:val="none" w:sz="0" w:space="0" w:color="auto"/>
        <w:bottom w:val="none" w:sz="0" w:space="0" w:color="auto"/>
        <w:right w:val="none" w:sz="0" w:space="0" w:color="auto"/>
      </w:divBdr>
    </w:div>
    <w:div w:id="484589139">
      <w:bodyDiv w:val="1"/>
      <w:marLeft w:val="0"/>
      <w:marRight w:val="0"/>
      <w:marTop w:val="0"/>
      <w:marBottom w:val="0"/>
      <w:divBdr>
        <w:top w:val="none" w:sz="0" w:space="0" w:color="auto"/>
        <w:left w:val="none" w:sz="0" w:space="0" w:color="auto"/>
        <w:bottom w:val="none" w:sz="0" w:space="0" w:color="auto"/>
        <w:right w:val="none" w:sz="0" w:space="0" w:color="auto"/>
      </w:divBdr>
    </w:div>
    <w:div w:id="500198873">
      <w:bodyDiv w:val="1"/>
      <w:marLeft w:val="0"/>
      <w:marRight w:val="0"/>
      <w:marTop w:val="0"/>
      <w:marBottom w:val="0"/>
      <w:divBdr>
        <w:top w:val="none" w:sz="0" w:space="0" w:color="auto"/>
        <w:left w:val="none" w:sz="0" w:space="0" w:color="auto"/>
        <w:bottom w:val="none" w:sz="0" w:space="0" w:color="auto"/>
        <w:right w:val="none" w:sz="0" w:space="0" w:color="auto"/>
      </w:divBdr>
    </w:div>
    <w:div w:id="833760820">
      <w:bodyDiv w:val="1"/>
      <w:marLeft w:val="0"/>
      <w:marRight w:val="0"/>
      <w:marTop w:val="0"/>
      <w:marBottom w:val="0"/>
      <w:divBdr>
        <w:top w:val="none" w:sz="0" w:space="0" w:color="auto"/>
        <w:left w:val="none" w:sz="0" w:space="0" w:color="auto"/>
        <w:bottom w:val="none" w:sz="0" w:space="0" w:color="auto"/>
        <w:right w:val="none" w:sz="0" w:space="0" w:color="auto"/>
      </w:divBdr>
    </w:div>
    <w:div w:id="1017579576">
      <w:bodyDiv w:val="1"/>
      <w:marLeft w:val="0"/>
      <w:marRight w:val="0"/>
      <w:marTop w:val="0"/>
      <w:marBottom w:val="0"/>
      <w:divBdr>
        <w:top w:val="none" w:sz="0" w:space="0" w:color="auto"/>
        <w:left w:val="none" w:sz="0" w:space="0" w:color="auto"/>
        <w:bottom w:val="none" w:sz="0" w:space="0" w:color="auto"/>
        <w:right w:val="none" w:sz="0" w:space="0" w:color="auto"/>
      </w:divBdr>
    </w:div>
    <w:div w:id="1086655043">
      <w:bodyDiv w:val="1"/>
      <w:marLeft w:val="0"/>
      <w:marRight w:val="0"/>
      <w:marTop w:val="0"/>
      <w:marBottom w:val="0"/>
      <w:divBdr>
        <w:top w:val="none" w:sz="0" w:space="0" w:color="auto"/>
        <w:left w:val="none" w:sz="0" w:space="0" w:color="auto"/>
        <w:bottom w:val="none" w:sz="0" w:space="0" w:color="auto"/>
        <w:right w:val="none" w:sz="0" w:space="0" w:color="auto"/>
      </w:divBdr>
    </w:div>
    <w:div w:id="1189023540">
      <w:bodyDiv w:val="1"/>
      <w:marLeft w:val="0"/>
      <w:marRight w:val="0"/>
      <w:marTop w:val="0"/>
      <w:marBottom w:val="0"/>
      <w:divBdr>
        <w:top w:val="none" w:sz="0" w:space="0" w:color="auto"/>
        <w:left w:val="none" w:sz="0" w:space="0" w:color="auto"/>
        <w:bottom w:val="none" w:sz="0" w:space="0" w:color="auto"/>
        <w:right w:val="none" w:sz="0" w:space="0" w:color="auto"/>
      </w:divBdr>
    </w:div>
    <w:div w:id="1359238382">
      <w:bodyDiv w:val="1"/>
      <w:marLeft w:val="0"/>
      <w:marRight w:val="0"/>
      <w:marTop w:val="0"/>
      <w:marBottom w:val="0"/>
      <w:divBdr>
        <w:top w:val="none" w:sz="0" w:space="0" w:color="auto"/>
        <w:left w:val="none" w:sz="0" w:space="0" w:color="auto"/>
        <w:bottom w:val="none" w:sz="0" w:space="0" w:color="auto"/>
        <w:right w:val="none" w:sz="0" w:space="0" w:color="auto"/>
      </w:divBdr>
    </w:div>
    <w:div w:id="1375428147">
      <w:bodyDiv w:val="1"/>
      <w:marLeft w:val="0"/>
      <w:marRight w:val="0"/>
      <w:marTop w:val="0"/>
      <w:marBottom w:val="0"/>
      <w:divBdr>
        <w:top w:val="none" w:sz="0" w:space="0" w:color="auto"/>
        <w:left w:val="none" w:sz="0" w:space="0" w:color="auto"/>
        <w:bottom w:val="none" w:sz="0" w:space="0" w:color="auto"/>
        <w:right w:val="none" w:sz="0" w:space="0" w:color="auto"/>
      </w:divBdr>
    </w:div>
    <w:div w:id="1382289524">
      <w:bodyDiv w:val="1"/>
      <w:marLeft w:val="0"/>
      <w:marRight w:val="0"/>
      <w:marTop w:val="0"/>
      <w:marBottom w:val="0"/>
      <w:divBdr>
        <w:top w:val="none" w:sz="0" w:space="0" w:color="auto"/>
        <w:left w:val="none" w:sz="0" w:space="0" w:color="auto"/>
        <w:bottom w:val="none" w:sz="0" w:space="0" w:color="auto"/>
        <w:right w:val="none" w:sz="0" w:space="0" w:color="auto"/>
      </w:divBdr>
    </w:div>
    <w:div w:id="1643803561">
      <w:bodyDiv w:val="1"/>
      <w:marLeft w:val="0"/>
      <w:marRight w:val="0"/>
      <w:marTop w:val="0"/>
      <w:marBottom w:val="0"/>
      <w:divBdr>
        <w:top w:val="none" w:sz="0" w:space="0" w:color="auto"/>
        <w:left w:val="none" w:sz="0" w:space="0" w:color="auto"/>
        <w:bottom w:val="none" w:sz="0" w:space="0" w:color="auto"/>
        <w:right w:val="none" w:sz="0" w:space="0" w:color="auto"/>
      </w:divBdr>
    </w:div>
    <w:div w:id="1719473921">
      <w:bodyDiv w:val="1"/>
      <w:marLeft w:val="0"/>
      <w:marRight w:val="0"/>
      <w:marTop w:val="0"/>
      <w:marBottom w:val="0"/>
      <w:divBdr>
        <w:top w:val="none" w:sz="0" w:space="0" w:color="auto"/>
        <w:left w:val="none" w:sz="0" w:space="0" w:color="auto"/>
        <w:bottom w:val="none" w:sz="0" w:space="0" w:color="auto"/>
        <w:right w:val="none" w:sz="0" w:space="0" w:color="auto"/>
      </w:divBdr>
    </w:div>
    <w:div w:id="175566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1.wmf"/><Relationship Id="rId3" Type="http://schemas.openxmlformats.org/officeDocument/2006/relationships/numbering" Target="numbering.xml"/><Relationship Id="rId21" Type="http://schemas.openxmlformats.org/officeDocument/2006/relationships/hyperlink" Target="http://www.ise.jrc.or.jp/picup/emergency.html" TargetMode="External"/><Relationship Id="rId34"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emf"/><Relationship Id="rId25" Type="http://schemas.openxmlformats.org/officeDocument/2006/relationships/hyperlink" Target="https://kotobank.jp/word/%E5%9C%B0%E6%96%B9%E4%BA%A4%E4%BB%98%E7%A8%8E-96509" TargetMode="External"/><Relationship Id="rId33" Type="http://schemas.openxmlformats.org/officeDocument/2006/relationships/image" Target="media/image13.wmf"/><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hyperlink" Target="http://www.ise.jrc.or.jp/picup/emergency.html" TargetMode="External"/><Relationship Id="rId29" Type="http://schemas.openxmlformats.org/officeDocument/2006/relationships/hyperlink" Target="https://kotobank.jp/word/%E7%A0%94%E7%A9%B6%E3%83%BB%E9%96%8B%E7%99%BA-15308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kotobank.jp/word/%E8%A8%BA%E7%99%82%E5%A0%B1%E9%85%AC-162775" TargetMode="External"/><Relationship Id="rId32" Type="http://schemas.openxmlformats.org/officeDocument/2006/relationships/oleObject" Target="embeddings/oleObject2.bin"/><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s://kotobank.jp/word/%E5%8C%BB%E7%99%82%E6%A9%9F%E9%96%A2-680816" TargetMode="External"/><Relationship Id="rId28" Type="http://schemas.openxmlformats.org/officeDocument/2006/relationships/hyperlink" Target="https://kotobank.jp/word/%E7%89%B9%E5%AE%9A%E6%A9%9F%E8%83%BD%E7%97%85%E9%99%A2-163567"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emf"/><Relationship Id="rId31" Type="http://schemas.openxmlformats.org/officeDocument/2006/relationships/image" Target="media/image12.wmf"/><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5.emf"/><Relationship Id="rId22" Type="http://schemas.openxmlformats.org/officeDocument/2006/relationships/hyperlink" Target="https://kotobank.jp/word/%E9%83%BD%E9%81%93%E5%BA%9C%E7%9C%8C%E7%9F%A5%E4%BA%8B-584203" TargetMode="External"/><Relationship Id="rId27" Type="http://schemas.openxmlformats.org/officeDocument/2006/relationships/oleObject" Target="embeddings/oleObject1.bin"/><Relationship Id="rId30" Type="http://schemas.openxmlformats.org/officeDocument/2006/relationships/hyperlink" Target="https://kotobank.jp/word/%E9%9B%A3%E7%97%85-108937" TargetMode="External"/><Relationship Id="rId35"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4AA52-0DB9-4990-BF66-0235BF1E2824}">
  <ds:schemaRefs>
    <ds:schemaRef ds:uri="http://schemas.openxmlformats.org/officeDocument/2006/bibliography"/>
  </ds:schemaRefs>
</ds:datastoreItem>
</file>

<file path=customXml/itemProps2.xml><?xml version="1.0" encoding="utf-8"?>
<ds:datastoreItem xmlns:ds="http://schemas.openxmlformats.org/officeDocument/2006/customXml" ds:itemID="{77A13FEF-D937-4C70-A709-3FD2E9ADE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2327</Words>
  <Characters>13269</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2017-03-21T01:37:00Z</dcterms:created>
  <dcterms:modified xsi:type="dcterms:W3CDTF">2017-03-21T01:45:00Z</dcterms:modified>
</cp:coreProperties>
</file>